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E0AE" w14:textId="0B9AAA1D" w:rsidR="00131FBC" w:rsidRPr="00CF4C4A" w:rsidRDefault="00131FBC" w:rsidP="00131FBC">
      <w:pPr>
        <w:jc w:val="both"/>
        <w:rPr>
          <w:rFonts w:ascii="Arial" w:hAnsi="Arial" w:cs="Arial"/>
          <w:sz w:val="24"/>
        </w:rPr>
      </w:pPr>
      <w:bookmarkStart w:id="0" w:name="_GoBack"/>
      <w:bookmarkEnd w:id="0"/>
      <w:r w:rsidRPr="00CF4C4A">
        <w:rPr>
          <w:rFonts w:ascii="Arial" w:hAnsi="Arial" w:cs="Arial"/>
          <w:sz w:val="24"/>
        </w:rPr>
        <w:t xml:space="preserve">K plnění úkolů </w:t>
      </w:r>
      <w:r w:rsidR="000A6531">
        <w:rPr>
          <w:rFonts w:ascii="Arial" w:hAnsi="Arial" w:cs="Arial"/>
          <w:sz w:val="24"/>
        </w:rPr>
        <w:t>S</w:t>
      </w:r>
      <w:r w:rsidRPr="00CF4C4A">
        <w:rPr>
          <w:rFonts w:ascii="Arial" w:hAnsi="Arial" w:cs="Arial"/>
          <w:sz w:val="24"/>
        </w:rPr>
        <w:t>třední policejní školy</w:t>
      </w:r>
      <w:r w:rsidR="007B1414">
        <w:rPr>
          <w:rFonts w:ascii="Arial" w:hAnsi="Arial" w:cs="Arial"/>
          <w:sz w:val="24"/>
        </w:rPr>
        <w:t>,</w:t>
      </w:r>
      <w:r w:rsidR="009F56B5">
        <w:rPr>
          <w:rFonts w:ascii="Arial" w:hAnsi="Arial" w:cs="Arial"/>
          <w:sz w:val="24"/>
        </w:rPr>
        <w:t xml:space="preserve"> </w:t>
      </w:r>
      <w:r w:rsidR="00815B77">
        <w:rPr>
          <w:rFonts w:ascii="Arial" w:hAnsi="Arial" w:cs="Arial"/>
          <w:sz w:val="24"/>
        </w:rPr>
        <w:t>s</w:t>
      </w:r>
      <w:r w:rsidR="009F56B5">
        <w:rPr>
          <w:rFonts w:ascii="Arial" w:hAnsi="Arial" w:cs="Arial"/>
          <w:sz w:val="24"/>
        </w:rPr>
        <w:t>ekce</w:t>
      </w:r>
      <w:r w:rsidR="00FE7263">
        <w:rPr>
          <w:rFonts w:ascii="Arial" w:hAnsi="Arial" w:cs="Arial"/>
          <w:sz w:val="24"/>
        </w:rPr>
        <w:t xml:space="preserve"> středního policejního vzdělávání</w:t>
      </w:r>
      <w:r w:rsidR="009F56B5">
        <w:rPr>
          <w:rFonts w:ascii="Arial" w:hAnsi="Arial" w:cs="Arial"/>
          <w:sz w:val="24"/>
        </w:rPr>
        <w:t xml:space="preserve"> </w:t>
      </w:r>
      <w:r w:rsidR="00494CFC">
        <w:rPr>
          <w:rFonts w:ascii="Arial" w:hAnsi="Arial" w:cs="Arial"/>
          <w:sz w:val="24"/>
        </w:rPr>
        <w:t>Sokolov</w:t>
      </w:r>
      <w:r w:rsidRPr="00CF4C4A">
        <w:rPr>
          <w:rFonts w:ascii="Arial" w:hAnsi="Arial" w:cs="Arial"/>
          <w:sz w:val="24"/>
        </w:rPr>
        <w:t>, zejména v oblasti přípravy žáků z řad občanské mládeže na budoucí povolání, a k zabezpečení vnitřního režimu školy</w:t>
      </w:r>
    </w:p>
    <w:p w14:paraId="656A45A1" w14:textId="77777777" w:rsidR="00131FBC" w:rsidRPr="00CF4C4A" w:rsidRDefault="00131FBC" w:rsidP="00131FBC">
      <w:pPr>
        <w:rPr>
          <w:rFonts w:ascii="Arial" w:hAnsi="Arial" w:cs="Arial"/>
          <w:sz w:val="24"/>
        </w:rPr>
      </w:pPr>
    </w:p>
    <w:p w14:paraId="38FE2A33" w14:textId="77777777" w:rsidR="00131FBC" w:rsidRPr="00CF4C4A" w:rsidRDefault="00131FBC" w:rsidP="00131FBC">
      <w:pPr>
        <w:rPr>
          <w:rFonts w:ascii="Arial" w:hAnsi="Arial" w:cs="Arial"/>
          <w:sz w:val="24"/>
        </w:rPr>
      </w:pPr>
    </w:p>
    <w:p w14:paraId="09A5B1E9" w14:textId="77777777" w:rsidR="00131FBC" w:rsidRPr="00CF4C4A" w:rsidRDefault="00131FBC" w:rsidP="00131FBC">
      <w:pPr>
        <w:rPr>
          <w:rFonts w:ascii="Arial" w:hAnsi="Arial" w:cs="Arial"/>
          <w:sz w:val="24"/>
        </w:rPr>
      </w:pPr>
    </w:p>
    <w:p w14:paraId="34A6E0C8" w14:textId="77777777" w:rsidR="00131FBC" w:rsidRPr="00CF4C4A" w:rsidRDefault="00131FBC" w:rsidP="00131FBC">
      <w:pPr>
        <w:rPr>
          <w:rFonts w:ascii="Arial" w:hAnsi="Arial" w:cs="Arial"/>
          <w:sz w:val="24"/>
        </w:rPr>
      </w:pPr>
    </w:p>
    <w:p w14:paraId="010A27C9" w14:textId="77777777" w:rsidR="00131FBC" w:rsidRPr="00CF4C4A" w:rsidRDefault="00131FBC" w:rsidP="00131FBC">
      <w:pPr>
        <w:rPr>
          <w:rFonts w:ascii="Arial" w:hAnsi="Arial" w:cs="Arial"/>
          <w:sz w:val="24"/>
        </w:rPr>
      </w:pPr>
      <w:r w:rsidRPr="00CF4C4A">
        <w:rPr>
          <w:rFonts w:ascii="Arial" w:hAnsi="Arial" w:cs="Arial"/>
          <w:sz w:val="24"/>
        </w:rPr>
        <w:t xml:space="preserve">v y d á v á </w:t>
      </w:r>
      <w:r w:rsidR="00AA2C30" w:rsidRPr="00CF4C4A">
        <w:rPr>
          <w:rFonts w:ascii="Arial" w:hAnsi="Arial" w:cs="Arial"/>
          <w:sz w:val="24"/>
        </w:rPr>
        <w:t>m</w:t>
      </w:r>
      <w:r w:rsidRPr="00CF4C4A">
        <w:rPr>
          <w:rFonts w:ascii="Arial" w:hAnsi="Arial" w:cs="Arial"/>
          <w:sz w:val="24"/>
        </w:rPr>
        <w:t>:</w:t>
      </w:r>
    </w:p>
    <w:p w14:paraId="7DA4F64C" w14:textId="77777777" w:rsidR="00131FBC" w:rsidRPr="00CF4C4A" w:rsidRDefault="00131FBC" w:rsidP="00131FBC">
      <w:pPr>
        <w:rPr>
          <w:rFonts w:ascii="Arial" w:hAnsi="Arial" w:cs="Arial"/>
          <w:sz w:val="24"/>
        </w:rPr>
      </w:pPr>
    </w:p>
    <w:p w14:paraId="3C89CF3A" w14:textId="77777777" w:rsidR="00131FBC" w:rsidRPr="00CF4C4A" w:rsidRDefault="00131FBC" w:rsidP="00131FBC">
      <w:pPr>
        <w:rPr>
          <w:rFonts w:ascii="Arial" w:hAnsi="Arial" w:cs="Arial"/>
          <w:sz w:val="24"/>
        </w:rPr>
      </w:pPr>
    </w:p>
    <w:p w14:paraId="0DDFAEA1" w14:textId="77777777" w:rsidR="00131FBC" w:rsidRPr="00CF4C4A" w:rsidRDefault="00131FBC" w:rsidP="00131FBC">
      <w:pPr>
        <w:rPr>
          <w:rFonts w:ascii="Arial" w:hAnsi="Arial" w:cs="Arial"/>
          <w:sz w:val="24"/>
        </w:rPr>
      </w:pPr>
    </w:p>
    <w:p w14:paraId="593AFFB3" w14:textId="77777777" w:rsidR="00131FBC" w:rsidRPr="00CF4C4A" w:rsidRDefault="00131FBC" w:rsidP="00131FBC">
      <w:pPr>
        <w:rPr>
          <w:rFonts w:ascii="Arial" w:hAnsi="Arial" w:cs="Arial"/>
          <w:sz w:val="24"/>
        </w:rPr>
      </w:pPr>
    </w:p>
    <w:p w14:paraId="47704C1F" w14:textId="77777777" w:rsidR="00131FBC" w:rsidRPr="00CF4C4A" w:rsidRDefault="00131FBC" w:rsidP="00131FBC">
      <w:pPr>
        <w:rPr>
          <w:rFonts w:ascii="Arial" w:hAnsi="Arial" w:cs="Arial"/>
          <w:sz w:val="24"/>
        </w:rPr>
      </w:pPr>
    </w:p>
    <w:p w14:paraId="3A250FCA" w14:textId="77777777" w:rsidR="00131FBC" w:rsidRPr="00CF4C4A" w:rsidRDefault="00131FBC" w:rsidP="00131FBC">
      <w:pPr>
        <w:rPr>
          <w:rFonts w:ascii="Arial" w:hAnsi="Arial" w:cs="Arial"/>
          <w:sz w:val="24"/>
        </w:rPr>
      </w:pPr>
    </w:p>
    <w:p w14:paraId="3ADB79A5" w14:textId="77777777" w:rsidR="00131FBC" w:rsidRPr="00CF4C4A" w:rsidRDefault="00131FBC" w:rsidP="00131FBC">
      <w:pPr>
        <w:rPr>
          <w:rFonts w:ascii="Arial" w:hAnsi="Arial" w:cs="Arial"/>
          <w:sz w:val="24"/>
        </w:rPr>
      </w:pPr>
    </w:p>
    <w:p w14:paraId="10D690CD" w14:textId="77777777" w:rsidR="00131FBC" w:rsidRPr="00CF4C4A" w:rsidRDefault="00131FBC" w:rsidP="00131FBC">
      <w:pPr>
        <w:rPr>
          <w:rFonts w:ascii="Arial" w:hAnsi="Arial" w:cs="Arial"/>
          <w:sz w:val="24"/>
        </w:rPr>
      </w:pPr>
    </w:p>
    <w:p w14:paraId="127DC47E" w14:textId="77777777" w:rsidR="00071753" w:rsidRPr="00CF4C4A" w:rsidRDefault="00071753" w:rsidP="00131FBC">
      <w:pPr>
        <w:rPr>
          <w:rFonts w:ascii="Arial" w:hAnsi="Arial" w:cs="Arial"/>
          <w:sz w:val="24"/>
        </w:rPr>
      </w:pPr>
    </w:p>
    <w:p w14:paraId="7DE7DC34" w14:textId="77777777" w:rsidR="00131FBC" w:rsidRPr="00CF4C4A" w:rsidRDefault="00131FBC" w:rsidP="00131FBC">
      <w:pPr>
        <w:tabs>
          <w:tab w:val="left" w:pos="5040"/>
        </w:tabs>
        <w:jc w:val="center"/>
        <w:rPr>
          <w:rFonts w:ascii="Arial" w:hAnsi="Arial" w:cs="Arial"/>
          <w:b/>
          <w:color w:val="FF3300"/>
          <w:sz w:val="36"/>
          <w:szCs w:val="36"/>
        </w:rPr>
      </w:pPr>
    </w:p>
    <w:p w14:paraId="42F7AD34" w14:textId="77EF2F5A" w:rsidR="00071753" w:rsidRDefault="00071753" w:rsidP="00071753">
      <w:pPr>
        <w:tabs>
          <w:tab w:val="left" w:pos="5040"/>
        </w:tabs>
        <w:jc w:val="center"/>
        <w:rPr>
          <w:rFonts w:ascii="Arial" w:hAnsi="Arial" w:cs="Arial"/>
          <w:b/>
          <w:sz w:val="36"/>
          <w:szCs w:val="36"/>
        </w:rPr>
      </w:pPr>
      <w:r w:rsidRPr="00CF4C4A">
        <w:rPr>
          <w:rFonts w:ascii="Arial" w:hAnsi="Arial" w:cs="Arial"/>
          <w:b/>
          <w:sz w:val="36"/>
          <w:szCs w:val="36"/>
        </w:rPr>
        <w:t xml:space="preserve">Školní řád </w:t>
      </w:r>
      <w:r w:rsidR="00F50A3D">
        <w:rPr>
          <w:rFonts w:ascii="Arial" w:hAnsi="Arial" w:cs="Arial"/>
          <w:b/>
          <w:sz w:val="36"/>
          <w:szCs w:val="36"/>
        </w:rPr>
        <w:t>S</w:t>
      </w:r>
      <w:r w:rsidRPr="00CF4C4A">
        <w:rPr>
          <w:rFonts w:ascii="Arial" w:hAnsi="Arial" w:cs="Arial"/>
          <w:b/>
          <w:sz w:val="36"/>
          <w:szCs w:val="36"/>
        </w:rPr>
        <w:t>třední policejní školy</w:t>
      </w:r>
    </w:p>
    <w:p w14:paraId="32BC768A" w14:textId="77777777" w:rsidR="00BF1391" w:rsidRDefault="00BF1391" w:rsidP="00071753">
      <w:pPr>
        <w:tabs>
          <w:tab w:val="left" w:pos="5040"/>
        </w:tabs>
        <w:jc w:val="center"/>
        <w:rPr>
          <w:rFonts w:ascii="Arial" w:hAnsi="Arial" w:cs="Arial"/>
          <w:b/>
          <w:sz w:val="36"/>
          <w:szCs w:val="36"/>
        </w:rPr>
      </w:pPr>
    </w:p>
    <w:p w14:paraId="031C4D06" w14:textId="51A84E3C" w:rsidR="00BF1391" w:rsidRPr="00CF4C4A" w:rsidRDefault="009765A0" w:rsidP="00071753">
      <w:pPr>
        <w:tabs>
          <w:tab w:val="left" w:pos="5040"/>
        </w:tabs>
        <w:jc w:val="center"/>
        <w:rPr>
          <w:rFonts w:ascii="Arial" w:hAnsi="Arial" w:cs="Arial"/>
          <w:b/>
          <w:sz w:val="36"/>
          <w:szCs w:val="36"/>
        </w:rPr>
      </w:pPr>
      <w:r>
        <w:rPr>
          <w:rFonts w:ascii="Arial" w:hAnsi="Arial" w:cs="Arial"/>
          <w:b/>
          <w:sz w:val="36"/>
          <w:szCs w:val="36"/>
        </w:rPr>
        <w:t>S</w:t>
      </w:r>
      <w:r w:rsidR="009F56B5">
        <w:rPr>
          <w:rFonts w:ascii="Arial" w:hAnsi="Arial" w:cs="Arial"/>
          <w:b/>
          <w:sz w:val="36"/>
          <w:szCs w:val="36"/>
        </w:rPr>
        <w:t>ekce</w:t>
      </w:r>
      <w:r>
        <w:rPr>
          <w:rFonts w:ascii="Arial" w:hAnsi="Arial" w:cs="Arial"/>
          <w:b/>
          <w:sz w:val="36"/>
          <w:szCs w:val="36"/>
        </w:rPr>
        <w:t xml:space="preserve"> středního policejního vzdělávání</w:t>
      </w:r>
      <w:r w:rsidR="00BF1391" w:rsidRPr="00732494">
        <w:rPr>
          <w:rFonts w:ascii="Arial" w:hAnsi="Arial" w:cs="Arial"/>
          <w:b/>
          <w:sz w:val="36"/>
          <w:szCs w:val="36"/>
        </w:rPr>
        <w:t xml:space="preserve"> Sokolov</w:t>
      </w:r>
    </w:p>
    <w:p w14:paraId="6FC39E31" w14:textId="77777777" w:rsidR="00071753" w:rsidRPr="00CF4C4A" w:rsidRDefault="00071753" w:rsidP="00071753">
      <w:pPr>
        <w:tabs>
          <w:tab w:val="left" w:pos="5040"/>
        </w:tabs>
        <w:jc w:val="center"/>
        <w:rPr>
          <w:rFonts w:ascii="Arial" w:hAnsi="Arial" w:cs="Arial"/>
          <w:b/>
          <w:sz w:val="36"/>
          <w:szCs w:val="36"/>
        </w:rPr>
      </w:pPr>
    </w:p>
    <w:p w14:paraId="3E98B4CA" w14:textId="77777777" w:rsidR="00A07EB8" w:rsidRPr="00CF4C4A" w:rsidRDefault="00A07EB8" w:rsidP="00071753">
      <w:pPr>
        <w:jc w:val="center"/>
        <w:rPr>
          <w:rFonts w:ascii="Arial" w:hAnsi="Arial" w:cs="Arial"/>
          <w:b/>
          <w:sz w:val="36"/>
          <w:szCs w:val="36"/>
        </w:rPr>
      </w:pPr>
    </w:p>
    <w:p w14:paraId="035C8506" w14:textId="77777777" w:rsidR="00131FBC" w:rsidRPr="00CF4C4A" w:rsidRDefault="00131FBC" w:rsidP="00131FBC">
      <w:pPr>
        <w:rPr>
          <w:rFonts w:ascii="Arial" w:hAnsi="Arial" w:cs="Arial"/>
          <w:sz w:val="36"/>
          <w:szCs w:val="36"/>
        </w:rPr>
      </w:pPr>
    </w:p>
    <w:p w14:paraId="0F67F047" w14:textId="77777777" w:rsidR="00131FBC" w:rsidRPr="00CF4C4A" w:rsidRDefault="00131FBC" w:rsidP="00131FBC">
      <w:pPr>
        <w:rPr>
          <w:rFonts w:ascii="Arial" w:hAnsi="Arial" w:cs="Arial"/>
          <w:sz w:val="36"/>
          <w:szCs w:val="36"/>
        </w:rPr>
      </w:pPr>
    </w:p>
    <w:p w14:paraId="21799701" w14:textId="77777777" w:rsidR="004B6A82" w:rsidRPr="00CF4C4A" w:rsidRDefault="004B6A82" w:rsidP="00131FBC">
      <w:pPr>
        <w:rPr>
          <w:rFonts w:ascii="Arial" w:hAnsi="Arial" w:cs="Arial"/>
          <w:sz w:val="36"/>
          <w:szCs w:val="36"/>
        </w:rPr>
      </w:pPr>
    </w:p>
    <w:p w14:paraId="50A2D894" w14:textId="77777777" w:rsidR="00131FBC" w:rsidRPr="00CF4C4A" w:rsidRDefault="00131FBC" w:rsidP="00131FBC">
      <w:pPr>
        <w:rPr>
          <w:rFonts w:ascii="Arial" w:hAnsi="Arial" w:cs="Arial"/>
          <w:sz w:val="36"/>
          <w:szCs w:val="36"/>
        </w:rPr>
      </w:pPr>
    </w:p>
    <w:p w14:paraId="125B9018" w14:textId="77777777" w:rsidR="00131FBC" w:rsidRPr="00CF4C4A" w:rsidRDefault="00131FBC" w:rsidP="00131FBC">
      <w:pPr>
        <w:rPr>
          <w:rFonts w:ascii="Arial" w:hAnsi="Arial" w:cs="Arial"/>
          <w:sz w:val="36"/>
          <w:szCs w:val="36"/>
        </w:rPr>
      </w:pPr>
    </w:p>
    <w:p w14:paraId="5DB39287" w14:textId="77777777" w:rsidR="00131FBC" w:rsidRPr="00CF4C4A" w:rsidRDefault="00131FBC" w:rsidP="00131FBC">
      <w:pPr>
        <w:rPr>
          <w:rFonts w:ascii="Arial" w:hAnsi="Arial" w:cs="Arial"/>
          <w:sz w:val="36"/>
          <w:szCs w:val="36"/>
        </w:rPr>
      </w:pPr>
    </w:p>
    <w:p w14:paraId="4D092C85" w14:textId="77777777" w:rsidR="00131FBC" w:rsidRPr="00CF4C4A" w:rsidRDefault="00131FBC" w:rsidP="00131FBC">
      <w:pPr>
        <w:rPr>
          <w:rFonts w:ascii="Arial" w:hAnsi="Arial" w:cs="Arial"/>
          <w:sz w:val="36"/>
          <w:szCs w:val="36"/>
        </w:rPr>
      </w:pPr>
    </w:p>
    <w:p w14:paraId="73FDBE3C" w14:textId="77777777" w:rsidR="00131FBC" w:rsidRPr="00CF4C4A" w:rsidRDefault="00131FBC" w:rsidP="00131FBC">
      <w:pPr>
        <w:rPr>
          <w:rFonts w:ascii="Arial" w:hAnsi="Arial" w:cs="Arial"/>
          <w:sz w:val="36"/>
          <w:szCs w:val="36"/>
        </w:rPr>
      </w:pPr>
    </w:p>
    <w:p w14:paraId="6877EE6B" w14:textId="77777777" w:rsidR="00540511" w:rsidRPr="00CF4C4A" w:rsidRDefault="00540511" w:rsidP="00131FBC">
      <w:pPr>
        <w:rPr>
          <w:rFonts w:ascii="Arial" w:hAnsi="Arial" w:cs="Arial"/>
          <w:sz w:val="36"/>
          <w:szCs w:val="36"/>
        </w:rPr>
      </w:pPr>
    </w:p>
    <w:p w14:paraId="5C026AFE" w14:textId="77777777" w:rsidR="00F3509C" w:rsidRDefault="00F3509C" w:rsidP="00131FBC">
      <w:pPr>
        <w:rPr>
          <w:rFonts w:ascii="Arial" w:hAnsi="Arial" w:cs="Arial"/>
          <w:sz w:val="36"/>
          <w:szCs w:val="36"/>
        </w:rPr>
      </w:pPr>
    </w:p>
    <w:p w14:paraId="63CF703B" w14:textId="77777777" w:rsidR="006A131C" w:rsidRDefault="006A131C" w:rsidP="00131FBC">
      <w:pPr>
        <w:rPr>
          <w:rFonts w:ascii="Arial" w:hAnsi="Arial" w:cs="Arial"/>
          <w:sz w:val="36"/>
          <w:szCs w:val="36"/>
        </w:rPr>
      </w:pPr>
    </w:p>
    <w:p w14:paraId="28117F19" w14:textId="77777777" w:rsidR="006A131C" w:rsidRPr="00CF4C4A" w:rsidRDefault="006A131C" w:rsidP="00131FBC">
      <w:pPr>
        <w:rPr>
          <w:rFonts w:ascii="Arial" w:hAnsi="Arial" w:cs="Arial"/>
          <w:sz w:val="36"/>
          <w:szCs w:val="36"/>
        </w:rPr>
      </w:pPr>
    </w:p>
    <w:p w14:paraId="424598A1" w14:textId="5F7DC00F" w:rsidR="00131FBC" w:rsidRDefault="00131FBC" w:rsidP="00131FBC">
      <w:pPr>
        <w:rPr>
          <w:rFonts w:ascii="Arial" w:hAnsi="Arial" w:cs="Arial"/>
          <w:sz w:val="36"/>
          <w:szCs w:val="36"/>
        </w:rPr>
      </w:pPr>
    </w:p>
    <w:p w14:paraId="763DE38D" w14:textId="3F4F8BD6" w:rsidR="00494CFC" w:rsidRDefault="00494CFC" w:rsidP="00131FBC">
      <w:pPr>
        <w:rPr>
          <w:rFonts w:ascii="Arial" w:hAnsi="Arial" w:cs="Arial"/>
          <w:sz w:val="36"/>
          <w:szCs w:val="36"/>
        </w:rPr>
      </w:pPr>
    </w:p>
    <w:p w14:paraId="43D9258E" w14:textId="77777777" w:rsidR="00494CFC" w:rsidRPr="00CF4C4A" w:rsidRDefault="00494CFC" w:rsidP="00131FBC">
      <w:pPr>
        <w:rPr>
          <w:rFonts w:ascii="Arial" w:hAnsi="Arial" w:cs="Arial"/>
          <w:sz w:val="36"/>
          <w:szCs w:val="36"/>
        </w:rPr>
      </w:pPr>
    </w:p>
    <w:p w14:paraId="02FD3B53" w14:textId="0EDF4E81" w:rsidR="009D4463" w:rsidRDefault="00494CFC" w:rsidP="00131FBC">
      <w:pPr>
        <w:rPr>
          <w:rFonts w:ascii="Arial" w:hAnsi="Arial" w:cs="Arial"/>
          <w:sz w:val="24"/>
          <w:szCs w:val="24"/>
        </w:rPr>
      </w:pPr>
      <w:r>
        <w:rPr>
          <w:rFonts w:ascii="Arial" w:hAnsi="Arial" w:cs="Arial"/>
          <w:sz w:val="24"/>
          <w:szCs w:val="24"/>
        </w:rPr>
        <w:t>Sokolov</w:t>
      </w:r>
      <w:r w:rsidR="00131FBC" w:rsidRPr="00732494">
        <w:rPr>
          <w:rFonts w:ascii="Arial" w:hAnsi="Arial" w:cs="Arial"/>
          <w:sz w:val="24"/>
          <w:szCs w:val="24"/>
        </w:rPr>
        <w:t xml:space="preserve"> </w:t>
      </w:r>
      <w:r w:rsidR="000A6531">
        <w:rPr>
          <w:rFonts w:ascii="Arial" w:hAnsi="Arial" w:cs="Arial"/>
          <w:sz w:val="24"/>
          <w:szCs w:val="24"/>
        </w:rPr>
        <w:t xml:space="preserve">1. </w:t>
      </w:r>
      <w:r w:rsidR="009D4463">
        <w:rPr>
          <w:rFonts w:ascii="Arial" w:hAnsi="Arial" w:cs="Arial"/>
          <w:sz w:val="24"/>
          <w:szCs w:val="24"/>
        </w:rPr>
        <w:t>září</w:t>
      </w:r>
      <w:r w:rsidR="000A6531">
        <w:rPr>
          <w:rFonts w:ascii="Arial" w:hAnsi="Arial" w:cs="Arial"/>
          <w:sz w:val="24"/>
          <w:szCs w:val="24"/>
        </w:rPr>
        <w:t xml:space="preserve"> 202</w:t>
      </w:r>
      <w:r w:rsidR="009D4463">
        <w:rPr>
          <w:rFonts w:ascii="Arial" w:hAnsi="Arial" w:cs="Arial"/>
          <w:sz w:val="24"/>
          <w:szCs w:val="24"/>
        </w:rPr>
        <w:t>3</w:t>
      </w:r>
    </w:p>
    <w:p w14:paraId="27D358DF" w14:textId="72052AB7" w:rsidR="00131FBC" w:rsidRPr="009D4463" w:rsidRDefault="009D4463" w:rsidP="009D4463">
      <w:pPr>
        <w:tabs>
          <w:tab w:val="left" w:pos="7663"/>
        </w:tabs>
        <w:rPr>
          <w:rFonts w:ascii="Arial" w:hAnsi="Arial" w:cs="Arial"/>
          <w:sz w:val="24"/>
          <w:szCs w:val="24"/>
        </w:rPr>
      </w:pPr>
      <w:r>
        <w:rPr>
          <w:rFonts w:ascii="Arial" w:hAnsi="Arial" w:cs="Arial"/>
          <w:sz w:val="24"/>
          <w:szCs w:val="24"/>
        </w:rPr>
        <w:tab/>
      </w:r>
    </w:p>
    <w:sdt>
      <w:sdtPr>
        <w:rPr>
          <w:rFonts w:ascii="Arial" w:hAnsi="Arial" w:cs="Arial"/>
          <w:b/>
          <w:sz w:val="24"/>
          <w:szCs w:val="24"/>
        </w:rPr>
        <w:id w:val="189812107"/>
        <w:docPartObj>
          <w:docPartGallery w:val="Table of Contents"/>
          <w:docPartUnique/>
        </w:docPartObj>
      </w:sdtPr>
      <w:sdtEndPr>
        <w:rPr>
          <w:bCs/>
        </w:rPr>
      </w:sdtEndPr>
      <w:sdtContent>
        <w:p w14:paraId="294FADB3" w14:textId="77777777" w:rsidR="00E0042F" w:rsidRPr="000A6531" w:rsidRDefault="00E0042F" w:rsidP="00E0042F">
          <w:pPr>
            <w:keepNext/>
            <w:keepLines/>
            <w:spacing w:before="240" w:line="259" w:lineRule="auto"/>
            <w:rPr>
              <w:rFonts w:ascii="Arial" w:eastAsiaTheme="majorEastAsia" w:hAnsi="Arial" w:cs="Arial"/>
              <w:b/>
              <w:sz w:val="32"/>
              <w:szCs w:val="32"/>
            </w:rPr>
          </w:pPr>
          <w:r w:rsidRPr="000A6531">
            <w:rPr>
              <w:rFonts w:ascii="Arial" w:eastAsiaTheme="majorEastAsia" w:hAnsi="Arial" w:cs="Arial"/>
              <w:b/>
              <w:sz w:val="32"/>
              <w:szCs w:val="32"/>
            </w:rPr>
            <w:t>Obsah</w:t>
          </w:r>
        </w:p>
        <w:p w14:paraId="70C77EBF" w14:textId="77777777" w:rsidR="00E0042F" w:rsidRPr="000A6531" w:rsidRDefault="00E0042F" w:rsidP="00E0042F">
          <w:pPr>
            <w:tabs>
              <w:tab w:val="right" w:leader="dot" w:pos="8656"/>
            </w:tabs>
            <w:spacing w:after="100"/>
            <w:rPr>
              <w:sz w:val="24"/>
              <w:szCs w:val="24"/>
            </w:rPr>
          </w:pPr>
        </w:p>
        <w:p w14:paraId="3056539C" w14:textId="77777777" w:rsidR="00E0042F" w:rsidRPr="000A6531" w:rsidRDefault="00E0042F" w:rsidP="00E0042F">
          <w:pPr>
            <w:tabs>
              <w:tab w:val="right" w:leader="dot" w:pos="8656"/>
            </w:tabs>
            <w:spacing w:after="100"/>
            <w:rPr>
              <w:sz w:val="24"/>
              <w:szCs w:val="24"/>
            </w:rPr>
          </w:pPr>
        </w:p>
        <w:p w14:paraId="7AD242A3" w14:textId="77777777" w:rsidR="00E0042F" w:rsidRPr="000A6531" w:rsidRDefault="00E0042F" w:rsidP="00E0042F">
          <w:pPr>
            <w:tabs>
              <w:tab w:val="right" w:leader="dot" w:pos="8656"/>
            </w:tabs>
            <w:spacing w:after="100"/>
            <w:rPr>
              <w:sz w:val="24"/>
              <w:szCs w:val="24"/>
            </w:rPr>
          </w:pPr>
        </w:p>
        <w:p w14:paraId="068BDA40" w14:textId="6CBD6AE2" w:rsidR="008113D3" w:rsidRPr="000A6531" w:rsidRDefault="00E0042F" w:rsidP="000A6531">
          <w:pPr>
            <w:pStyle w:val="Obsah2"/>
            <w:rPr>
              <w:rStyle w:val="Hypertextovodkaz"/>
              <w:rFonts w:ascii="Arial" w:hAnsi="Arial" w:cs="Arial"/>
              <w:noProof/>
              <w:sz w:val="24"/>
              <w:szCs w:val="24"/>
            </w:rPr>
          </w:pPr>
          <w:r w:rsidRPr="000A6531">
            <w:rPr>
              <w:sz w:val="24"/>
              <w:szCs w:val="24"/>
            </w:rPr>
            <w:fldChar w:fldCharType="begin"/>
          </w:r>
          <w:r w:rsidRPr="000A6531">
            <w:rPr>
              <w:sz w:val="24"/>
              <w:szCs w:val="24"/>
            </w:rPr>
            <w:instrText xml:space="preserve"> TOC \o "1-3" \h \z \u </w:instrText>
          </w:r>
          <w:r w:rsidRPr="000A6531">
            <w:rPr>
              <w:sz w:val="24"/>
              <w:szCs w:val="24"/>
            </w:rPr>
            <w:fldChar w:fldCharType="separate"/>
          </w:r>
          <w:hyperlink w:anchor="_Toc111622743" w:history="1">
            <w:r w:rsidR="008113D3" w:rsidRPr="000A6531">
              <w:rPr>
                <w:rStyle w:val="Hypertextovodkaz"/>
                <w:rFonts w:ascii="Arial" w:hAnsi="Arial" w:cs="Arial"/>
                <w:b/>
                <w:noProof/>
                <w:sz w:val="24"/>
                <w:szCs w:val="24"/>
              </w:rPr>
              <w:t>Část I.</w:t>
            </w:r>
            <w:r w:rsidR="008113D3" w:rsidRPr="000A6531">
              <w:rPr>
                <w:sz w:val="24"/>
                <w:szCs w:val="24"/>
              </w:rPr>
              <w:t xml:space="preserve"> </w:t>
            </w:r>
            <w:r w:rsidR="008113D3" w:rsidRPr="000A6531">
              <w:rPr>
                <w:rStyle w:val="Hypertextovodkaz"/>
                <w:rFonts w:ascii="Arial" w:hAnsi="Arial" w:cs="Arial"/>
                <w:noProof/>
                <w:sz w:val="24"/>
                <w:szCs w:val="24"/>
              </w:rPr>
              <w:t>ÚVODNÍ USTANOVENÍ</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_Toc111622743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3</w:t>
            </w:r>
            <w:r w:rsidR="008113D3" w:rsidRPr="000A6531">
              <w:rPr>
                <w:rFonts w:ascii="Arial" w:hAnsi="Arial" w:cs="Arial"/>
                <w:noProof/>
                <w:webHidden/>
                <w:sz w:val="24"/>
                <w:szCs w:val="24"/>
              </w:rPr>
              <w:fldChar w:fldCharType="end"/>
            </w:r>
          </w:hyperlink>
        </w:p>
        <w:p w14:paraId="39BA59D3" w14:textId="77777777" w:rsidR="008113D3" w:rsidRPr="000A6531" w:rsidRDefault="008113D3" w:rsidP="008113D3">
          <w:pPr>
            <w:rPr>
              <w:rFonts w:ascii="Arial" w:eastAsiaTheme="minorEastAsia" w:hAnsi="Arial" w:cs="Arial"/>
              <w:sz w:val="24"/>
              <w:szCs w:val="24"/>
            </w:rPr>
          </w:pPr>
        </w:p>
        <w:p w14:paraId="4DCF3CC8" w14:textId="4689B314" w:rsidR="008113D3" w:rsidRPr="000A6531" w:rsidRDefault="00FF6D42" w:rsidP="000A6531">
          <w:pPr>
            <w:pStyle w:val="Obsah2"/>
            <w:rPr>
              <w:rFonts w:eastAsiaTheme="minorEastAsia"/>
              <w:noProof/>
              <w:sz w:val="24"/>
              <w:szCs w:val="24"/>
            </w:rPr>
          </w:pPr>
          <w:hyperlink w:anchor="_Toc111622745" w:history="1">
            <w:r w:rsidR="008113D3" w:rsidRPr="000A6531">
              <w:rPr>
                <w:rStyle w:val="Hypertextovodkaz"/>
                <w:rFonts w:ascii="Arial" w:hAnsi="Arial" w:cs="Arial"/>
                <w:b/>
                <w:noProof/>
                <w:sz w:val="24"/>
                <w:szCs w:val="24"/>
              </w:rPr>
              <w:t>Část II.</w:t>
            </w:r>
            <w:r w:rsidR="008113D3" w:rsidRPr="000A6531">
              <w:rPr>
                <w:sz w:val="24"/>
                <w:szCs w:val="24"/>
              </w:rPr>
              <w:t xml:space="preserve"> </w:t>
            </w:r>
            <w:r w:rsidR="008113D3" w:rsidRPr="000A6531">
              <w:rPr>
                <w:rStyle w:val="Hypertextovodkaz"/>
                <w:rFonts w:ascii="Arial" w:hAnsi="Arial" w:cs="Arial"/>
                <w:noProof/>
                <w:sz w:val="24"/>
                <w:szCs w:val="24"/>
              </w:rPr>
              <w:t>PRÁVA A POVINNOSTI</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_Toc111622745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4</w:t>
            </w:r>
            <w:r w:rsidR="008113D3" w:rsidRPr="000A6531">
              <w:rPr>
                <w:rFonts w:ascii="Arial" w:hAnsi="Arial" w:cs="Arial"/>
                <w:noProof/>
                <w:webHidden/>
                <w:sz w:val="24"/>
                <w:szCs w:val="24"/>
              </w:rPr>
              <w:fldChar w:fldCharType="end"/>
            </w:r>
          </w:hyperlink>
        </w:p>
        <w:p w14:paraId="225B9F79" w14:textId="645B45D0" w:rsidR="008113D3" w:rsidRPr="000A6531" w:rsidRDefault="008113D3" w:rsidP="000A6531">
          <w:pPr>
            <w:pStyle w:val="Obsah2"/>
            <w:rPr>
              <w:rFonts w:eastAsiaTheme="minorEastAsia"/>
              <w:noProof/>
              <w:sz w:val="24"/>
              <w:szCs w:val="24"/>
            </w:rPr>
          </w:pPr>
        </w:p>
        <w:p w14:paraId="30019E21" w14:textId="7BF14280" w:rsidR="008113D3" w:rsidRPr="000A6531" w:rsidRDefault="008113D3" w:rsidP="000A6531">
          <w:pPr>
            <w:pStyle w:val="Obsah2"/>
            <w:rPr>
              <w:rStyle w:val="Hypertextovodkaz"/>
              <w:rFonts w:ascii="Arial" w:hAnsi="Arial" w:cs="Arial"/>
              <w:noProof/>
              <w:sz w:val="24"/>
              <w:szCs w:val="24"/>
            </w:rPr>
          </w:pPr>
          <w:r w:rsidRPr="00494CFC">
            <w:rPr>
              <w:rFonts w:ascii="Arial" w:hAnsi="Arial" w:cs="Arial"/>
              <w:b/>
              <w:noProof/>
              <w:sz w:val="24"/>
              <w:szCs w:val="24"/>
            </w:rPr>
            <w:t>Část III.</w:t>
          </w:r>
          <w:r w:rsidRPr="000A6531">
            <w:rPr>
              <w:sz w:val="24"/>
              <w:szCs w:val="24"/>
            </w:rPr>
            <w:t xml:space="preserve"> </w:t>
          </w:r>
          <w:r w:rsidRPr="00494CFC">
            <w:rPr>
              <w:rFonts w:ascii="Arial" w:hAnsi="Arial" w:cs="Arial"/>
              <w:noProof/>
              <w:sz w:val="24"/>
              <w:szCs w:val="24"/>
            </w:rPr>
            <w:t>VÝCHOVNĚ-VZDĚLÁVACÍ ČINNOST</w:t>
          </w:r>
          <w:r w:rsidRPr="000A6531">
            <w:rPr>
              <w:noProof/>
              <w:webHidden/>
              <w:sz w:val="24"/>
              <w:szCs w:val="24"/>
            </w:rPr>
            <w:tab/>
          </w:r>
          <w:r w:rsidRPr="000A6531">
            <w:rPr>
              <w:rFonts w:ascii="Arial" w:hAnsi="Arial" w:cs="Arial"/>
              <w:noProof/>
              <w:webHidden/>
              <w:sz w:val="24"/>
              <w:szCs w:val="24"/>
            </w:rPr>
            <w:fldChar w:fldCharType="begin"/>
          </w:r>
          <w:r w:rsidRPr="000A6531">
            <w:rPr>
              <w:rFonts w:ascii="Arial" w:hAnsi="Arial" w:cs="Arial"/>
              <w:noProof/>
              <w:webHidden/>
              <w:sz w:val="24"/>
              <w:szCs w:val="24"/>
            </w:rPr>
            <w:instrText xml:space="preserve"> PAGEREF _Toc111622747 \h </w:instrText>
          </w:r>
          <w:r w:rsidRPr="000A6531">
            <w:rPr>
              <w:rFonts w:ascii="Arial" w:hAnsi="Arial" w:cs="Arial"/>
              <w:noProof/>
              <w:webHidden/>
              <w:sz w:val="24"/>
              <w:szCs w:val="24"/>
            </w:rPr>
          </w:r>
          <w:r w:rsidRPr="000A6531">
            <w:rPr>
              <w:rFonts w:ascii="Arial" w:hAnsi="Arial" w:cs="Arial"/>
              <w:noProof/>
              <w:webHidden/>
              <w:sz w:val="24"/>
              <w:szCs w:val="24"/>
            </w:rPr>
            <w:fldChar w:fldCharType="separate"/>
          </w:r>
          <w:r w:rsidRPr="000A6531">
            <w:rPr>
              <w:rFonts w:ascii="Arial" w:hAnsi="Arial" w:cs="Arial"/>
              <w:noProof/>
              <w:webHidden/>
              <w:sz w:val="24"/>
              <w:szCs w:val="24"/>
            </w:rPr>
            <w:t>1</w:t>
          </w:r>
          <w:r w:rsidRPr="000A6531">
            <w:rPr>
              <w:rFonts w:ascii="Arial" w:hAnsi="Arial" w:cs="Arial"/>
              <w:noProof/>
              <w:webHidden/>
              <w:sz w:val="24"/>
              <w:szCs w:val="24"/>
            </w:rPr>
            <w:fldChar w:fldCharType="end"/>
          </w:r>
          <w:r w:rsidR="00494CFC">
            <w:rPr>
              <w:rFonts w:ascii="Arial" w:hAnsi="Arial" w:cs="Arial"/>
              <w:noProof/>
              <w:webHidden/>
              <w:sz w:val="24"/>
              <w:szCs w:val="24"/>
            </w:rPr>
            <w:t>2</w:t>
          </w:r>
        </w:p>
        <w:p w14:paraId="090808AF" w14:textId="77777777" w:rsidR="008113D3" w:rsidRPr="000A6531" w:rsidRDefault="008113D3" w:rsidP="008113D3">
          <w:pPr>
            <w:rPr>
              <w:rFonts w:ascii="Arial" w:eastAsiaTheme="minorEastAsia" w:hAnsi="Arial" w:cs="Arial"/>
              <w:sz w:val="24"/>
              <w:szCs w:val="24"/>
            </w:rPr>
          </w:pPr>
        </w:p>
        <w:p w14:paraId="57579EB7" w14:textId="577673FF" w:rsidR="008113D3" w:rsidRPr="000A6531" w:rsidRDefault="00FF6D42" w:rsidP="000A6531">
          <w:pPr>
            <w:pStyle w:val="Obsah2"/>
            <w:rPr>
              <w:rStyle w:val="Hypertextovodkaz"/>
              <w:rFonts w:ascii="Arial" w:hAnsi="Arial" w:cs="Arial"/>
              <w:noProof/>
              <w:sz w:val="24"/>
              <w:szCs w:val="24"/>
            </w:rPr>
          </w:pPr>
          <w:hyperlink w:anchor="_Toc111622749" w:history="1">
            <w:r w:rsidR="008113D3" w:rsidRPr="000A6531">
              <w:rPr>
                <w:rStyle w:val="Hypertextovodkaz"/>
                <w:rFonts w:ascii="Arial" w:hAnsi="Arial" w:cs="Arial"/>
                <w:b/>
                <w:noProof/>
                <w:sz w:val="24"/>
                <w:szCs w:val="24"/>
              </w:rPr>
              <w:t>Část IV.</w:t>
            </w:r>
            <w:r w:rsidR="008113D3" w:rsidRPr="000A6531">
              <w:rPr>
                <w:sz w:val="24"/>
                <w:szCs w:val="24"/>
              </w:rPr>
              <w:t xml:space="preserve"> </w:t>
            </w:r>
            <w:r w:rsidR="008113D3" w:rsidRPr="000A6531">
              <w:rPr>
                <w:rStyle w:val="Hypertextovodkaz"/>
                <w:rFonts w:ascii="Arial" w:hAnsi="Arial" w:cs="Arial"/>
                <w:noProof/>
                <w:sz w:val="24"/>
                <w:szCs w:val="24"/>
              </w:rPr>
              <w:t>PROVOZ A VNITŘNÍ REŽIM ŠKOLY</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_Toc111622749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22</w:t>
            </w:r>
            <w:r w:rsidR="008113D3" w:rsidRPr="000A6531">
              <w:rPr>
                <w:rFonts w:ascii="Arial" w:hAnsi="Arial" w:cs="Arial"/>
                <w:noProof/>
                <w:webHidden/>
                <w:sz w:val="24"/>
                <w:szCs w:val="24"/>
              </w:rPr>
              <w:fldChar w:fldCharType="end"/>
            </w:r>
          </w:hyperlink>
        </w:p>
        <w:p w14:paraId="764CDA65" w14:textId="77777777" w:rsidR="008113D3" w:rsidRPr="000A6531" w:rsidRDefault="008113D3" w:rsidP="008113D3">
          <w:pPr>
            <w:rPr>
              <w:rFonts w:ascii="Arial" w:eastAsiaTheme="minorEastAsia" w:hAnsi="Arial" w:cs="Arial"/>
              <w:sz w:val="24"/>
              <w:szCs w:val="24"/>
            </w:rPr>
          </w:pPr>
        </w:p>
        <w:p w14:paraId="1B165A5D" w14:textId="67AB4062" w:rsidR="008113D3" w:rsidRPr="000A6531" w:rsidRDefault="00FF6D42" w:rsidP="000A6531">
          <w:pPr>
            <w:pStyle w:val="Obsah2"/>
            <w:rPr>
              <w:rStyle w:val="Hypertextovodkaz"/>
              <w:rFonts w:ascii="Arial" w:hAnsi="Arial" w:cs="Arial"/>
              <w:noProof/>
              <w:sz w:val="24"/>
              <w:szCs w:val="24"/>
            </w:rPr>
          </w:pPr>
          <w:hyperlink w:anchor="_Toc111622751" w:history="1">
            <w:r w:rsidR="008113D3" w:rsidRPr="000A6531">
              <w:rPr>
                <w:rStyle w:val="Hypertextovodkaz"/>
                <w:rFonts w:ascii="Arial" w:hAnsi="Arial" w:cs="Arial"/>
                <w:b/>
                <w:noProof/>
                <w:sz w:val="24"/>
                <w:szCs w:val="24"/>
              </w:rPr>
              <w:t>Část V.</w:t>
            </w:r>
            <w:r w:rsidR="008113D3" w:rsidRPr="000A6531">
              <w:rPr>
                <w:sz w:val="24"/>
                <w:szCs w:val="24"/>
              </w:rPr>
              <w:t xml:space="preserve"> </w:t>
            </w:r>
            <w:r w:rsidR="008113D3" w:rsidRPr="000A6531">
              <w:rPr>
                <w:rStyle w:val="Hypertextovodkaz"/>
                <w:rFonts w:ascii="Arial" w:hAnsi="Arial" w:cs="Arial"/>
                <w:noProof/>
                <w:sz w:val="24"/>
                <w:szCs w:val="24"/>
              </w:rPr>
              <w:t>VÝCHOVNÁ OPATŘENÍ</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_Toc111622751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2</w:t>
            </w:r>
            <w:r w:rsidR="008113D3" w:rsidRPr="000A6531">
              <w:rPr>
                <w:rFonts w:ascii="Arial" w:hAnsi="Arial" w:cs="Arial"/>
                <w:noProof/>
                <w:webHidden/>
                <w:sz w:val="24"/>
                <w:szCs w:val="24"/>
              </w:rPr>
              <w:fldChar w:fldCharType="end"/>
            </w:r>
          </w:hyperlink>
          <w:r w:rsidR="00494CFC">
            <w:rPr>
              <w:rFonts w:ascii="Arial" w:hAnsi="Arial" w:cs="Arial"/>
              <w:noProof/>
              <w:sz w:val="24"/>
              <w:szCs w:val="24"/>
            </w:rPr>
            <w:t>8</w:t>
          </w:r>
        </w:p>
        <w:p w14:paraId="05177719" w14:textId="77777777" w:rsidR="008113D3" w:rsidRPr="000A6531" w:rsidRDefault="008113D3" w:rsidP="008113D3">
          <w:pPr>
            <w:rPr>
              <w:rFonts w:ascii="Arial" w:eastAsiaTheme="minorEastAsia" w:hAnsi="Arial" w:cs="Arial"/>
              <w:sz w:val="24"/>
              <w:szCs w:val="24"/>
            </w:rPr>
          </w:pPr>
        </w:p>
        <w:p w14:paraId="57A926D3" w14:textId="7045D886" w:rsidR="008113D3" w:rsidRPr="000A6531" w:rsidRDefault="00FF6D42" w:rsidP="000A6531">
          <w:pPr>
            <w:pStyle w:val="Obsah2"/>
            <w:rPr>
              <w:rStyle w:val="Hypertextovodkaz"/>
              <w:rFonts w:ascii="Arial" w:hAnsi="Arial" w:cs="Arial"/>
              <w:noProof/>
              <w:sz w:val="24"/>
              <w:szCs w:val="24"/>
            </w:rPr>
          </w:pPr>
          <w:hyperlink w:anchor="_Toc111622753" w:history="1">
            <w:r w:rsidR="008113D3" w:rsidRPr="000A6531">
              <w:rPr>
                <w:rStyle w:val="Hypertextovodkaz"/>
                <w:rFonts w:ascii="Arial" w:hAnsi="Arial" w:cs="Arial"/>
                <w:b/>
                <w:noProof/>
                <w:sz w:val="24"/>
                <w:szCs w:val="24"/>
              </w:rPr>
              <w:t>Část VI.</w:t>
            </w:r>
            <w:r w:rsidR="008113D3" w:rsidRPr="000A6531">
              <w:rPr>
                <w:sz w:val="24"/>
                <w:szCs w:val="24"/>
              </w:rPr>
              <w:t xml:space="preserve"> </w:t>
            </w:r>
            <w:r w:rsidR="008113D3" w:rsidRPr="000A6531">
              <w:rPr>
                <w:rStyle w:val="Hypertextovodkaz"/>
                <w:rFonts w:ascii="Arial" w:hAnsi="Arial" w:cs="Arial"/>
                <w:noProof/>
                <w:sz w:val="24"/>
                <w:szCs w:val="24"/>
              </w:rPr>
              <w:t>BEZPEČNOST A OCHRANA ZDRAVÍ ŽÁKŮ A JEJICH OCHRANA PŘED SOCIÁLNĚPATOLOGICKÝMI JEVY A PŘED PROJEVY DISKRIMINACE, NEPŘÁTELSTVÍ NEBO NÁSILÍ</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_Toc111622753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29</w:t>
            </w:r>
            <w:r w:rsidR="008113D3" w:rsidRPr="000A6531">
              <w:rPr>
                <w:rFonts w:ascii="Arial" w:hAnsi="Arial" w:cs="Arial"/>
                <w:noProof/>
                <w:webHidden/>
                <w:sz w:val="24"/>
                <w:szCs w:val="24"/>
              </w:rPr>
              <w:fldChar w:fldCharType="end"/>
            </w:r>
          </w:hyperlink>
        </w:p>
        <w:p w14:paraId="429077AD" w14:textId="77777777" w:rsidR="008113D3" w:rsidRPr="000A6531" w:rsidRDefault="008113D3" w:rsidP="008113D3">
          <w:pPr>
            <w:rPr>
              <w:rFonts w:ascii="Arial" w:eastAsiaTheme="minorEastAsia" w:hAnsi="Arial" w:cs="Arial"/>
              <w:sz w:val="24"/>
              <w:szCs w:val="24"/>
            </w:rPr>
          </w:pPr>
        </w:p>
        <w:p w14:paraId="22D482DF" w14:textId="4F07500B" w:rsidR="008113D3" w:rsidRPr="000A6531" w:rsidRDefault="00FF6D42" w:rsidP="000A6531">
          <w:pPr>
            <w:pStyle w:val="Obsah2"/>
            <w:rPr>
              <w:rStyle w:val="Hypertextovodkaz"/>
              <w:rFonts w:ascii="Arial" w:hAnsi="Arial" w:cs="Arial"/>
              <w:noProof/>
              <w:sz w:val="24"/>
              <w:szCs w:val="24"/>
            </w:rPr>
          </w:pPr>
          <w:hyperlink w:anchor="_Toc111622755" w:history="1">
            <w:r w:rsidR="008113D3" w:rsidRPr="000A6531">
              <w:rPr>
                <w:rStyle w:val="Hypertextovodkaz"/>
                <w:rFonts w:ascii="Arial" w:hAnsi="Arial" w:cs="Arial"/>
                <w:b/>
                <w:noProof/>
                <w:sz w:val="24"/>
                <w:szCs w:val="24"/>
              </w:rPr>
              <w:t>Část VII.</w:t>
            </w:r>
            <w:r w:rsidR="008113D3" w:rsidRPr="000A6531">
              <w:rPr>
                <w:sz w:val="24"/>
                <w:szCs w:val="24"/>
              </w:rPr>
              <w:t xml:space="preserve"> </w:t>
            </w:r>
            <w:r w:rsidR="008113D3" w:rsidRPr="000A6531">
              <w:rPr>
                <w:rStyle w:val="Hypertextovodkaz"/>
                <w:rFonts w:ascii="Arial" w:hAnsi="Arial" w:cs="Arial"/>
                <w:noProof/>
                <w:sz w:val="24"/>
                <w:szCs w:val="24"/>
              </w:rPr>
              <w:t>ZACHÁZENÍ S MAJETKEM ŠKOLY</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_Toc111622755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3</w:t>
            </w:r>
            <w:r w:rsidR="008113D3" w:rsidRPr="000A6531">
              <w:rPr>
                <w:rFonts w:ascii="Arial" w:hAnsi="Arial" w:cs="Arial"/>
                <w:noProof/>
                <w:webHidden/>
                <w:sz w:val="24"/>
                <w:szCs w:val="24"/>
              </w:rPr>
              <w:fldChar w:fldCharType="end"/>
            </w:r>
          </w:hyperlink>
          <w:r w:rsidR="00802CAA">
            <w:rPr>
              <w:rFonts w:ascii="Arial" w:hAnsi="Arial" w:cs="Arial"/>
              <w:noProof/>
              <w:sz w:val="24"/>
              <w:szCs w:val="24"/>
            </w:rPr>
            <w:t>3</w:t>
          </w:r>
        </w:p>
        <w:p w14:paraId="4A83BD5F" w14:textId="77777777" w:rsidR="008113D3" w:rsidRPr="000A6531" w:rsidRDefault="008113D3" w:rsidP="008113D3">
          <w:pPr>
            <w:rPr>
              <w:rFonts w:ascii="Arial" w:eastAsiaTheme="minorEastAsia" w:hAnsi="Arial" w:cs="Arial"/>
              <w:sz w:val="24"/>
              <w:szCs w:val="24"/>
            </w:rPr>
          </w:pPr>
        </w:p>
        <w:p w14:paraId="0F2299D5" w14:textId="5B22387C" w:rsidR="008113D3" w:rsidRPr="000A6531" w:rsidRDefault="00FF6D42" w:rsidP="000A6531">
          <w:pPr>
            <w:pStyle w:val="Obsah2"/>
            <w:rPr>
              <w:rFonts w:eastAsiaTheme="minorEastAsia"/>
              <w:noProof/>
              <w:sz w:val="24"/>
              <w:szCs w:val="24"/>
            </w:rPr>
          </w:pPr>
          <w:hyperlink w:anchor="_Toc111622757" w:history="1">
            <w:r w:rsidR="008113D3" w:rsidRPr="000A6531">
              <w:rPr>
                <w:rStyle w:val="Hypertextovodkaz"/>
                <w:rFonts w:ascii="Arial" w:hAnsi="Arial" w:cs="Arial"/>
                <w:b/>
                <w:noProof/>
                <w:sz w:val="24"/>
                <w:szCs w:val="24"/>
              </w:rPr>
              <w:t>Část VIII.</w:t>
            </w:r>
            <w:r w:rsidR="008113D3" w:rsidRPr="000A6531">
              <w:rPr>
                <w:sz w:val="24"/>
                <w:szCs w:val="24"/>
              </w:rPr>
              <w:t xml:space="preserve"> </w:t>
            </w:r>
            <w:r w:rsidR="008113D3" w:rsidRPr="000A6531">
              <w:rPr>
                <w:rStyle w:val="Hypertextovodkaz"/>
                <w:rFonts w:ascii="Arial" w:hAnsi="Arial" w:cs="Arial"/>
                <w:noProof/>
                <w:sz w:val="24"/>
                <w:szCs w:val="24"/>
              </w:rPr>
              <w:t>ZÁVĚREČNÁ USTANOVENÍ</w:t>
            </w:r>
            <w:r w:rsidR="008113D3" w:rsidRPr="000A6531">
              <w:rPr>
                <w:noProof/>
                <w:webHidden/>
                <w:sz w:val="24"/>
                <w:szCs w:val="24"/>
              </w:rPr>
              <w:tab/>
            </w:r>
            <w:r w:rsidR="008113D3" w:rsidRPr="000A6531">
              <w:rPr>
                <w:rFonts w:ascii="Arial" w:hAnsi="Arial" w:cs="Arial"/>
                <w:noProof/>
                <w:webHidden/>
                <w:sz w:val="24"/>
                <w:szCs w:val="24"/>
              </w:rPr>
              <w:fldChar w:fldCharType="begin"/>
            </w:r>
            <w:r w:rsidR="008113D3" w:rsidRPr="000A6531">
              <w:rPr>
                <w:rFonts w:ascii="Arial" w:hAnsi="Arial" w:cs="Arial"/>
                <w:noProof/>
                <w:webHidden/>
                <w:sz w:val="24"/>
                <w:szCs w:val="24"/>
              </w:rPr>
              <w:instrText xml:space="preserve"> PAGEREF _Toc111622757 \h </w:instrText>
            </w:r>
            <w:r w:rsidR="008113D3" w:rsidRPr="000A6531">
              <w:rPr>
                <w:rFonts w:ascii="Arial" w:hAnsi="Arial" w:cs="Arial"/>
                <w:noProof/>
                <w:webHidden/>
                <w:sz w:val="24"/>
                <w:szCs w:val="24"/>
              </w:rPr>
            </w:r>
            <w:r w:rsidR="008113D3" w:rsidRPr="000A6531">
              <w:rPr>
                <w:rFonts w:ascii="Arial" w:hAnsi="Arial" w:cs="Arial"/>
                <w:noProof/>
                <w:webHidden/>
                <w:sz w:val="24"/>
                <w:szCs w:val="24"/>
              </w:rPr>
              <w:fldChar w:fldCharType="separate"/>
            </w:r>
            <w:r w:rsidR="008113D3" w:rsidRPr="000A6531">
              <w:rPr>
                <w:rFonts w:ascii="Arial" w:hAnsi="Arial" w:cs="Arial"/>
                <w:noProof/>
                <w:webHidden/>
                <w:sz w:val="24"/>
                <w:szCs w:val="24"/>
              </w:rPr>
              <w:t>3</w:t>
            </w:r>
            <w:r w:rsidR="008113D3" w:rsidRPr="000A6531">
              <w:rPr>
                <w:rFonts w:ascii="Arial" w:hAnsi="Arial" w:cs="Arial"/>
                <w:noProof/>
                <w:webHidden/>
                <w:sz w:val="24"/>
                <w:szCs w:val="24"/>
              </w:rPr>
              <w:fldChar w:fldCharType="end"/>
            </w:r>
          </w:hyperlink>
          <w:r w:rsidR="00494CFC">
            <w:rPr>
              <w:rFonts w:ascii="Arial" w:hAnsi="Arial" w:cs="Arial"/>
              <w:noProof/>
              <w:sz w:val="24"/>
              <w:szCs w:val="24"/>
            </w:rPr>
            <w:t>4</w:t>
          </w:r>
        </w:p>
        <w:p w14:paraId="5849556A" w14:textId="0E2AFE20" w:rsidR="00E0042F" w:rsidRPr="000A6531" w:rsidRDefault="00E0042F" w:rsidP="008113D3">
          <w:pPr>
            <w:tabs>
              <w:tab w:val="right" w:leader="dot" w:pos="8656"/>
            </w:tabs>
            <w:spacing w:after="100"/>
            <w:jc w:val="both"/>
            <w:rPr>
              <w:rFonts w:ascii="Arial" w:hAnsi="Arial" w:cs="Arial"/>
              <w:b/>
              <w:bCs/>
              <w:sz w:val="24"/>
              <w:szCs w:val="24"/>
            </w:rPr>
          </w:pPr>
          <w:r w:rsidRPr="000A6531">
            <w:rPr>
              <w:rFonts w:ascii="Arial" w:hAnsi="Arial" w:cs="Arial"/>
              <w:b/>
              <w:bCs/>
              <w:sz w:val="24"/>
              <w:szCs w:val="24"/>
            </w:rPr>
            <w:fldChar w:fldCharType="end"/>
          </w:r>
        </w:p>
      </w:sdtContent>
    </w:sdt>
    <w:p w14:paraId="4B79B21D" w14:textId="77777777" w:rsidR="00131FBC" w:rsidRPr="00E0042F" w:rsidRDefault="00131FBC" w:rsidP="006B4F44">
      <w:pPr>
        <w:jc w:val="right"/>
        <w:rPr>
          <w:rFonts w:ascii="Arial" w:hAnsi="Arial" w:cs="Arial"/>
        </w:rPr>
      </w:pPr>
    </w:p>
    <w:p w14:paraId="16B2EAEA" w14:textId="2BFA51A3" w:rsidR="00131FBC" w:rsidRPr="00CF4C4A" w:rsidRDefault="004679D3">
      <w:pPr>
        <w:rPr>
          <w:rFonts w:ascii="Arial" w:hAnsi="Arial" w:cs="Arial"/>
        </w:rPr>
      </w:pPr>
      <w:r>
        <w:rPr>
          <w:rFonts w:ascii="Arial" w:hAnsi="Arial" w:cs="Arial"/>
        </w:rPr>
        <w:t xml:space="preserve"> </w:t>
      </w:r>
    </w:p>
    <w:p w14:paraId="68EAC775" w14:textId="77777777" w:rsidR="00131FBC" w:rsidRPr="00CF4C4A" w:rsidRDefault="00131FBC">
      <w:pPr>
        <w:rPr>
          <w:rFonts w:ascii="Arial" w:hAnsi="Arial" w:cs="Arial"/>
        </w:rPr>
      </w:pPr>
    </w:p>
    <w:p w14:paraId="11F2B30A" w14:textId="77777777" w:rsidR="00131FBC" w:rsidRPr="00CF4C4A" w:rsidRDefault="00131FBC">
      <w:pPr>
        <w:rPr>
          <w:rFonts w:ascii="Arial" w:hAnsi="Arial" w:cs="Arial"/>
        </w:rPr>
      </w:pPr>
    </w:p>
    <w:p w14:paraId="26CB50D0" w14:textId="77777777" w:rsidR="00131FBC" w:rsidRPr="00CF4C4A" w:rsidRDefault="00131FBC">
      <w:pPr>
        <w:rPr>
          <w:rFonts w:ascii="Arial" w:hAnsi="Arial" w:cs="Arial"/>
        </w:rPr>
      </w:pPr>
    </w:p>
    <w:p w14:paraId="60E80EA8" w14:textId="5BD052B4" w:rsidR="00131FBC" w:rsidRPr="00CF4C4A" w:rsidRDefault="00131FBC">
      <w:pPr>
        <w:rPr>
          <w:rFonts w:ascii="Arial" w:hAnsi="Arial" w:cs="Arial"/>
        </w:rPr>
      </w:pPr>
    </w:p>
    <w:p w14:paraId="41872DBB" w14:textId="77777777" w:rsidR="00131FBC" w:rsidRPr="00CF4C4A" w:rsidRDefault="00131FBC">
      <w:pPr>
        <w:rPr>
          <w:rFonts w:ascii="Arial" w:hAnsi="Arial" w:cs="Arial"/>
        </w:rPr>
      </w:pPr>
    </w:p>
    <w:p w14:paraId="79F22B95" w14:textId="77777777" w:rsidR="00131FBC" w:rsidRPr="00CF4C4A" w:rsidRDefault="00131FBC">
      <w:pPr>
        <w:rPr>
          <w:rFonts w:ascii="Arial" w:hAnsi="Arial" w:cs="Arial"/>
        </w:rPr>
      </w:pPr>
    </w:p>
    <w:p w14:paraId="5A7EEC5D" w14:textId="77777777" w:rsidR="00131FBC" w:rsidRPr="00CF4C4A" w:rsidRDefault="00131FBC">
      <w:pPr>
        <w:rPr>
          <w:rFonts w:ascii="Arial" w:hAnsi="Arial" w:cs="Arial"/>
        </w:rPr>
      </w:pPr>
    </w:p>
    <w:p w14:paraId="523E81BA" w14:textId="77777777" w:rsidR="00131FBC" w:rsidRPr="00CF4C4A" w:rsidRDefault="00131FBC">
      <w:pPr>
        <w:rPr>
          <w:rFonts w:ascii="Arial" w:hAnsi="Arial" w:cs="Arial"/>
        </w:rPr>
      </w:pPr>
    </w:p>
    <w:p w14:paraId="4303A386" w14:textId="77777777" w:rsidR="00131FBC" w:rsidRPr="00CF4C4A" w:rsidRDefault="00131FBC">
      <w:pPr>
        <w:rPr>
          <w:rFonts w:ascii="Arial" w:hAnsi="Arial" w:cs="Arial"/>
        </w:rPr>
      </w:pPr>
    </w:p>
    <w:p w14:paraId="7DA5152E" w14:textId="77777777" w:rsidR="00131FBC" w:rsidRPr="00CF4C4A" w:rsidRDefault="00131FBC">
      <w:pPr>
        <w:rPr>
          <w:rFonts w:ascii="Arial" w:hAnsi="Arial" w:cs="Arial"/>
        </w:rPr>
      </w:pPr>
    </w:p>
    <w:p w14:paraId="412A8D2E" w14:textId="77777777" w:rsidR="00131FBC" w:rsidRPr="00CF4C4A" w:rsidRDefault="00131FBC">
      <w:pPr>
        <w:rPr>
          <w:rFonts w:ascii="Arial" w:hAnsi="Arial" w:cs="Arial"/>
        </w:rPr>
      </w:pPr>
    </w:p>
    <w:p w14:paraId="18770723" w14:textId="77777777" w:rsidR="00131FBC" w:rsidRPr="00CF4C4A" w:rsidRDefault="00131FBC">
      <w:pPr>
        <w:rPr>
          <w:rFonts w:ascii="Arial" w:hAnsi="Arial" w:cs="Arial"/>
        </w:rPr>
      </w:pPr>
    </w:p>
    <w:p w14:paraId="12FED899" w14:textId="77777777" w:rsidR="00AC6109" w:rsidRDefault="00AC6109">
      <w:pPr>
        <w:rPr>
          <w:rFonts w:ascii="Arial" w:hAnsi="Arial" w:cs="Arial"/>
        </w:rPr>
        <w:sectPr w:rsidR="00AC6109" w:rsidSect="003A4F94">
          <w:headerReference w:type="default" r:id="rId11"/>
          <w:footerReference w:type="default" r:id="rId12"/>
          <w:pgSz w:w="11906" w:h="16838"/>
          <w:pgMar w:top="1440" w:right="1440" w:bottom="1440" w:left="1800" w:header="709" w:footer="709" w:gutter="0"/>
          <w:pgNumType w:start="1"/>
          <w:cols w:space="708"/>
          <w:docGrid w:linePitch="360"/>
        </w:sectPr>
      </w:pPr>
    </w:p>
    <w:p w14:paraId="2FB84E92" w14:textId="77777777" w:rsidR="00131FBC" w:rsidRPr="00E51F4B" w:rsidRDefault="00921E5B" w:rsidP="00E51F4B">
      <w:pPr>
        <w:pStyle w:val="Nadpis2"/>
        <w:jc w:val="center"/>
        <w:rPr>
          <w:rFonts w:ascii="Arial" w:hAnsi="Arial" w:cs="Arial"/>
          <w:b/>
          <w:color w:val="auto"/>
          <w:sz w:val="24"/>
          <w:szCs w:val="24"/>
        </w:rPr>
      </w:pPr>
      <w:bookmarkStart w:id="1" w:name="_Toc111622743"/>
      <w:r w:rsidRPr="00E51F4B">
        <w:rPr>
          <w:rFonts w:ascii="Arial" w:hAnsi="Arial" w:cs="Arial"/>
          <w:b/>
          <w:color w:val="auto"/>
          <w:sz w:val="24"/>
          <w:szCs w:val="24"/>
        </w:rPr>
        <w:lastRenderedPageBreak/>
        <w:t>Část I.</w:t>
      </w:r>
      <w:bookmarkEnd w:id="1"/>
    </w:p>
    <w:p w14:paraId="4CAAF8C0" w14:textId="77777777" w:rsidR="00131FBC" w:rsidRPr="00E51F4B" w:rsidRDefault="00131FBC" w:rsidP="00E51F4B">
      <w:pPr>
        <w:pStyle w:val="Nadpis2"/>
        <w:jc w:val="center"/>
        <w:rPr>
          <w:rFonts w:ascii="Arial" w:hAnsi="Arial" w:cs="Arial"/>
          <w:b/>
          <w:color w:val="auto"/>
          <w:sz w:val="24"/>
          <w:szCs w:val="24"/>
        </w:rPr>
      </w:pPr>
    </w:p>
    <w:p w14:paraId="5615C30D" w14:textId="77777777" w:rsidR="00131FBC" w:rsidRPr="00E51F4B" w:rsidRDefault="00131FBC" w:rsidP="00E51F4B">
      <w:pPr>
        <w:pStyle w:val="Nadpis2"/>
        <w:jc w:val="center"/>
        <w:rPr>
          <w:rFonts w:ascii="Arial" w:hAnsi="Arial" w:cs="Arial"/>
          <w:b/>
          <w:color w:val="auto"/>
          <w:sz w:val="24"/>
          <w:szCs w:val="24"/>
        </w:rPr>
      </w:pPr>
      <w:bookmarkStart w:id="2" w:name="_Toc111622744"/>
      <w:r w:rsidRPr="00E51F4B">
        <w:rPr>
          <w:rFonts w:ascii="Arial" w:hAnsi="Arial" w:cs="Arial"/>
          <w:b/>
          <w:color w:val="auto"/>
          <w:sz w:val="24"/>
          <w:szCs w:val="24"/>
        </w:rPr>
        <w:t>ÚVODNÍ USTANOVENÍ</w:t>
      </w:r>
      <w:bookmarkEnd w:id="2"/>
    </w:p>
    <w:p w14:paraId="1BE8B9BE" w14:textId="77777777" w:rsidR="00131FBC" w:rsidRPr="00CF4C4A" w:rsidRDefault="00131FBC" w:rsidP="00131FBC">
      <w:pPr>
        <w:jc w:val="center"/>
        <w:rPr>
          <w:rFonts w:ascii="Arial" w:hAnsi="Arial" w:cs="Arial"/>
          <w:sz w:val="24"/>
          <w:szCs w:val="24"/>
        </w:rPr>
      </w:pPr>
    </w:p>
    <w:p w14:paraId="4A2A76B4"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w:t>
      </w:r>
    </w:p>
    <w:p w14:paraId="5A18B892" w14:textId="77777777" w:rsidR="00131FBC" w:rsidRPr="00CF4C4A" w:rsidRDefault="00131FBC" w:rsidP="00131FBC">
      <w:pPr>
        <w:jc w:val="center"/>
        <w:rPr>
          <w:rFonts w:ascii="Arial" w:hAnsi="Arial" w:cs="Arial"/>
          <w:sz w:val="24"/>
          <w:szCs w:val="24"/>
        </w:rPr>
      </w:pPr>
    </w:p>
    <w:p w14:paraId="016DA970"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 xml:space="preserve">Střední policejní škola poskytuje střední vzdělání s maturitní zkouškou ve studijním oboru Bezpečnostně právní činnost </w:t>
      </w:r>
      <w:r w:rsidR="002D7C3F" w:rsidRPr="00CF4C4A">
        <w:rPr>
          <w:rFonts w:ascii="Arial" w:hAnsi="Arial" w:cs="Arial"/>
          <w:sz w:val="24"/>
          <w:szCs w:val="24"/>
        </w:rPr>
        <w:t>(</w:t>
      </w:r>
      <w:r w:rsidR="00AA2C30" w:rsidRPr="00CF4C4A">
        <w:rPr>
          <w:rFonts w:ascii="Arial" w:hAnsi="Arial" w:cs="Arial"/>
          <w:sz w:val="24"/>
          <w:szCs w:val="24"/>
        </w:rPr>
        <w:t>68-42-M/01</w:t>
      </w:r>
      <w:r w:rsidR="002D7C3F" w:rsidRPr="00CF4C4A">
        <w:rPr>
          <w:rFonts w:ascii="Arial" w:hAnsi="Arial" w:cs="Arial"/>
          <w:sz w:val="24"/>
          <w:szCs w:val="24"/>
        </w:rPr>
        <w:t>)</w:t>
      </w:r>
      <w:r w:rsidRPr="00CF4C4A">
        <w:rPr>
          <w:rFonts w:ascii="Arial" w:hAnsi="Arial" w:cs="Arial"/>
          <w:sz w:val="24"/>
          <w:szCs w:val="24"/>
        </w:rPr>
        <w:t>.</w:t>
      </w:r>
    </w:p>
    <w:p w14:paraId="6709CC7B" w14:textId="77777777" w:rsidR="00131FBC" w:rsidRPr="00CF4C4A" w:rsidRDefault="00131FBC" w:rsidP="00131FBC">
      <w:pPr>
        <w:tabs>
          <w:tab w:val="left" w:pos="284"/>
        </w:tabs>
        <w:ind w:left="284"/>
        <w:jc w:val="both"/>
        <w:rPr>
          <w:rFonts w:ascii="Arial" w:hAnsi="Arial" w:cs="Arial"/>
          <w:sz w:val="24"/>
          <w:szCs w:val="24"/>
        </w:rPr>
      </w:pPr>
    </w:p>
    <w:p w14:paraId="7DF67D9F"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Vzdělání s maturitní zkouškou, organizované formou čtyřletého denního studia, je určeno pro uchazeče se základním vzděláním. Ukončuje se maturitní zkouškou.</w:t>
      </w:r>
    </w:p>
    <w:p w14:paraId="743E3A7D" w14:textId="77777777" w:rsidR="00131FBC" w:rsidRPr="00CF4C4A" w:rsidRDefault="00131FBC" w:rsidP="00131FBC">
      <w:pPr>
        <w:tabs>
          <w:tab w:val="left" w:pos="284"/>
        </w:tabs>
        <w:ind w:left="284"/>
        <w:jc w:val="both"/>
        <w:rPr>
          <w:rFonts w:ascii="Arial" w:hAnsi="Arial" w:cs="Arial"/>
          <w:sz w:val="24"/>
          <w:szCs w:val="24"/>
        </w:rPr>
      </w:pPr>
    </w:p>
    <w:p w14:paraId="1256C5D3"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 xml:space="preserve">Studijní obor vzdělává a připravuje žáky pro studium na vyšších odborných školách a vysokých školách, vychovává žáky pro přijetí do služebního poměru příslušníků Policie ČR, ozbrojených sborů, pro výkon povolání v orgánech státní správy a samosprávy na úseku vnitřní správy, pro práci v civilních </w:t>
      </w:r>
      <w:r w:rsidR="005C3035" w:rsidRPr="00CF4C4A">
        <w:rPr>
          <w:rFonts w:ascii="Arial" w:hAnsi="Arial" w:cs="Arial"/>
          <w:sz w:val="24"/>
          <w:szCs w:val="24"/>
        </w:rPr>
        <w:br/>
      </w:r>
      <w:r w:rsidRPr="00CF4C4A">
        <w:rPr>
          <w:rFonts w:ascii="Arial" w:hAnsi="Arial" w:cs="Arial"/>
          <w:sz w:val="24"/>
          <w:szCs w:val="24"/>
        </w:rPr>
        <w:t xml:space="preserve">a bezpečnostních službách a pro práci v oblasti prevence kriminality </w:t>
      </w:r>
      <w:r w:rsidR="00D20257" w:rsidRPr="00CF4C4A">
        <w:rPr>
          <w:rFonts w:ascii="Arial" w:hAnsi="Arial" w:cs="Arial"/>
          <w:sz w:val="24"/>
          <w:szCs w:val="24"/>
        </w:rPr>
        <w:br/>
      </w:r>
      <w:r w:rsidRPr="00CF4C4A">
        <w:rPr>
          <w:rFonts w:ascii="Arial" w:hAnsi="Arial" w:cs="Arial"/>
          <w:sz w:val="24"/>
          <w:szCs w:val="24"/>
        </w:rPr>
        <w:t>a krizového řízení. Pro výkon některých povolání musí absolvent splnit další zákonem stanovené podmínky, např. věk, speciální odborné školení, testy zdravotní a psychické způsobilosti, bezúhonnost, spolehlivost a další požadavky.</w:t>
      </w:r>
    </w:p>
    <w:p w14:paraId="25EFDF3C" w14:textId="77777777" w:rsidR="00131FBC" w:rsidRPr="00CF4C4A" w:rsidRDefault="00131FBC" w:rsidP="00131FBC">
      <w:pPr>
        <w:tabs>
          <w:tab w:val="left" w:pos="284"/>
        </w:tabs>
        <w:ind w:left="284"/>
        <w:jc w:val="both"/>
        <w:rPr>
          <w:rFonts w:ascii="Arial" w:hAnsi="Arial" w:cs="Arial"/>
          <w:sz w:val="24"/>
          <w:szCs w:val="24"/>
        </w:rPr>
      </w:pPr>
    </w:p>
    <w:p w14:paraId="7E53C162" w14:textId="700466D2"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Výchovně-vzdělávací činnost ve studijním oboru vychází z učebních dokumentů Ministerstva školství, mládeže a tělovýchovy</w:t>
      </w:r>
      <w:r w:rsidR="0087651D">
        <w:rPr>
          <w:rFonts w:ascii="Arial" w:hAnsi="Arial" w:cs="Arial"/>
          <w:sz w:val="24"/>
          <w:szCs w:val="24"/>
        </w:rPr>
        <w:t xml:space="preserve"> </w:t>
      </w:r>
      <w:r w:rsidR="00CC437E" w:rsidRPr="00CF4C4A">
        <w:rPr>
          <w:rFonts w:ascii="Arial" w:hAnsi="Arial" w:cs="Arial"/>
          <w:sz w:val="24"/>
          <w:szCs w:val="24"/>
        </w:rPr>
        <w:t>–</w:t>
      </w:r>
      <w:r w:rsidR="0087651D">
        <w:rPr>
          <w:rFonts w:ascii="Arial" w:hAnsi="Arial" w:cs="Arial"/>
          <w:sz w:val="24"/>
          <w:szCs w:val="24"/>
        </w:rPr>
        <w:t xml:space="preserve"> R</w:t>
      </w:r>
      <w:r w:rsidRPr="00CF4C4A">
        <w:rPr>
          <w:rFonts w:ascii="Arial" w:hAnsi="Arial" w:cs="Arial"/>
          <w:sz w:val="24"/>
          <w:szCs w:val="24"/>
        </w:rPr>
        <w:t>ámcový vzdělávací program pro obor vzděláv</w:t>
      </w:r>
      <w:r w:rsidR="002D7C3F" w:rsidRPr="00CF4C4A">
        <w:rPr>
          <w:rFonts w:ascii="Arial" w:hAnsi="Arial" w:cs="Arial"/>
          <w:sz w:val="24"/>
          <w:szCs w:val="24"/>
        </w:rPr>
        <w:t>ání Bezpečnostně právní činnost (</w:t>
      </w:r>
      <w:r w:rsidRPr="00CF4C4A">
        <w:rPr>
          <w:rFonts w:ascii="Arial" w:hAnsi="Arial" w:cs="Arial"/>
          <w:sz w:val="24"/>
          <w:szCs w:val="24"/>
        </w:rPr>
        <w:t>68-42-M/01</w:t>
      </w:r>
      <w:r w:rsidR="002D7C3F" w:rsidRPr="00CF4C4A">
        <w:rPr>
          <w:rFonts w:ascii="Arial" w:hAnsi="Arial" w:cs="Arial"/>
          <w:sz w:val="24"/>
          <w:szCs w:val="24"/>
        </w:rPr>
        <w:t>)</w:t>
      </w:r>
      <w:r w:rsidRPr="00CF4C4A">
        <w:rPr>
          <w:rFonts w:ascii="Arial" w:hAnsi="Arial" w:cs="Arial"/>
          <w:sz w:val="24"/>
          <w:szCs w:val="24"/>
        </w:rPr>
        <w:t xml:space="preserve"> – kompetence absolventa, rámcové rozvržení obsahu vzdělávání, reflektuje obecně platné </w:t>
      </w:r>
      <w:r w:rsidR="004B0FBA">
        <w:rPr>
          <w:rFonts w:ascii="Arial" w:hAnsi="Arial" w:cs="Arial"/>
          <w:sz w:val="24"/>
          <w:szCs w:val="24"/>
        </w:rPr>
        <w:br/>
      </w:r>
      <w:r w:rsidRPr="00CF4C4A">
        <w:rPr>
          <w:rFonts w:ascii="Arial" w:hAnsi="Arial" w:cs="Arial"/>
          <w:sz w:val="24"/>
          <w:szCs w:val="24"/>
        </w:rPr>
        <w:t>a interní právní normy.</w:t>
      </w:r>
    </w:p>
    <w:p w14:paraId="6E2EBC78" w14:textId="77777777" w:rsidR="00131FBC" w:rsidRPr="00CF4C4A" w:rsidRDefault="00131FBC" w:rsidP="00131FBC">
      <w:pPr>
        <w:tabs>
          <w:tab w:val="left" w:pos="284"/>
        </w:tabs>
        <w:ind w:left="284"/>
        <w:jc w:val="both"/>
        <w:rPr>
          <w:rFonts w:ascii="Arial" w:hAnsi="Arial" w:cs="Arial"/>
          <w:sz w:val="24"/>
          <w:szCs w:val="24"/>
        </w:rPr>
      </w:pPr>
    </w:p>
    <w:p w14:paraId="120128C7"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Zajišťování celkového chodu školy, zejména výchovně-vzdělávací činnosti, se řídí školním řádem v souladu s ustanovením § 30 zákona č. 561/2004 Sb.</w:t>
      </w:r>
      <w:r w:rsidR="00DF4D4E" w:rsidRPr="00CF4C4A">
        <w:rPr>
          <w:rFonts w:ascii="Arial" w:hAnsi="Arial" w:cs="Arial"/>
          <w:sz w:val="24"/>
          <w:szCs w:val="24"/>
        </w:rPr>
        <w:t>,</w:t>
      </w:r>
      <w:r w:rsidR="00DF4D4E" w:rsidRPr="00CF4C4A">
        <w:rPr>
          <w:rFonts w:ascii="Arial" w:hAnsi="Arial" w:cs="Arial"/>
          <w:sz w:val="24"/>
          <w:szCs w:val="24"/>
        </w:rPr>
        <w:br/>
      </w:r>
      <w:r w:rsidRPr="00CF4C4A">
        <w:rPr>
          <w:rFonts w:ascii="Arial" w:hAnsi="Arial" w:cs="Arial"/>
          <w:sz w:val="24"/>
          <w:szCs w:val="24"/>
        </w:rPr>
        <w:t>a vyhláškou Ministerstva vnitra č. 2/2006 Sb.</w:t>
      </w:r>
    </w:p>
    <w:p w14:paraId="51862465" w14:textId="77777777" w:rsidR="00131FBC" w:rsidRPr="00CF4C4A" w:rsidRDefault="00131FBC" w:rsidP="00131FBC">
      <w:pPr>
        <w:tabs>
          <w:tab w:val="left" w:pos="284"/>
        </w:tabs>
        <w:ind w:left="284"/>
        <w:jc w:val="both"/>
        <w:rPr>
          <w:rFonts w:ascii="Arial" w:hAnsi="Arial" w:cs="Arial"/>
          <w:sz w:val="24"/>
          <w:szCs w:val="24"/>
        </w:rPr>
      </w:pPr>
    </w:p>
    <w:p w14:paraId="064BB889" w14:textId="1A2CD5AF" w:rsidR="00131FBC" w:rsidRDefault="00131FBC" w:rsidP="007314D5">
      <w:pPr>
        <w:numPr>
          <w:ilvl w:val="0"/>
          <w:numId w:val="1"/>
        </w:numPr>
        <w:tabs>
          <w:tab w:val="clear" w:pos="735"/>
          <w:tab w:val="left" w:pos="284"/>
        </w:tabs>
        <w:ind w:left="284"/>
        <w:jc w:val="both"/>
        <w:rPr>
          <w:rFonts w:ascii="Arial" w:hAnsi="Arial" w:cs="Arial"/>
          <w:sz w:val="24"/>
          <w:szCs w:val="24"/>
        </w:rPr>
      </w:pPr>
      <w:r w:rsidRPr="007314D5">
        <w:rPr>
          <w:rFonts w:ascii="Arial" w:hAnsi="Arial" w:cs="Arial"/>
          <w:sz w:val="24"/>
          <w:szCs w:val="24"/>
        </w:rPr>
        <w:t>Tento školní řád má charakter vnitřního předpisu Střední policejní školy a je závazný pro všechny žáky čtyřletého maturitního studia a pracovníky školy na úseku vzdělávání a výchovy. Dále rozpracovává do podmínek školy některá ustanovení zvláštních předpisů</w:t>
      </w:r>
      <w:r w:rsidR="007314D5" w:rsidRPr="007314D5">
        <w:rPr>
          <w:rFonts w:ascii="Arial" w:hAnsi="Arial" w:cs="Arial"/>
          <w:sz w:val="24"/>
          <w:szCs w:val="24"/>
        </w:rPr>
        <w:t>.</w:t>
      </w:r>
      <w:r w:rsidRPr="00CF4C4A">
        <w:rPr>
          <w:rStyle w:val="Znakapoznpodarou"/>
          <w:rFonts w:ascii="Arial" w:hAnsi="Arial" w:cs="Arial"/>
          <w:sz w:val="24"/>
          <w:szCs w:val="24"/>
        </w:rPr>
        <w:footnoteReference w:id="1"/>
      </w:r>
    </w:p>
    <w:p w14:paraId="450E626E" w14:textId="77777777" w:rsidR="007314D5" w:rsidRPr="007314D5" w:rsidRDefault="007314D5" w:rsidP="007314D5">
      <w:pPr>
        <w:tabs>
          <w:tab w:val="left" w:pos="284"/>
        </w:tabs>
        <w:ind w:left="284"/>
        <w:jc w:val="both"/>
        <w:rPr>
          <w:rFonts w:ascii="Arial" w:hAnsi="Arial" w:cs="Arial"/>
          <w:sz w:val="24"/>
          <w:szCs w:val="24"/>
        </w:rPr>
      </w:pPr>
    </w:p>
    <w:p w14:paraId="21F305AF" w14:textId="474A6A56" w:rsidR="008B78E8" w:rsidRPr="009057D8" w:rsidRDefault="00131FBC" w:rsidP="009057D8">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Porušování tohoto školního řádu pracovníky a žáky školy se postihuje podle tohoto vnitřního předpisu a zvláštních právních předpisů</w:t>
      </w:r>
      <w:r w:rsidR="006D1368">
        <w:rPr>
          <w:rFonts w:ascii="Arial" w:hAnsi="Arial" w:cs="Arial"/>
          <w:sz w:val="24"/>
          <w:szCs w:val="24"/>
        </w:rPr>
        <w:t>.</w:t>
      </w:r>
      <w:r w:rsidRPr="00CF4C4A">
        <w:rPr>
          <w:rStyle w:val="Znakapoznpodarou"/>
          <w:rFonts w:ascii="Arial" w:hAnsi="Arial" w:cs="Arial"/>
          <w:sz w:val="24"/>
          <w:szCs w:val="24"/>
        </w:rPr>
        <w:footnoteReference w:id="2"/>
      </w:r>
    </w:p>
    <w:p w14:paraId="032DE0F8" w14:textId="70C64559" w:rsidR="00497BF1" w:rsidRPr="008D37E5" w:rsidRDefault="00497BF1" w:rsidP="002D3FB7">
      <w:pPr>
        <w:pStyle w:val="Odstavecseseznamem"/>
        <w:numPr>
          <w:ilvl w:val="0"/>
          <w:numId w:val="1"/>
        </w:numPr>
        <w:tabs>
          <w:tab w:val="clear" w:pos="735"/>
          <w:tab w:val="num" w:pos="709"/>
        </w:tabs>
        <w:ind w:left="567" w:hanging="454"/>
        <w:jc w:val="both"/>
        <w:rPr>
          <w:rFonts w:ascii="Arial" w:hAnsi="Arial" w:cs="Arial"/>
          <w:sz w:val="24"/>
          <w:szCs w:val="24"/>
        </w:rPr>
      </w:pPr>
      <w:r w:rsidRPr="008D37E5">
        <w:rPr>
          <w:rFonts w:ascii="Arial" w:hAnsi="Arial" w:cs="Arial"/>
          <w:sz w:val="24"/>
          <w:szCs w:val="24"/>
        </w:rPr>
        <w:lastRenderedPageBreak/>
        <w:t>Pokud se v tomto školním řádu hovoří o škole, o areálu školy, objektu školy</w:t>
      </w:r>
      <w:r w:rsidR="009726FD" w:rsidRPr="008D37E5">
        <w:rPr>
          <w:rFonts w:ascii="Arial" w:hAnsi="Arial" w:cs="Arial"/>
          <w:sz w:val="24"/>
          <w:szCs w:val="24"/>
        </w:rPr>
        <w:t>, rozumí se tím</w:t>
      </w:r>
      <w:r w:rsidR="00BF1391" w:rsidRPr="008D37E5">
        <w:rPr>
          <w:rFonts w:ascii="Arial" w:hAnsi="Arial" w:cs="Arial"/>
          <w:sz w:val="24"/>
          <w:szCs w:val="24"/>
        </w:rPr>
        <w:t xml:space="preserve"> </w:t>
      </w:r>
      <w:r w:rsidR="00423C1E" w:rsidRPr="008D37E5">
        <w:rPr>
          <w:rFonts w:ascii="Arial" w:hAnsi="Arial" w:cs="Arial"/>
          <w:sz w:val="24"/>
          <w:szCs w:val="24"/>
        </w:rPr>
        <w:t xml:space="preserve">pracoviště </w:t>
      </w:r>
      <w:r w:rsidR="00963C84">
        <w:rPr>
          <w:rFonts w:ascii="Arial" w:hAnsi="Arial" w:cs="Arial"/>
          <w:sz w:val="24"/>
          <w:szCs w:val="24"/>
        </w:rPr>
        <w:t xml:space="preserve">školy v </w:t>
      </w:r>
      <w:r w:rsidR="00423C1E" w:rsidRPr="008D37E5">
        <w:rPr>
          <w:rFonts w:ascii="Arial" w:hAnsi="Arial" w:cs="Arial"/>
          <w:sz w:val="24"/>
          <w:szCs w:val="24"/>
        </w:rPr>
        <w:t>Sokolov</w:t>
      </w:r>
      <w:r w:rsidR="00963C84">
        <w:rPr>
          <w:rFonts w:ascii="Arial" w:hAnsi="Arial" w:cs="Arial"/>
          <w:sz w:val="24"/>
          <w:szCs w:val="24"/>
        </w:rPr>
        <w:t>ě</w:t>
      </w:r>
      <w:r w:rsidR="009726FD" w:rsidRPr="008D37E5">
        <w:rPr>
          <w:rFonts w:ascii="Arial" w:hAnsi="Arial" w:cs="Arial"/>
          <w:sz w:val="24"/>
          <w:szCs w:val="24"/>
        </w:rPr>
        <w:t xml:space="preserve"> </w:t>
      </w:r>
      <w:r w:rsidR="00423C1E" w:rsidRPr="008D37E5">
        <w:rPr>
          <w:rFonts w:ascii="Arial" w:hAnsi="Arial" w:cs="Arial"/>
          <w:sz w:val="24"/>
          <w:szCs w:val="24"/>
        </w:rPr>
        <w:t xml:space="preserve">na adrese </w:t>
      </w:r>
      <w:r w:rsidR="00A514F1" w:rsidRPr="008D37E5">
        <w:rPr>
          <w:rFonts w:ascii="Arial" w:hAnsi="Arial" w:cs="Arial"/>
          <w:sz w:val="24"/>
          <w:szCs w:val="24"/>
        </w:rPr>
        <w:t xml:space="preserve">Komenského 759, </w:t>
      </w:r>
      <w:r w:rsidR="008D37E5" w:rsidRPr="008D37E5">
        <w:rPr>
          <w:rFonts w:ascii="Arial" w:hAnsi="Arial" w:cs="Arial"/>
          <w:sz w:val="24"/>
          <w:szCs w:val="24"/>
        </w:rPr>
        <w:t xml:space="preserve">35601 </w:t>
      </w:r>
      <w:r w:rsidR="00A514F1" w:rsidRPr="008D37E5">
        <w:rPr>
          <w:rFonts w:ascii="Arial" w:hAnsi="Arial" w:cs="Arial"/>
          <w:sz w:val="24"/>
          <w:szCs w:val="24"/>
        </w:rPr>
        <w:t xml:space="preserve">Sokolov. </w:t>
      </w:r>
      <w:r w:rsidR="009726FD" w:rsidRPr="008D37E5">
        <w:rPr>
          <w:rFonts w:ascii="Arial" w:hAnsi="Arial" w:cs="Arial"/>
          <w:sz w:val="24"/>
          <w:szCs w:val="24"/>
        </w:rPr>
        <w:t>Tento škol</w:t>
      </w:r>
      <w:r w:rsidR="00A76F8C" w:rsidRPr="008D37E5">
        <w:rPr>
          <w:rFonts w:ascii="Arial" w:hAnsi="Arial" w:cs="Arial"/>
          <w:sz w:val="24"/>
          <w:szCs w:val="24"/>
        </w:rPr>
        <w:t xml:space="preserve">ní řád </w:t>
      </w:r>
      <w:r w:rsidR="00BF1391" w:rsidRPr="008D37E5">
        <w:rPr>
          <w:rFonts w:ascii="Arial" w:hAnsi="Arial" w:cs="Arial"/>
          <w:sz w:val="24"/>
          <w:szCs w:val="24"/>
        </w:rPr>
        <w:t xml:space="preserve">platí </w:t>
      </w:r>
      <w:r w:rsidR="0087651D">
        <w:rPr>
          <w:rFonts w:ascii="Arial" w:hAnsi="Arial" w:cs="Arial"/>
          <w:sz w:val="24"/>
          <w:szCs w:val="24"/>
        </w:rPr>
        <w:t xml:space="preserve">rovněž </w:t>
      </w:r>
      <w:r w:rsidR="00BF1391" w:rsidRPr="008D37E5">
        <w:rPr>
          <w:rFonts w:ascii="Arial" w:hAnsi="Arial" w:cs="Arial"/>
          <w:sz w:val="24"/>
          <w:szCs w:val="24"/>
        </w:rPr>
        <w:t>pro žáky pracoviště</w:t>
      </w:r>
      <w:r w:rsidR="004B6A82" w:rsidRPr="008D37E5">
        <w:rPr>
          <w:rFonts w:ascii="Arial" w:hAnsi="Arial" w:cs="Arial"/>
          <w:sz w:val="24"/>
          <w:szCs w:val="24"/>
        </w:rPr>
        <w:t xml:space="preserve"> Sokolov</w:t>
      </w:r>
      <w:r w:rsidR="009726FD" w:rsidRPr="008D37E5">
        <w:rPr>
          <w:rFonts w:ascii="Arial" w:hAnsi="Arial" w:cs="Arial"/>
          <w:sz w:val="24"/>
          <w:szCs w:val="24"/>
        </w:rPr>
        <w:t xml:space="preserve"> na pracovišti Praha (objekt školy – </w:t>
      </w:r>
      <w:r w:rsidR="00167B9D" w:rsidRPr="008D37E5">
        <w:rPr>
          <w:rFonts w:ascii="Arial" w:hAnsi="Arial" w:cs="Arial"/>
          <w:sz w:val="24"/>
          <w:szCs w:val="24"/>
        </w:rPr>
        <w:t>Pod Táborem</w:t>
      </w:r>
      <w:r w:rsidR="009726FD" w:rsidRPr="008D37E5">
        <w:rPr>
          <w:rFonts w:ascii="Arial" w:hAnsi="Arial" w:cs="Arial"/>
          <w:sz w:val="24"/>
          <w:szCs w:val="24"/>
        </w:rPr>
        <w:t xml:space="preserve"> 102/5, Praha 9), při vzd</w:t>
      </w:r>
      <w:r w:rsidR="00920FDB" w:rsidRPr="008D37E5">
        <w:rPr>
          <w:rFonts w:ascii="Arial" w:hAnsi="Arial" w:cs="Arial"/>
          <w:sz w:val="24"/>
          <w:szCs w:val="24"/>
        </w:rPr>
        <w:t>ělávacích aktivitách</w:t>
      </w:r>
      <w:r w:rsidR="00F56DAA" w:rsidRPr="008D37E5">
        <w:rPr>
          <w:rFonts w:ascii="Arial" w:hAnsi="Arial" w:cs="Arial"/>
          <w:sz w:val="24"/>
          <w:szCs w:val="24"/>
        </w:rPr>
        <w:t xml:space="preserve"> </w:t>
      </w:r>
      <w:r w:rsidR="00920FDB" w:rsidRPr="008D37E5">
        <w:rPr>
          <w:rFonts w:ascii="Arial" w:hAnsi="Arial" w:cs="Arial"/>
          <w:sz w:val="24"/>
          <w:szCs w:val="24"/>
        </w:rPr>
        <w:t>a mimo</w:t>
      </w:r>
      <w:r w:rsidR="00117229" w:rsidRPr="008D37E5">
        <w:rPr>
          <w:rFonts w:ascii="Arial" w:hAnsi="Arial" w:cs="Arial"/>
          <w:sz w:val="24"/>
          <w:szCs w:val="24"/>
        </w:rPr>
        <w:t xml:space="preserve"> </w:t>
      </w:r>
      <w:r w:rsidR="009726FD" w:rsidRPr="008D37E5">
        <w:rPr>
          <w:rFonts w:ascii="Arial" w:hAnsi="Arial" w:cs="Arial"/>
          <w:sz w:val="24"/>
          <w:szCs w:val="24"/>
        </w:rPr>
        <w:t>výukové činnosti pořádané na tomto pracovišti.</w:t>
      </w:r>
    </w:p>
    <w:p w14:paraId="642D2F58" w14:textId="77777777" w:rsidR="002D3FB7" w:rsidRPr="0087651D" w:rsidRDefault="002D3FB7" w:rsidP="0087651D">
      <w:pPr>
        <w:tabs>
          <w:tab w:val="num" w:pos="709"/>
        </w:tabs>
        <w:rPr>
          <w:rFonts w:ascii="Arial" w:hAnsi="Arial" w:cs="Arial"/>
          <w:sz w:val="24"/>
          <w:szCs w:val="24"/>
        </w:rPr>
      </w:pPr>
    </w:p>
    <w:p w14:paraId="68B339DF" w14:textId="4018A83C" w:rsidR="00A736DE" w:rsidRDefault="006D4ECB" w:rsidP="003B6EB3">
      <w:pPr>
        <w:pStyle w:val="Odstavecseseznamem"/>
        <w:numPr>
          <w:ilvl w:val="0"/>
          <w:numId w:val="1"/>
        </w:numPr>
        <w:tabs>
          <w:tab w:val="clear" w:pos="735"/>
          <w:tab w:val="num" w:pos="709"/>
        </w:tabs>
        <w:ind w:left="567" w:hanging="454"/>
        <w:jc w:val="both"/>
        <w:rPr>
          <w:rFonts w:ascii="Arial" w:hAnsi="Arial" w:cs="Arial"/>
          <w:sz w:val="24"/>
          <w:szCs w:val="24"/>
        </w:rPr>
      </w:pPr>
      <w:r w:rsidRPr="003F4BDC">
        <w:rPr>
          <w:rFonts w:ascii="Arial" w:hAnsi="Arial" w:cs="Arial"/>
          <w:sz w:val="24"/>
          <w:szCs w:val="24"/>
        </w:rPr>
        <w:t>Tento školní řád obsahuje vybraná ustanovení, prostřednictvím kterých je zohledněna skutečnost, že žáci školy vzdělávající se v pracovišti Sokolov využívají k ubytování domov mládeže</w:t>
      </w:r>
      <w:r w:rsidR="002D3FB7" w:rsidRPr="003F4BDC">
        <w:rPr>
          <w:rFonts w:ascii="Arial" w:hAnsi="Arial" w:cs="Arial"/>
          <w:sz w:val="24"/>
          <w:szCs w:val="24"/>
        </w:rPr>
        <w:t xml:space="preserve"> (dále jen DM)</w:t>
      </w:r>
      <w:r w:rsidRPr="003F4BDC">
        <w:rPr>
          <w:rFonts w:ascii="Arial" w:hAnsi="Arial" w:cs="Arial"/>
          <w:sz w:val="24"/>
          <w:szCs w:val="24"/>
        </w:rPr>
        <w:t xml:space="preserve"> </w:t>
      </w:r>
      <w:r w:rsidRPr="003B6EB3">
        <w:rPr>
          <w:rFonts w:ascii="Arial" w:hAnsi="Arial" w:cs="Arial"/>
          <w:color w:val="000000" w:themeColor="text1"/>
          <w:sz w:val="24"/>
          <w:szCs w:val="24"/>
        </w:rPr>
        <w:t>provozovaný Integrovanou střední školou technickou a ekonomickou Sokolov, p. o</w:t>
      </w:r>
      <w:r w:rsidR="008D37E5" w:rsidRPr="003B6EB3">
        <w:rPr>
          <w:rFonts w:ascii="Arial" w:hAnsi="Arial" w:cs="Arial"/>
          <w:color w:val="000000" w:themeColor="text1"/>
          <w:sz w:val="24"/>
          <w:szCs w:val="24"/>
        </w:rPr>
        <w:t>., Jednoty 162</w:t>
      </w:r>
      <w:r w:rsidR="00612E8A" w:rsidRPr="003B6EB3">
        <w:rPr>
          <w:rFonts w:ascii="Arial" w:hAnsi="Arial" w:cs="Arial"/>
          <w:color w:val="000000" w:themeColor="text1"/>
          <w:sz w:val="24"/>
          <w:szCs w:val="24"/>
        </w:rPr>
        <w:t>0</w:t>
      </w:r>
      <w:r w:rsidR="008D37E5" w:rsidRPr="003B6EB3">
        <w:rPr>
          <w:rFonts w:ascii="Arial" w:hAnsi="Arial" w:cs="Arial"/>
          <w:color w:val="000000" w:themeColor="text1"/>
          <w:sz w:val="24"/>
          <w:szCs w:val="24"/>
        </w:rPr>
        <w:t>, 356</w:t>
      </w:r>
      <w:r w:rsidR="00C01B01" w:rsidRPr="003B6EB3">
        <w:rPr>
          <w:rFonts w:ascii="Arial" w:hAnsi="Arial" w:cs="Arial"/>
          <w:color w:val="000000" w:themeColor="text1"/>
          <w:sz w:val="24"/>
          <w:szCs w:val="24"/>
        </w:rPr>
        <w:t xml:space="preserve"> </w:t>
      </w:r>
      <w:r w:rsidR="008D37E5" w:rsidRPr="003B6EB3">
        <w:rPr>
          <w:rFonts w:ascii="Arial" w:hAnsi="Arial" w:cs="Arial"/>
          <w:color w:val="000000" w:themeColor="text1"/>
          <w:sz w:val="24"/>
          <w:szCs w:val="24"/>
        </w:rPr>
        <w:t>01 Sokolov</w:t>
      </w:r>
      <w:r w:rsidRPr="003B6EB3">
        <w:rPr>
          <w:rFonts w:ascii="Arial" w:hAnsi="Arial" w:cs="Arial"/>
          <w:color w:val="000000" w:themeColor="text1"/>
          <w:sz w:val="24"/>
          <w:szCs w:val="24"/>
        </w:rPr>
        <w:t xml:space="preserve"> (dále jen „ISŠTE Sokolov“)</w:t>
      </w:r>
      <w:r w:rsidR="00612E8A" w:rsidRPr="003B6EB3">
        <w:rPr>
          <w:rFonts w:ascii="Arial" w:hAnsi="Arial" w:cs="Arial"/>
          <w:color w:val="000000" w:themeColor="text1"/>
          <w:sz w:val="24"/>
          <w:szCs w:val="24"/>
        </w:rPr>
        <w:t>, na adrese: Jednoty 1628, 356</w:t>
      </w:r>
      <w:r w:rsidR="00C01B01" w:rsidRPr="003B6EB3">
        <w:rPr>
          <w:rFonts w:ascii="Arial" w:hAnsi="Arial" w:cs="Arial"/>
          <w:color w:val="000000" w:themeColor="text1"/>
          <w:sz w:val="24"/>
          <w:szCs w:val="24"/>
        </w:rPr>
        <w:t xml:space="preserve"> </w:t>
      </w:r>
      <w:r w:rsidR="00612E8A" w:rsidRPr="003B6EB3">
        <w:rPr>
          <w:rFonts w:ascii="Arial" w:hAnsi="Arial" w:cs="Arial"/>
          <w:color w:val="000000" w:themeColor="text1"/>
          <w:sz w:val="24"/>
          <w:szCs w:val="24"/>
        </w:rPr>
        <w:t xml:space="preserve">01 Sokolov. </w:t>
      </w:r>
      <w:r w:rsidRPr="003B6EB3">
        <w:rPr>
          <w:rFonts w:ascii="Arial" w:hAnsi="Arial" w:cs="Arial"/>
          <w:color w:val="000000" w:themeColor="text1"/>
          <w:sz w:val="24"/>
          <w:szCs w:val="24"/>
        </w:rPr>
        <w:t xml:space="preserve">V rámci těchto ustanovení, která se </w:t>
      </w:r>
      <w:r w:rsidRPr="003F4BDC">
        <w:rPr>
          <w:rFonts w:ascii="Arial" w:hAnsi="Arial" w:cs="Arial"/>
          <w:sz w:val="24"/>
          <w:szCs w:val="24"/>
        </w:rPr>
        <w:t xml:space="preserve">vztahují především na bezpečnost a ochranu zdraví při práci, požární ochranu, řád domova mládeže, se žáci řídí </w:t>
      </w:r>
      <w:r w:rsidR="00963C84">
        <w:rPr>
          <w:rFonts w:ascii="Arial" w:hAnsi="Arial" w:cs="Arial"/>
          <w:sz w:val="24"/>
          <w:szCs w:val="24"/>
        </w:rPr>
        <w:t>také</w:t>
      </w:r>
      <w:r w:rsidRPr="003F4BDC">
        <w:rPr>
          <w:rFonts w:ascii="Arial" w:hAnsi="Arial" w:cs="Arial"/>
          <w:sz w:val="24"/>
          <w:szCs w:val="24"/>
        </w:rPr>
        <w:t xml:space="preserve"> pokyny zaměstnanců ISŠTE Sokolov (dohled v </w:t>
      </w:r>
      <w:r w:rsidR="002D3FB7" w:rsidRPr="003F4BDC">
        <w:rPr>
          <w:rFonts w:ascii="Arial" w:hAnsi="Arial" w:cs="Arial"/>
          <w:sz w:val="24"/>
          <w:szCs w:val="24"/>
        </w:rPr>
        <w:t>DM</w:t>
      </w:r>
      <w:r w:rsidRPr="003F4BDC">
        <w:rPr>
          <w:rFonts w:ascii="Arial" w:hAnsi="Arial" w:cs="Arial"/>
          <w:sz w:val="24"/>
          <w:szCs w:val="24"/>
        </w:rPr>
        <w:t>)</w:t>
      </w:r>
      <w:r w:rsidR="002D3FB7" w:rsidRPr="003F4BDC">
        <w:rPr>
          <w:rFonts w:ascii="Arial" w:hAnsi="Arial" w:cs="Arial"/>
          <w:sz w:val="24"/>
          <w:szCs w:val="24"/>
        </w:rPr>
        <w:t>.</w:t>
      </w:r>
      <w:r w:rsidRPr="003F4BDC">
        <w:rPr>
          <w:rFonts w:ascii="Arial" w:hAnsi="Arial" w:cs="Arial"/>
          <w:sz w:val="24"/>
          <w:szCs w:val="24"/>
        </w:rPr>
        <w:t xml:space="preserve"> </w:t>
      </w:r>
    </w:p>
    <w:p w14:paraId="25EB16E9" w14:textId="77777777" w:rsidR="0087651D" w:rsidRPr="0087651D" w:rsidRDefault="0087651D" w:rsidP="0087651D">
      <w:pPr>
        <w:pStyle w:val="Odstavecseseznamem"/>
        <w:rPr>
          <w:rFonts w:ascii="Arial" w:hAnsi="Arial" w:cs="Arial"/>
          <w:sz w:val="24"/>
          <w:szCs w:val="24"/>
        </w:rPr>
      </w:pPr>
    </w:p>
    <w:p w14:paraId="6B41D3EB" w14:textId="676E7B87" w:rsidR="002D3FB7" w:rsidRDefault="00480CE6" w:rsidP="007D3C96">
      <w:pPr>
        <w:pStyle w:val="Odstavecseseznamem"/>
        <w:numPr>
          <w:ilvl w:val="0"/>
          <w:numId w:val="1"/>
        </w:numPr>
        <w:tabs>
          <w:tab w:val="clear" w:pos="735"/>
          <w:tab w:val="num" w:pos="709"/>
        </w:tabs>
        <w:ind w:left="567" w:hanging="454"/>
        <w:jc w:val="both"/>
        <w:rPr>
          <w:rFonts w:ascii="Arial" w:hAnsi="Arial" w:cs="Arial"/>
          <w:sz w:val="24"/>
          <w:szCs w:val="24"/>
        </w:rPr>
      </w:pPr>
      <w:r w:rsidRPr="00833ACE">
        <w:rPr>
          <w:rFonts w:ascii="Arial" w:hAnsi="Arial" w:cs="Arial"/>
          <w:sz w:val="24"/>
          <w:szCs w:val="24"/>
        </w:rPr>
        <w:t xml:space="preserve">Hovoří-li se v tomto školním řádu o zástupci ředitele školy, rozumí se </w:t>
      </w:r>
      <w:r w:rsidR="00FA0D17" w:rsidRPr="00833ACE">
        <w:rPr>
          <w:rFonts w:ascii="Arial" w:hAnsi="Arial" w:cs="Arial"/>
          <w:sz w:val="24"/>
          <w:szCs w:val="24"/>
        </w:rPr>
        <w:t>tím zástupce ředitele školy pro střední policejní vzdělávání Sokolov.</w:t>
      </w:r>
    </w:p>
    <w:p w14:paraId="10FEDD00" w14:textId="1C7115BB" w:rsidR="00833ACE" w:rsidRDefault="00833ACE" w:rsidP="00833ACE">
      <w:pPr>
        <w:tabs>
          <w:tab w:val="num" w:pos="709"/>
        </w:tabs>
        <w:jc w:val="both"/>
        <w:rPr>
          <w:rFonts w:ascii="Arial" w:hAnsi="Arial" w:cs="Arial"/>
          <w:sz w:val="24"/>
          <w:szCs w:val="24"/>
        </w:rPr>
      </w:pPr>
    </w:p>
    <w:p w14:paraId="395B5A69" w14:textId="77777777" w:rsidR="00833ACE" w:rsidRPr="00833ACE" w:rsidRDefault="00833ACE" w:rsidP="00833ACE">
      <w:pPr>
        <w:tabs>
          <w:tab w:val="num" w:pos="709"/>
        </w:tabs>
        <w:jc w:val="both"/>
        <w:rPr>
          <w:rFonts w:ascii="Arial" w:hAnsi="Arial" w:cs="Arial"/>
          <w:sz w:val="24"/>
          <w:szCs w:val="24"/>
        </w:rPr>
      </w:pPr>
    </w:p>
    <w:p w14:paraId="576BCCAA" w14:textId="77777777" w:rsidR="00A736DE" w:rsidRPr="00E51F4B" w:rsidRDefault="00921E5B" w:rsidP="00E51F4B">
      <w:pPr>
        <w:pStyle w:val="Nadpis2"/>
        <w:jc w:val="center"/>
        <w:rPr>
          <w:rFonts w:ascii="Arial" w:hAnsi="Arial" w:cs="Arial"/>
          <w:b/>
          <w:color w:val="auto"/>
          <w:sz w:val="24"/>
          <w:szCs w:val="24"/>
        </w:rPr>
      </w:pPr>
      <w:bookmarkStart w:id="3" w:name="_Toc111622745"/>
      <w:r w:rsidRPr="00E51F4B">
        <w:rPr>
          <w:rFonts w:ascii="Arial" w:hAnsi="Arial" w:cs="Arial"/>
          <w:b/>
          <w:color w:val="auto"/>
          <w:sz w:val="24"/>
          <w:szCs w:val="24"/>
        </w:rPr>
        <w:t>Část II.</w:t>
      </w:r>
      <w:bookmarkEnd w:id="3"/>
    </w:p>
    <w:p w14:paraId="5D977DFB" w14:textId="77777777" w:rsidR="00A736DE" w:rsidRPr="00E51F4B" w:rsidRDefault="00A736DE" w:rsidP="00E51F4B">
      <w:pPr>
        <w:pStyle w:val="Nadpis2"/>
        <w:jc w:val="center"/>
        <w:rPr>
          <w:rFonts w:ascii="Arial" w:hAnsi="Arial" w:cs="Arial"/>
          <w:b/>
          <w:color w:val="auto"/>
          <w:sz w:val="24"/>
          <w:szCs w:val="24"/>
        </w:rPr>
      </w:pPr>
    </w:p>
    <w:p w14:paraId="17C8F96D" w14:textId="77777777" w:rsidR="00A736DE" w:rsidRPr="00E51F4B" w:rsidRDefault="00A736DE" w:rsidP="00E51F4B">
      <w:pPr>
        <w:pStyle w:val="Nadpis2"/>
        <w:jc w:val="center"/>
        <w:rPr>
          <w:rFonts w:ascii="Arial" w:hAnsi="Arial" w:cs="Arial"/>
          <w:b/>
          <w:color w:val="auto"/>
          <w:sz w:val="24"/>
          <w:szCs w:val="24"/>
        </w:rPr>
      </w:pPr>
      <w:bookmarkStart w:id="4" w:name="_Toc111622746"/>
      <w:r w:rsidRPr="00E51F4B">
        <w:rPr>
          <w:rFonts w:ascii="Arial" w:hAnsi="Arial" w:cs="Arial"/>
          <w:b/>
          <w:color w:val="auto"/>
          <w:sz w:val="24"/>
          <w:szCs w:val="24"/>
        </w:rPr>
        <w:t>PRÁVA A POVINNOSTI</w:t>
      </w:r>
      <w:bookmarkEnd w:id="4"/>
    </w:p>
    <w:p w14:paraId="14158C03" w14:textId="77777777" w:rsidR="00A736DE" w:rsidRPr="00CF4C4A" w:rsidRDefault="00A736DE" w:rsidP="0034150F">
      <w:pPr>
        <w:tabs>
          <w:tab w:val="num" w:pos="426"/>
          <w:tab w:val="num" w:pos="735"/>
        </w:tabs>
        <w:ind w:left="426" w:hanging="426"/>
        <w:jc w:val="center"/>
        <w:rPr>
          <w:rFonts w:ascii="Arial" w:hAnsi="Arial" w:cs="Arial"/>
          <w:sz w:val="24"/>
          <w:szCs w:val="24"/>
        </w:rPr>
      </w:pPr>
    </w:p>
    <w:p w14:paraId="19A91886" w14:textId="77777777" w:rsidR="00A736DE" w:rsidRPr="00CF4C4A" w:rsidRDefault="00A736DE" w:rsidP="0034150F">
      <w:pPr>
        <w:tabs>
          <w:tab w:val="num" w:pos="426"/>
          <w:tab w:val="num" w:pos="735"/>
        </w:tabs>
        <w:ind w:left="426" w:hanging="426"/>
        <w:jc w:val="center"/>
        <w:rPr>
          <w:rFonts w:ascii="Arial" w:hAnsi="Arial" w:cs="Arial"/>
          <w:sz w:val="24"/>
          <w:szCs w:val="24"/>
        </w:rPr>
      </w:pPr>
      <w:r w:rsidRPr="00CF4C4A">
        <w:rPr>
          <w:rFonts w:ascii="Arial" w:hAnsi="Arial" w:cs="Arial"/>
          <w:sz w:val="24"/>
          <w:szCs w:val="24"/>
        </w:rPr>
        <w:t>Čl. 2</w:t>
      </w:r>
    </w:p>
    <w:p w14:paraId="071E8075" w14:textId="77777777" w:rsidR="00A736DE" w:rsidRPr="00CF4C4A" w:rsidRDefault="00A736DE" w:rsidP="0034150F">
      <w:pPr>
        <w:tabs>
          <w:tab w:val="num" w:pos="426"/>
          <w:tab w:val="num" w:pos="735"/>
        </w:tabs>
        <w:ind w:left="426" w:hanging="426"/>
        <w:jc w:val="center"/>
        <w:rPr>
          <w:rFonts w:ascii="Arial" w:hAnsi="Arial" w:cs="Arial"/>
          <w:sz w:val="24"/>
          <w:szCs w:val="24"/>
        </w:rPr>
      </w:pPr>
      <w:r w:rsidRPr="00CF4C4A">
        <w:rPr>
          <w:rFonts w:ascii="Arial" w:hAnsi="Arial" w:cs="Arial"/>
          <w:sz w:val="24"/>
          <w:szCs w:val="24"/>
        </w:rPr>
        <w:t>Práva a povinnosti žáků</w:t>
      </w:r>
    </w:p>
    <w:p w14:paraId="3832CFB0" w14:textId="77777777" w:rsidR="00A736DE" w:rsidRPr="00CF4C4A" w:rsidRDefault="00A736DE" w:rsidP="0034150F">
      <w:pPr>
        <w:tabs>
          <w:tab w:val="num" w:pos="426"/>
          <w:tab w:val="num" w:pos="735"/>
        </w:tabs>
        <w:ind w:left="426" w:hanging="426"/>
        <w:jc w:val="center"/>
        <w:rPr>
          <w:rFonts w:ascii="Arial" w:hAnsi="Arial" w:cs="Arial"/>
          <w:sz w:val="24"/>
          <w:szCs w:val="24"/>
        </w:rPr>
      </w:pPr>
    </w:p>
    <w:p w14:paraId="10565BD9" w14:textId="77777777" w:rsidR="00A736DE" w:rsidRPr="00CF4C4A" w:rsidRDefault="00A736DE" w:rsidP="0034150F">
      <w:pPr>
        <w:pStyle w:val="Odstavecseseznamem"/>
        <w:numPr>
          <w:ilvl w:val="0"/>
          <w:numId w:val="53"/>
        </w:numPr>
        <w:tabs>
          <w:tab w:val="num" w:pos="426"/>
          <w:tab w:val="num" w:pos="735"/>
        </w:tabs>
        <w:ind w:left="426" w:hanging="426"/>
        <w:jc w:val="both"/>
        <w:rPr>
          <w:rFonts w:ascii="Arial" w:hAnsi="Arial" w:cs="Arial"/>
          <w:sz w:val="24"/>
          <w:szCs w:val="24"/>
        </w:rPr>
      </w:pPr>
      <w:r w:rsidRPr="00CF4C4A">
        <w:rPr>
          <w:rFonts w:ascii="Arial" w:hAnsi="Arial" w:cs="Arial"/>
          <w:sz w:val="24"/>
          <w:szCs w:val="24"/>
        </w:rPr>
        <w:t>Žáci mají právo:</w:t>
      </w:r>
    </w:p>
    <w:p w14:paraId="5C0E3D31" w14:textId="77777777" w:rsidR="00DA52CB" w:rsidRPr="00CF4C4A" w:rsidRDefault="00DA52CB" w:rsidP="0034150F">
      <w:pPr>
        <w:pStyle w:val="Odstavecseseznamem"/>
        <w:tabs>
          <w:tab w:val="num" w:pos="426"/>
          <w:tab w:val="num" w:pos="735"/>
        </w:tabs>
        <w:ind w:left="426" w:hanging="426"/>
        <w:jc w:val="both"/>
        <w:rPr>
          <w:rFonts w:ascii="Arial" w:hAnsi="Arial" w:cs="Arial"/>
          <w:sz w:val="24"/>
          <w:szCs w:val="24"/>
        </w:rPr>
      </w:pPr>
    </w:p>
    <w:p w14:paraId="294E64D5"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vzdělání,</w:t>
      </w:r>
    </w:p>
    <w:p w14:paraId="3F7F05A9" w14:textId="77777777" w:rsidR="00114686"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informace o průběhu a výsledcích svého vzdělávání,</w:t>
      </w:r>
    </w:p>
    <w:p w14:paraId="013BBC62"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využívat všechna zařízení školy určená pro výchovně-vzdělávací činnost v rozsahu a za podmínek, které jsou stanoveny právními předpisy, interními předpisy školy nebo pokyny pracovníků školy,</w:t>
      </w:r>
    </w:p>
    <w:p w14:paraId="6BB6B4C5" w14:textId="77777777" w:rsidR="006E06AD"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poradenskou pomoc školy v záležitostech týkajících se jejich vzdělávání,</w:t>
      </w:r>
    </w:p>
    <w:p w14:paraId="5B41DA1C"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být seznámeni se všemi interními právními normami upravujícími činnost školy,</w:t>
      </w:r>
    </w:p>
    <w:p w14:paraId="085942CF" w14:textId="77777777" w:rsidR="00A736DE" w:rsidRPr="00CF4C4A" w:rsidRDefault="00A736DE" w:rsidP="0034150F">
      <w:pPr>
        <w:numPr>
          <w:ilvl w:val="0"/>
          <w:numId w:val="2"/>
        </w:numPr>
        <w:ind w:left="426" w:hanging="426"/>
        <w:jc w:val="both"/>
        <w:rPr>
          <w:rFonts w:ascii="Arial" w:hAnsi="Arial" w:cs="Arial"/>
          <w:sz w:val="24"/>
          <w:szCs w:val="24"/>
        </w:rPr>
      </w:pPr>
      <w:r w:rsidRPr="00CF4C4A">
        <w:rPr>
          <w:rFonts w:ascii="Arial" w:hAnsi="Arial" w:cs="Arial"/>
          <w:sz w:val="24"/>
          <w:szCs w:val="24"/>
        </w:rPr>
        <w:t>vyžadovat od učitelů individuální nebo skupinové konzultace z jednotlivých předmětů,</w:t>
      </w:r>
    </w:p>
    <w:p w14:paraId="6364C27C" w14:textId="77777777" w:rsidR="00A736DE" w:rsidRPr="00CF4C4A" w:rsidRDefault="00A736DE" w:rsidP="00CF4C4A">
      <w:pPr>
        <w:numPr>
          <w:ilvl w:val="0"/>
          <w:numId w:val="2"/>
        </w:numPr>
        <w:ind w:left="426" w:hanging="426"/>
        <w:jc w:val="both"/>
        <w:rPr>
          <w:rFonts w:ascii="Arial" w:hAnsi="Arial" w:cs="Arial"/>
          <w:sz w:val="24"/>
          <w:szCs w:val="24"/>
        </w:rPr>
      </w:pPr>
      <w:r w:rsidRPr="00CF4C4A">
        <w:rPr>
          <w:rFonts w:ascii="Arial" w:hAnsi="Arial" w:cs="Arial"/>
          <w:sz w:val="24"/>
          <w:szCs w:val="24"/>
        </w:rPr>
        <w:t>zúčastňovat se zájmové činnosti nepřímo související s výukou za podmínek, které jsou stanoveny právními předpisy, interními předpisy školy nebo pokyny pracovníků školy,</w:t>
      </w:r>
    </w:p>
    <w:p w14:paraId="2B85ED3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podávat podněty týkající se výchovně-vzdělávací činnosti zajišťované školou a navrhovat opatření k jejich zdokonalení,</w:t>
      </w:r>
    </w:p>
    <w:p w14:paraId="4BEAD6A3"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na přiměřený odpočinek a volný čas,</w:t>
      </w:r>
    </w:p>
    <w:p w14:paraId="0B38FBC4" w14:textId="77777777" w:rsidR="00920FDB"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na ochranu před šikanou, projevy diskriminace, fyzickým a psychickým násilím a jinými sociálně patologickými jevy,</w:t>
      </w:r>
    </w:p>
    <w:p w14:paraId="241F4BC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na ochranu před neoprávněným shromažďováním osobních údajů a jejich zveřejňováním,</w:t>
      </w:r>
    </w:p>
    <w:p w14:paraId="5FAB906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lastRenderedPageBreak/>
        <w:t xml:space="preserve">na ochranu před návykovými látkami, které by ohrožovaly jejich tělesný </w:t>
      </w:r>
      <w:r w:rsidR="00BD36B4" w:rsidRPr="00CF4C4A">
        <w:rPr>
          <w:rFonts w:ascii="Arial" w:hAnsi="Arial" w:cs="Arial"/>
          <w:sz w:val="24"/>
          <w:szCs w:val="24"/>
        </w:rPr>
        <w:br/>
      </w:r>
      <w:r w:rsidRPr="00CF4C4A">
        <w:rPr>
          <w:rFonts w:ascii="Arial" w:hAnsi="Arial" w:cs="Arial"/>
          <w:sz w:val="24"/>
          <w:szCs w:val="24"/>
        </w:rPr>
        <w:t>a duševní vývoj,</w:t>
      </w:r>
    </w:p>
    <w:p w14:paraId="53D06BBB" w14:textId="7111A5D8" w:rsidR="00A8574D"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 xml:space="preserve">žádat o pomoc či radu třídního učitele, učitele, výchovného poradce, metodika prevence sociálně patologických jevů či jiného zaměstnance školy, pokud by se cítili z nějakého důvodu </w:t>
      </w:r>
      <w:r w:rsidR="006E06AD" w:rsidRPr="00CF4C4A">
        <w:rPr>
          <w:rFonts w:ascii="Arial" w:hAnsi="Arial" w:cs="Arial"/>
          <w:sz w:val="24"/>
          <w:szCs w:val="24"/>
        </w:rPr>
        <w:t>v tísni či měli nějaké problémy</w:t>
      </w:r>
      <w:r w:rsidR="00B81F4B">
        <w:rPr>
          <w:rFonts w:ascii="Arial" w:hAnsi="Arial" w:cs="Arial"/>
          <w:sz w:val="24"/>
          <w:szCs w:val="24"/>
        </w:rPr>
        <w:t>,</w:t>
      </w:r>
    </w:p>
    <w:p w14:paraId="1FAE8652" w14:textId="0F54A6A3" w:rsidR="00B81F4B" w:rsidRDefault="00B81F4B" w:rsidP="00B81F4B">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zakládat v rámci školy samosprávné orgány žáků, volit a být do nich voleni, pracovat v nich a jejich prostřednictvím se obracet na ředitele školy nebo jeho zástupce s tím, že ředitel školy nebo jeho zástupce jsou povinni se stanovisky a vyjádřeními těchto samosprávných orgánů zabývat a své stanovisko k nim odůvodnit</w:t>
      </w:r>
      <w:r w:rsidR="00B473E4">
        <w:rPr>
          <w:rFonts w:ascii="Arial" w:hAnsi="Arial" w:cs="Arial"/>
          <w:sz w:val="24"/>
          <w:szCs w:val="24"/>
        </w:rPr>
        <w:t>,</w:t>
      </w:r>
    </w:p>
    <w:p w14:paraId="22513EDB" w14:textId="3D1EFB22" w:rsidR="00A431C9" w:rsidRPr="00942C36" w:rsidRDefault="00B473E4" w:rsidP="00A431C9">
      <w:pPr>
        <w:numPr>
          <w:ilvl w:val="0"/>
          <w:numId w:val="2"/>
        </w:numPr>
        <w:ind w:left="426" w:hanging="349"/>
        <w:jc w:val="both"/>
        <w:rPr>
          <w:rFonts w:ascii="Arial" w:hAnsi="Arial" w:cs="Arial"/>
          <w:sz w:val="24"/>
          <w:szCs w:val="24"/>
        </w:rPr>
      </w:pPr>
      <w:r w:rsidRPr="00942C36">
        <w:rPr>
          <w:rFonts w:ascii="Arial" w:hAnsi="Arial" w:cs="Arial"/>
          <w:sz w:val="24"/>
          <w:szCs w:val="24"/>
        </w:rPr>
        <w:t>žák</w:t>
      </w:r>
      <w:r w:rsidR="00CE5A07" w:rsidRPr="00942C36">
        <w:rPr>
          <w:rFonts w:ascii="Arial" w:hAnsi="Arial" w:cs="Arial"/>
          <w:sz w:val="24"/>
          <w:szCs w:val="24"/>
        </w:rPr>
        <w:t>, který je</w:t>
      </w:r>
      <w:r w:rsidRPr="00942C36">
        <w:rPr>
          <w:rFonts w:ascii="Arial" w:hAnsi="Arial" w:cs="Arial"/>
          <w:sz w:val="24"/>
          <w:szCs w:val="24"/>
        </w:rPr>
        <w:t xml:space="preserve"> v péči školského poradenského zařízení</w:t>
      </w:r>
      <w:r w:rsidR="00CE5A07" w:rsidRPr="00942C36">
        <w:rPr>
          <w:rFonts w:ascii="Arial" w:hAnsi="Arial" w:cs="Arial"/>
          <w:sz w:val="24"/>
          <w:szCs w:val="24"/>
        </w:rPr>
        <w:t xml:space="preserve"> </w:t>
      </w:r>
      <w:r w:rsidRPr="00942C36">
        <w:rPr>
          <w:rFonts w:ascii="Arial" w:hAnsi="Arial" w:cs="Arial"/>
          <w:sz w:val="24"/>
          <w:szCs w:val="24"/>
        </w:rPr>
        <w:t>a jsou mu navržena konkrétní podpůrná opatření, musí mít aktuální platné doporučení vystavené konkrétně pro vzdělávání v daném studijním oboru školy</w:t>
      </w:r>
      <w:r w:rsidR="00A431C9" w:rsidRPr="00942C36">
        <w:rPr>
          <w:rFonts w:ascii="Arial" w:hAnsi="Arial" w:cs="Arial"/>
          <w:sz w:val="24"/>
          <w:szCs w:val="24"/>
        </w:rPr>
        <w:t>,</w:t>
      </w:r>
    </w:p>
    <w:p w14:paraId="4D145285" w14:textId="14209DE5" w:rsidR="00B81F4B" w:rsidRPr="00942C36" w:rsidRDefault="00A431C9" w:rsidP="00A431C9">
      <w:pPr>
        <w:numPr>
          <w:ilvl w:val="0"/>
          <w:numId w:val="2"/>
        </w:numPr>
        <w:ind w:left="426" w:hanging="349"/>
        <w:jc w:val="both"/>
        <w:rPr>
          <w:rFonts w:ascii="Arial" w:hAnsi="Arial" w:cs="Arial"/>
          <w:sz w:val="24"/>
          <w:szCs w:val="24"/>
        </w:rPr>
      </w:pPr>
      <w:r w:rsidRPr="00942C36">
        <w:rPr>
          <w:rFonts w:ascii="Arial" w:hAnsi="Arial" w:cs="Arial"/>
          <w:sz w:val="24"/>
          <w:szCs w:val="24"/>
        </w:rPr>
        <w:t>ž</w:t>
      </w:r>
      <w:r w:rsidR="00B473E4" w:rsidRPr="00942C36">
        <w:rPr>
          <w:rFonts w:ascii="Arial" w:hAnsi="Arial" w:cs="Arial"/>
          <w:sz w:val="24"/>
          <w:szCs w:val="24"/>
        </w:rPr>
        <w:t>ák se speciálními vzdělávacími potřebami má právo na úpravu podmínek pro konání maturitní zkoušky tehdy, odevzdá-li spolu s přihláškou k maturitní zkoušce doporučení školského poradenského zařízení</w:t>
      </w:r>
      <w:r w:rsidRPr="00942C36">
        <w:rPr>
          <w:rFonts w:ascii="Arial" w:hAnsi="Arial" w:cs="Arial"/>
          <w:sz w:val="24"/>
          <w:szCs w:val="24"/>
        </w:rPr>
        <w:t xml:space="preserve"> </w:t>
      </w:r>
      <w:r w:rsidR="00B473E4" w:rsidRPr="00942C36">
        <w:rPr>
          <w:rFonts w:ascii="Arial" w:hAnsi="Arial" w:cs="Arial"/>
          <w:sz w:val="24"/>
          <w:szCs w:val="24"/>
        </w:rPr>
        <w:t>k úpravě podmínek konání maturitní zkoušky</w:t>
      </w:r>
      <w:r w:rsidR="00942C36" w:rsidRPr="00942C36">
        <w:rPr>
          <w:rFonts w:ascii="Arial" w:hAnsi="Arial" w:cs="Arial"/>
          <w:sz w:val="24"/>
          <w:szCs w:val="24"/>
        </w:rPr>
        <w:t>,</w:t>
      </w:r>
    </w:p>
    <w:p w14:paraId="0F40F093" w14:textId="1C072F38" w:rsidR="00942C36" w:rsidRPr="00942C36" w:rsidRDefault="00942C36" w:rsidP="00942C36">
      <w:pPr>
        <w:numPr>
          <w:ilvl w:val="0"/>
          <w:numId w:val="2"/>
        </w:numPr>
        <w:tabs>
          <w:tab w:val="num" w:pos="426"/>
          <w:tab w:val="num" w:pos="735"/>
        </w:tabs>
        <w:ind w:left="426" w:hanging="426"/>
        <w:jc w:val="both"/>
        <w:rPr>
          <w:rFonts w:ascii="Arial" w:hAnsi="Arial" w:cs="Arial"/>
          <w:sz w:val="24"/>
          <w:szCs w:val="24"/>
        </w:rPr>
      </w:pPr>
      <w:r w:rsidRPr="00942C36">
        <w:rPr>
          <w:rFonts w:ascii="Arial" w:hAnsi="Arial" w:cs="Arial"/>
          <w:sz w:val="24"/>
          <w:szCs w:val="24"/>
        </w:rPr>
        <w:t>žák ze sociálně znevýhodněného prostředí má právo na podporu ze strany kolektivu pedagogických pracovníků a vedení školy, na poradenskou pomoc školy, na pomoc při vytváření nové strategie učení, tj. především naučit se učit; má právo požadovat konzultace či jiné aktivity ze strany školy, které podpoří jeho vztah ke studijním povinnostem, jeho motivaci k učení a změní jeho postoje ke vzdělávání; </w:t>
      </w:r>
    </w:p>
    <w:p w14:paraId="4959FB36" w14:textId="77777777" w:rsidR="00942C36" w:rsidRPr="00942C36" w:rsidRDefault="00942C36" w:rsidP="00942C36">
      <w:pPr>
        <w:tabs>
          <w:tab w:val="num" w:pos="735"/>
        </w:tabs>
        <w:ind w:left="426"/>
        <w:jc w:val="both"/>
        <w:rPr>
          <w:rFonts w:ascii="Arial" w:hAnsi="Arial" w:cs="Arial"/>
          <w:sz w:val="24"/>
          <w:szCs w:val="24"/>
        </w:rPr>
      </w:pPr>
      <w:r w:rsidRPr="00942C36">
        <w:rPr>
          <w:rFonts w:ascii="Arial" w:hAnsi="Arial" w:cs="Arial"/>
          <w:sz w:val="24"/>
          <w:szCs w:val="24"/>
        </w:rPr>
        <w:t>žák má rovněž právo na vytváření příznivého sociálního klimatu pro přijímání kulturních a jiných odlišností ve škole.  </w:t>
      </w:r>
    </w:p>
    <w:p w14:paraId="425623FF" w14:textId="77777777" w:rsidR="00942C36" w:rsidRPr="007D3C96" w:rsidRDefault="00942C36" w:rsidP="00942C36">
      <w:pPr>
        <w:ind w:left="426"/>
        <w:jc w:val="both"/>
        <w:rPr>
          <w:rFonts w:ascii="Arial" w:hAnsi="Arial" w:cs="Arial"/>
          <w:color w:val="70AD47" w:themeColor="accent6"/>
          <w:sz w:val="24"/>
          <w:szCs w:val="24"/>
        </w:rPr>
      </w:pPr>
    </w:p>
    <w:p w14:paraId="7DC1BF5E" w14:textId="77777777" w:rsidR="006E06AD" w:rsidRPr="00CF4C4A" w:rsidRDefault="006E06AD" w:rsidP="00A431C9">
      <w:pPr>
        <w:ind w:left="426"/>
        <w:jc w:val="both"/>
        <w:rPr>
          <w:rFonts w:ascii="Arial" w:hAnsi="Arial" w:cs="Arial"/>
          <w:sz w:val="24"/>
          <w:szCs w:val="24"/>
        </w:rPr>
      </w:pPr>
    </w:p>
    <w:p w14:paraId="0CD78292" w14:textId="77777777" w:rsidR="00131FBC" w:rsidRPr="00CF4C4A" w:rsidRDefault="00EF5819" w:rsidP="009813E5">
      <w:pPr>
        <w:ind w:left="426" w:hanging="349"/>
        <w:jc w:val="both"/>
        <w:rPr>
          <w:rFonts w:ascii="Arial" w:hAnsi="Arial" w:cs="Arial"/>
          <w:sz w:val="24"/>
          <w:szCs w:val="24"/>
        </w:rPr>
      </w:pPr>
      <w:r w:rsidRPr="00CF4C4A">
        <w:rPr>
          <w:rFonts w:ascii="Arial" w:hAnsi="Arial" w:cs="Arial"/>
          <w:sz w:val="24"/>
          <w:szCs w:val="24"/>
        </w:rPr>
        <w:t>2. Žáci jsou povi</w:t>
      </w:r>
      <w:r w:rsidR="00131FBC" w:rsidRPr="00CF4C4A">
        <w:rPr>
          <w:rFonts w:ascii="Arial" w:hAnsi="Arial" w:cs="Arial"/>
          <w:sz w:val="24"/>
          <w:szCs w:val="24"/>
        </w:rPr>
        <w:t>n</w:t>
      </w:r>
      <w:r w:rsidRPr="00CF4C4A">
        <w:rPr>
          <w:rFonts w:ascii="Arial" w:hAnsi="Arial" w:cs="Arial"/>
          <w:sz w:val="24"/>
          <w:szCs w:val="24"/>
        </w:rPr>
        <w:t>n</w:t>
      </w:r>
      <w:r w:rsidR="00131FBC" w:rsidRPr="00CF4C4A">
        <w:rPr>
          <w:rFonts w:ascii="Arial" w:hAnsi="Arial" w:cs="Arial"/>
          <w:sz w:val="24"/>
          <w:szCs w:val="24"/>
        </w:rPr>
        <w:t>i:</w:t>
      </w:r>
    </w:p>
    <w:p w14:paraId="42B8D39C" w14:textId="77777777" w:rsidR="00131FBC" w:rsidRPr="00CF4C4A" w:rsidRDefault="00131FBC" w:rsidP="009813E5">
      <w:pPr>
        <w:ind w:left="426" w:hanging="349"/>
        <w:jc w:val="center"/>
        <w:rPr>
          <w:rFonts w:ascii="Arial" w:hAnsi="Arial" w:cs="Arial"/>
          <w:sz w:val="24"/>
          <w:szCs w:val="24"/>
        </w:rPr>
      </w:pPr>
    </w:p>
    <w:p w14:paraId="479AE6D5" w14:textId="77777777" w:rsidR="00805D40" w:rsidRPr="00CF4C4A" w:rsidRDefault="00131FBC" w:rsidP="009813E5">
      <w:pPr>
        <w:numPr>
          <w:ilvl w:val="0"/>
          <w:numId w:val="3"/>
        </w:numPr>
        <w:ind w:left="426" w:hanging="349"/>
        <w:jc w:val="both"/>
        <w:rPr>
          <w:rFonts w:ascii="Arial" w:hAnsi="Arial" w:cs="Arial"/>
          <w:sz w:val="24"/>
          <w:szCs w:val="24"/>
        </w:rPr>
      </w:pPr>
      <w:r w:rsidRPr="00CF4C4A">
        <w:rPr>
          <w:rFonts w:ascii="Arial" w:hAnsi="Arial" w:cs="Arial"/>
          <w:sz w:val="24"/>
          <w:szCs w:val="24"/>
        </w:rPr>
        <w:t>neprodleně po nástupu do školy se řádně seznámit se školním řádem,</w:t>
      </w:r>
    </w:p>
    <w:p w14:paraId="1C964715" w14:textId="77777777" w:rsidR="00131FBC" w:rsidRPr="00CF4C4A" w:rsidRDefault="00131FBC" w:rsidP="00E24766">
      <w:pPr>
        <w:numPr>
          <w:ilvl w:val="0"/>
          <w:numId w:val="3"/>
        </w:numPr>
        <w:ind w:left="363" w:hanging="284"/>
        <w:jc w:val="both"/>
        <w:rPr>
          <w:rFonts w:ascii="Arial" w:hAnsi="Arial" w:cs="Arial"/>
          <w:sz w:val="24"/>
          <w:szCs w:val="24"/>
        </w:rPr>
      </w:pPr>
      <w:r w:rsidRPr="00CF4C4A">
        <w:rPr>
          <w:rFonts w:ascii="Arial" w:hAnsi="Arial" w:cs="Arial"/>
          <w:sz w:val="24"/>
          <w:szCs w:val="24"/>
        </w:rPr>
        <w:t xml:space="preserve">dodržovat školní řád, předpisy a pokyny školy k ochraně zdraví </w:t>
      </w:r>
      <w:r w:rsidR="005C3035" w:rsidRPr="00CF4C4A">
        <w:rPr>
          <w:rFonts w:ascii="Arial" w:hAnsi="Arial" w:cs="Arial"/>
          <w:sz w:val="24"/>
          <w:szCs w:val="24"/>
        </w:rPr>
        <w:br/>
      </w:r>
      <w:r w:rsidRPr="00CF4C4A">
        <w:rPr>
          <w:rFonts w:ascii="Arial" w:hAnsi="Arial" w:cs="Arial"/>
          <w:sz w:val="24"/>
          <w:szCs w:val="24"/>
        </w:rPr>
        <w:t>a bezpečnosti, se kterými byli seznámeni,</w:t>
      </w:r>
    </w:p>
    <w:p w14:paraId="4C31B1F7" w14:textId="17B4DE7E" w:rsidR="00C82A7F" w:rsidRDefault="00131FBC" w:rsidP="00E24766">
      <w:pPr>
        <w:numPr>
          <w:ilvl w:val="0"/>
          <w:numId w:val="3"/>
        </w:numPr>
        <w:ind w:left="363" w:hanging="284"/>
        <w:jc w:val="both"/>
        <w:rPr>
          <w:rFonts w:ascii="Arial" w:hAnsi="Arial" w:cs="Arial"/>
          <w:sz w:val="24"/>
          <w:szCs w:val="24"/>
        </w:rPr>
      </w:pPr>
      <w:r w:rsidRPr="00CF4C4A">
        <w:rPr>
          <w:rFonts w:ascii="Arial" w:hAnsi="Arial" w:cs="Arial"/>
          <w:sz w:val="24"/>
          <w:szCs w:val="24"/>
        </w:rPr>
        <w:t>řádně docházet do školy,</w:t>
      </w:r>
      <w:r w:rsidR="00487EAB" w:rsidRPr="00CF4C4A">
        <w:rPr>
          <w:rFonts w:ascii="Arial" w:hAnsi="Arial" w:cs="Arial"/>
          <w:sz w:val="24"/>
          <w:szCs w:val="24"/>
        </w:rPr>
        <w:t xml:space="preserve"> účastnit se nástupu žáků střední policejní školy (dále jen „ranního nástupu“) podle pokynu ředitele školy,</w:t>
      </w:r>
      <w:r w:rsidRPr="00CF4C4A">
        <w:rPr>
          <w:rFonts w:ascii="Arial" w:hAnsi="Arial" w:cs="Arial"/>
          <w:sz w:val="24"/>
          <w:szCs w:val="24"/>
        </w:rPr>
        <w:t xml:space="preserve"> vzdělávat se, soustavně se připravovat na vyučování, rozšiřovat a prohlubovat své vědomosti, dovednosti a návyky, zvyšovat svojí fyzickou zdatnost, nosit předepsané či učitelem stanovené studijní pomůcky a plnit zadané domácí úkoly,</w:t>
      </w:r>
    </w:p>
    <w:p w14:paraId="7AF520BF" w14:textId="6CF30588" w:rsidR="00826005" w:rsidRPr="00FD17E2" w:rsidRDefault="00826005" w:rsidP="00826005">
      <w:pPr>
        <w:pStyle w:val="Odstavecseseznamem"/>
        <w:numPr>
          <w:ilvl w:val="0"/>
          <w:numId w:val="3"/>
        </w:numPr>
        <w:spacing w:line="240" w:lineRule="auto"/>
        <w:jc w:val="both"/>
        <w:rPr>
          <w:rFonts w:ascii="Arial" w:hAnsi="Arial" w:cs="Arial"/>
          <w:sz w:val="24"/>
          <w:szCs w:val="24"/>
        </w:rPr>
      </w:pPr>
      <w:r w:rsidRPr="00FD17E2">
        <w:rPr>
          <w:rFonts w:ascii="Arial" w:hAnsi="Arial" w:cs="Arial"/>
          <w:sz w:val="24"/>
          <w:szCs w:val="24"/>
        </w:rPr>
        <w:t xml:space="preserve">dbát zejména při zpracovávání seminárních prací, referátů a jiných výstupů, ochrany autorských práv </w:t>
      </w:r>
      <w:r w:rsidR="00CC6926" w:rsidRPr="00FD17E2">
        <w:rPr>
          <w:rFonts w:ascii="Arial" w:hAnsi="Arial" w:cs="Arial"/>
          <w:sz w:val="24"/>
          <w:szCs w:val="24"/>
        </w:rPr>
        <w:t>(</w:t>
      </w:r>
      <w:r w:rsidRPr="00FD17E2">
        <w:rPr>
          <w:rFonts w:ascii="Arial" w:hAnsi="Arial" w:cs="Arial"/>
          <w:sz w:val="24"/>
          <w:szCs w:val="24"/>
        </w:rPr>
        <w:t>řádně uvád</w:t>
      </w:r>
      <w:r w:rsidR="00E070AA" w:rsidRPr="00FD17E2">
        <w:rPr>
          <w:rFonts w:ascii="Arial" w:hAnsi="Arial" w:cs="Arial"/>
          <w:sz w:val="24"/>
          <w:szCs w:val="24"/>
        </w:rPr>
        <w:t>ět</w:t>
      </w:r>
      <w:r w:rsidRPr="00FD17E2">
        <w:rPr>
          <w:rFonts w:ascii="Arial" w:hAnsi="Arial" w:cs="Arial"/>
          <w:sz w:val="24"/>
          <w:szCs w:val="24"/>
        </w:rPr>
        <w:t xml:space="preserve"> a cit</w:t>
      </w:r>
      <w:r w:rsidR="00DE3815" w:rsidRPr="00FD17E2">
        <w:rPr>
          <w:rFonts w:ascii="Arial" w:hAnsi="Arial" w:cs="Arial"/>
          <w:sz w:val="24"/>
          <w:szCs w:val="24"/>
        </w:rPr>
        <w:t>ovat</w:t>
      </w:r>
      <w:r w:rsidR="00CC6926" w:rsidRPr="00FD17E2">
        <w:rPr>
          <w:rFonts w:ascii="Arial" w:hAnsi="Arial" w:cs="Arial"/>
          <w:sz w:val="24"/>
          <w:szCs w:val="24"/>
        </w:rPr>
        <w:t xml:space="preserve"> použité prameny</w:t>
      </w:r>
      <w:r w:rsidRPr="00FD17E2">
        <w:rPr>
          <w:rFonts w:ascii="Arial" w:hAnsi="Arial" w:cs="Arial"/>
          <w:sz w:val="24"/>
          <w:szCs w:val="24"/>
        </w:rPr>
        <w:t>)</w:t>
      </w:r>
      <w:r w:rsidR="00D5439E" w:rsidRPr="00FD17E2">
        <w:rPr>
          <w:rFonts w:ascii="Arial" w:hAnsi="Arial" w:cs="Arial"/>
          <w:sz w:val="24"/>
          <w:szCs w:val="24"/>
        </w:rPr>
        <w:t>,</w:t>
      </w:r>
    </w:p>
    <w:p w14:paraId="0DE4492A" w14:textId="2F4DB84A" w:rsidR="00BC789B" w:rsidRPr="00BC789B" w:rsidRDefault="00BC789B" w:rsidP="00BC789B">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 xml:space="preserve">řádně, v souladu s podmínkami stanovenými tímto školním řádem, dokládat důvody své neúčasti na vyučování nebo jiných aktivitách školy </w:t>
      </w:r>
      <w:r w:rsidRPr="00CF4C4A">
        <w:rPr>
          <w:rFonts w:ascii="Arial" w:hAnsi="Arial" w:cs="Arial"/>
          <w:sz w:val="24"/>
          <w:szCs w:val="24"/>
        </w:rPr>
        <w:br/>
        <w:t>a tuto neúčast hodnověrným způsobem doložit, omluvit se vyučujícímu na počátku vyučovací hodiny, jestliže se z vážných důvodů nemohli připravit na vyučování,</w:t>
      </w:r>
    </w:p>
    <w:p w14:paraId="2985398F" w14:textId="77777777" w:rsidR="00F56DAA" w:rsidRPr="00CF4C4A" w:rsidRDefault="00F56DAA" w:rsidP="00E24766">
      <w:pPr>
        <w:numPr>
          <w:ilvl w:val="0"/>
          <w:numId w:val="3"/>
        </w:numPr>
        <w:ind w:left="363" w:hanging="284"/>
        <w:jc w:val="both"/>
        <w:rPr>
          <w:rFonts w:ascii="Arial" w:hAnsi="Arial" w:cs="Arial"/>
          <w:sz w:val="24"/>
          <w:szCs w:val="24"/>
        </w:rPr>
      </w:pPr>
      <w:r w:rsidRPr="00CF4C4A">
        <w:rPr>
          <w:rFonts w:ascii="Arial" w:hAnsi="Arial" w:cs="Arial"/>
          <w:sz w:val="24"/>
          <w:szCs w:val="24"/>
        </w:rPr>
        <w:t>přihlásit se do elektronického komunikačního systému Bakaláři – KOMENS, který slouží ke komunikaci mezi učiteli, rodiči a žáky</w:t>
      </w:r>
      <w:r w:rsidR="00ED52FA" w:rsidRPr="00CF4C4A">
        <w:rPr>
          <w:rFonts w:ascii="Arial" w:hAnsi="Arial" w:cs="Arial"/>
          <w:sz w:val="24"/>
          <w:szCs w:val="24"/>
        </w:rPr>
        <w:t>,</w:t>
      </w:r>
    </w:p>
    <w:p w14:paraId="76FDDAD8" w14:textId="77777777" w:rsidR="00B544F4" w:rsidRPr="00CF4C4A" w:rsidRDefault="00B544F4" w:rsidP="009813E5">
      <w:pPr>
        <w:numPr>
          <w:ilvl w:val="0"/>
          <w:numId w:val="3"/>
        </w:numPr>
        <w:ind w:left="426" w:hanging="349"/>
        <w:jc w:val="both"/>
        <w:rPr>
          <w:rFonts w:ascii="Arial" w:hAnsi="Arial" w:cs="Arial"/>
          <w:sz w:val="24"/>
          <w:szCs w:val="24"/>
        </w:rPr>
      </w:pPr>
      <w:r w:rsidRPr="00CF4C4A">
        <w:rPr>
          <w:rFonts w:ascii="Arial" w:hAnsi="Arial" w:cs="Arial"/>
          <w:sz w:val="24"/>
          <w:szCs w:val="24"/>
        </w:rPr>
        <w:t>v</w:t>
      </w:r>
      <w:r w:rsidR="005F781C" w:rsidRPr="00CF4C4A">
        <w:rPr>
          <w:rFonts w:ascii="Arial" w:hAnsi="Arial" w:cs="Arial"/>
          <w:sz w:val="24"/>
          <w:szCs w:val="24"/>
        </w:rPr>
        <w:t> režimu nařízené distanční výuky:</w:t>
      </w:r>
    </w:p>
    <w:p w14:paraId="03C17DA5" w14:textId="76033C00"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lastRenderedPageBreak/>
        <w:t xml:space="preserve">využívat k práci (tj. k učení, plnění úkolů a komunikace s vyučujícími i spolužáky) systém Microsoft </w:t>
      </w:r>
      <w:proofErr w:type="spellStart"/>
      <w:r w:rsidRPr="00CF4C4A">
        <w:rPr>
          <w:rFonts w:ascii="Arial" w:hAnsi="Arial" w:cs="Arial"/>
          <w:sz w:val="24"/>
          <w:szCs w:val="24"/>
        </w:rPr>
        <w:t>Teams</w:t>
      </w:r>
      <w:proofErr w:type="spellEnd"/>
      <w:r w:rsidR="00AA75C8" w:rsidRPr="00CF4C4A">
        <w:rPr>
          <w:rStyle w:val="Znakapoznpodarou"/>
          <w:rFonts w:ascii="Arial" w:hAnsi="Arial" w:cs="Arial"/>
          <w:sz w:val="24"/>
          <w:szCs w:val="24"/>
        </w:rPr>
        <w:footnoteReference w:id="3"/>
      </w:r>
      <w:r w:rsidRPr="00CF4C4A">
        <w:rPr>
          <w:rFonts w:ascii="Arial" w:hAnsi="Arial" w:cs="Arial"/>
          <w:sz w:val="24"/>
          <w:szCs w:val="24"/>
        </w:rPr>
        <w:t xml:space="preserve"> pro školy a/nebo </w:t>
      </w:r>
      <w:r w:rsidR="00EE4704">
        <w:rPr>
          <w:rFonts w:ascii="Arial" w:hAnsi="Arial" w:cs="Arial"/>
          <w:sz w:val="24"/>
          <w:szCs w:val="24"/>
        </w:rPr>
        <w:br/>
      </w:r>
      <w:r w:rsidRPr="00CF4C4A">
        <w:rPr>
          <w:rFonts w:ascii="Arial" w:hAnsi="Arial" w:cs="Arial"/>
          <w:sz w:val="24"/>
          <w:szCs w:val="24"/>
        </w:rPr>
        <w:t>e-</w:t>
      </w:r>
      <w:proofErr w:type="spellStart"/>
      <w:r w:rsidRPr="00CF4C4A">
        <w:rPr>
          <w:rFonts w:ascii="Arial" w:hAnsi="Arial" w:cs="Arial"/>
          <w:sz w:val="24"/>
          <w:szCs w:val="24"/>
        </w:rPr>
        <w:t>learningový</w:t>
      </w:r>
      <w:proofErr w:type="spellEnd"/>
      <w:r w:rsidRPr="00CF4C4A">
        <w:rPr>
          <w:rFonts w:ascii="Arial" w:hAnsi="Arial" w:cs="Arial"/>
          <w:sz w:val="24"/>
          <w:szCs w:val="24"/>
        </w:rPr>
        <w:t xml:space="preserve"> systém </w:t>
      </w:r>
      <w:proofErr w:type="spellStart"/>
      <w:r w:rsidRPr="00CF4C4A">
        <w:rPr>
          <w:rFonts w:ascii="Arial" w:hAnsi="Arial" w:cs="Arial"/>
          <w:sz w:val="24"/>
          <w:szCs w:val="24"/>
        </w:rPr>
        <w:t>Moodle</w:t>
      </w:r>
      <w:proofErr w:type="spellEnd"/>
      <w:r w:rsidRPr="00CF4C4A">
        <w:rPr>
          <w:rStyle w:val="Znakapoznpodarou"/>
          <w:rFonts w:ascii="Arial" w:hAnsi="Arial" w:cs="Arial"/>
          <w:sz w:val="24"/>
          <w:szCs w:val="24"/>
        </w:rPr>
        <w:footnoteReference w:id="4"/>
      </w:r>
      <w:r w:rsidRPr="00CF4C4A">
        <w:rPr>
          <w:rFonts w:ascii="Arial" w:hAnsi="Arial" w:cs="Arial"/>
          <w:sz w:val="24"/>
          <w:szCs w:val="24"/>
        </w:rPr>
        <w:t xml:space="preserve"> dle instrukcí jednotlivých vyučujících; pro komunikaci zejména v administrativních záležitostech a věcech vyšší závažnosti se užívá elektronický systém Bakaláři – </w:t>
      </w:r>
      <w:proofErr w:type="spellStart"/>
      <w:r w:rsidRPr="00CF4C4A">
        <w:rPr>
          <w:rFonts w:ascii="Arial" w:hAnsi="Arial" w:cs="Arial"/>
          <w:sz w:val="24"/>
          <w:szCs w:val="24"/>
        </w:rPr>
        <w:t>Komens</w:t>
      </w:r>
      <w:proofErr w:type="spellEnd"/>
      <w:r w:rsidRPr="00CF4C4A">
        <w:rPr>
          <w:rFonts w:ascii="Arial" w:hAnsi="Arial" w:cs="Arial"/>
          <w:sz w:val="24"/>
          <w:szCs w:val="24"/>
        </w:rPr>
        <w:t>,</w:t>
      </w:r>
    </w:p>
    <w:p w14:paraId="30FDC915" w14:textId="77777777"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t>být ve vyučovací době dostupný pro komunikaci s vyučujícím v jím určeném online systému – vyučujícím určený způsob distanční výuky se považuje za závazný,</w:t>
      </w:r>
    </w:p>
    <w:p w14:paraId="1317EF91" w14:textId="77777777"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t xml:space="preserve">aktivně sledovat ve vyučovací době zprávy či pokyny vyučujících v jimi určených systémech, případně i svůj školní emailový účet (jelikož všechny výše uvedené online systémy jsou navázány </w:t>
      </w:r>
      <w:r w:rsidRPr="00CF4C4A">
        <w:rPr>
          <w:rFonts w:ascii="Arial" w:hAnsi="Arial" w:cs="Arial"/>
          <w:sz w:val="24"/>
          <w:szCs w:val="24"/>
        </w:rPr>
        <w:br/>
        <w:t>na školní emailové adresy žáků i učitelů),</w:t>
      </w:r>
    </w:p>
    <w:p w14:paraId="184E455A" w14:textId="77777777" w:rsidR="005F781C" w:rsidRPr="00CF4C4A" w:rsidRDefault="005F781C" w:rsidP="0034150F">
      <w:pPr>
        <w:pStyle w:val="Odstavecseseznamem"/>
        <w:numPr>
          <w:ilvl w:val="0"/>
          <w:numId w:val="65"/>
        </w:numPr>
        <w:ind w:hanging="371"/>
        <w:jc w:val="both"/>
        <w:rPr>
          <w:rFonts w:ascii="Arial" w:hAnsi="Arial" w:cs="Arial"/>
          <w:sz w:val="24"/>
          <w:szCs w:val="24"/>
        </w:rPr>
      </w:pPr>
      <w:r w:rsidRPr="00CF4C4A">
        <w:rPr>
          <w:rFonts w:ascii="Arial" w:hAnsi="Arial" w:cs="Arial"/>
          <w:sz w:val="24"/>
          <w:szCs w:val="24"/>
        </w:rPr>
        <w:t xml:space="preserve">v případě zapomenutí svých přístupových dat do výše uvedených systémů či na školní emailový účet se neprodleně postarat </w:t>
      </w:r>
      <w:r w:rsidRPr="00CF4C4A">
        <w:rPr>
          <w:rFonts w:ascii="Arial" w:hAnsi="Arial" w:cs="Arial"/>
          <w:sz w:val="24"/>
          <w:szCs w:val="24"/>
        </w:rPr>
        <w:br/>
        <w:t>o nápravu situace prostřednictvím svého třídního učitele</w:t>
      </w:r>
      <w:r w:rsidRPr="00CF4C4A">
        <w:rPr>
          <w:rStyle w:val="Znakapoznpodarou"/>
          <w:rFonts w:ascii="Arial" w:hAnsi="Arial" w:cs="Arial"/>
          <w:sz w:val="24"/>
          <w:szCs w:val="24"/>
        </w:rPr>
        <w:footnoteReference w:id="5"/>
      </w:r>
      <w:r w:rsidRPr="00CF4C4A">
        <w:rPr>
          <w:rFonts w:ascii="Arial" w:hAnsi="Arial" w:cs="Arial"/>
          <w:sz w:val="24"/>
          <w:szCs w:val="24"/>
        </w:rPr>
        <w:t xml:space="preserve"> </w:t>
      </w:r>
      <w:r w:rsidR="00AA75C8" w:rsidRPr="00CF4C4A">
        <w:rPr>
          <w:rFonts w:ascii="Arial" w:hAnsi="Arial" w:cs="Arial"/>
          <w:sz w:val="24"/>
          <w:szCs w:val="24"/>
        </w:rPr>
        <w:br/>
      </w:r>
      <w:r w:rsidR="001E4C83" w:rsidRPr="00CF4C4A">
        <w:rPr>
          <w:rFonts w:ascii="Arial" w:hAnsi="Arial" w:cs="Arial"/>
          <w:sz w:val="24"/>
          <w:szCs w:val="24"/>
        </w:rPr>
        <w:t>–</w:t>
      </w:r>
      <w:r w:rsidRPr="00CF4C4A">
        <w:rPr>
          <w:rFonts w:ascii="Arial" w:hAnsi="Arial" w:cs="Arial"/>
          <w:sz w:val="24"/>
          <w:szCs w:val="24"/>
        </w:rPr>
        <w:t xml:space="preserve"> udržování aktuálního přístupu je nezbytné i v rámci standardní prezenční výuky, jež se může doplňkově opírat i o online materiály</w:t>
      </w:r>
      <w:r w:rsidR="00ED52FA" w:rsidRPr="00CF4C4A">
        <w:rPr>
          <w:rFonts w:ascii="Arial" w:hAnsi="Arial" w:cs="Arial"/>
          <w:sz w:val="24"/>
          <w:szCs w:val="24"/>
        </w:rPr>
        <w:t>,</w:t>
      </w:r>
    </w:p>
    <w:p w14:paraId="2FDFA960" w14:textId="77777777" w:rsidR="00B544F4" w:rsidRPr="00CF4C4A" w:rsidRDefault="00B544F4"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vyučovacího procesu, přestože probíhá distančním způsobem, neboť absence může být důvodem k</w:t>
      </w:r>
      <w:r w:rsidR="00925AFE" w:rsidRPr="00CF4C4A">
        <w:rPr>
          <w:rFonts w:ascii="Arial" w:hAnsi="Arial" w:cs="Arial"/>
          <w:sz w:val="24"/>
          <w:szCs w:val="24"/>
        </w:rPr>
        <w:t> nehodnocení výsledků vzdělávání žáka</w:t>
      </w:r>
      <w:r w:rsidR="001737A2" w:rsidRPr="00CF4C4A">
        <w:rPr>
          <w:rFonts w:ascii="Arial" w:hAnsi="Arial" w:cs="Arial"/>
          <w:sz w:val="24"/>
          <w:szCs w:val="24"/>
        </w:rPr>
        <w:t xml:space="preserve"> </w:t>
      </w:r>
      <w:r w:rsidR="00F9522A" w:rsidRPr="00CF4C4A">
        <w:rPr>
          <w:rFonts w:ascii="Arial" w:hAnsi="Arial" w:cs="Arial"/>
          <w:sz w:val="24"/>
          <w:szCs w:val="24"/>
        </w:rPr>
        <w:br/>
      </w:r>
      <w:r w:rsidR="001737A2" w:rsidRPr="00CF4C4A">
        <w:rPr>
          <w:rFonts w:ascii="Arial" w:hAnsi="Arial" w:cs="Arial"/>
          <w:sz w:val="24"/>
          <w:szCs w:val="24"/>
        </w:rPr>
        <w:t>v příslušném předmětu</w:t>
      </w:r>
      <w:r w:rsidR="00925AFE" w:rsidRPr="00CF4C4A">
        <w:rPr>
          <w:rFonts w:ascii="Arial" w:hAnsi="Arial" w:cs="Arial"/>
          <w:sz w:val="24"/>
          <w:szCs w:val="24"/>
        </w:rPr>
        <w:t xml:space="preserve"> v</w:t>
      </w:r>
      <w:r w:rsidR="00611394" w:rsidRPr="00CF4C4A">
        <w:rPr>
          <w:rFonts w:ascii="Arial" w:hAnsi="Arial" w:cs="Arial"/>
          <w:sz w:val="24"/>
          <w:szCs w:val="24"/>
        </w:rPr>
        <w:t> prvním nebo druhém</w:t>
      </w:r>
      <w:r w:rsidR="00925AFE" w:rsidRPr="00CF4C4A">
        <w:rPr>
          <w:rFonts w:ascii="Arial" w:hAnsi="Arial" w:cs="Arial"/>
          <w:sz w:val="24"/>
          <w:szCs w:val="24"/>
        </w:rPr>
        <w:t> polo</w:t>
      </w:r>
      <w:r w:rsidR="00611394" w:rsidRPr="00CF4C4A">
        <w:rPr>
          <w:rFonts w:ascii="Arial" w:hAnsi="Arial" w:cs="Arial"/>
          <w:sz w:val="24"/>
          <w:szCs w:val="24"/>
        </w:rPr>
        <w:t>letí příslušného ročníku</w:t>
      </w:r>
      <w:r w:rsidR="001737A2" w:rsidRPr="00CF4C4A">
        <w:rPr>
          <w:rFonts w:ascii="Arial" w:hAnsi="Arial" w:cs="Arial"/>
          <w:sz w:val="24"/>
          <w:szCs w:val="24"/>
        </w:rPr>
        <w:t>,</w:t>
      </w:r>
    </w:p>
    <w:p w14:paraId="327184B8"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mimoškolních aktivit, na které se přihlásili nebo se z účasti na této aktivitě řádně omluvit,</w:t>
      </w:r>
    </w:p>
    <w:p w14:paraId="47FD4D34" w14:textId="77777777" w:rsidR="003E3313"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výuky</w:t>
      </w:r>
      <w:r w:rsidR="00487EAB" w:rsidRPr="00CF4C4A">
        <w:rPr>
          <w:rFonts w:ascii="Arial" w:hAnsi="Arial" w:cs="Arial"/>
          <w:sz w:val="24"/>
          <w:szCs w:val="24"/>
        </w:rPr>
        <w:t>, popř. ranního nástupu</w:t>
      </w:r>
      <w:r w:rsidRPr="00CF4C4A">
        <w:rPr>
          <w:rFonts w:ascii="Arial" w:hAnsi="Arial" w:cs="Arial"/>
          <w:sz w:val="24"/>
          <w:szCs w:val="24"/>
        </w:rPr>
        <w:t xml:space="preserve"> ve </w:t>
      </w:r>
      <w:r w:rsidRPr="00164F66">
        <w:rPr>
          <w:rFonts w:ascii="Arial" w:hAnsi="Arial" w:cs="Arial"/>
          <w:sz w:val="24"/>
          <w:szCs w:val="24"/>
        </w:rPr>
        <w:t>školním stejnokroji</w:t>
      </w:r>
      <w:r w:rsidR="005F781C" w:rsidRPr="00CF4C4A">
        <w:rPr>
          <w:rFonts w:ascii="Arial" w:hAnsi="Arial" w:cs="Arial"/>
          <w:b/>
          <w:sz w:val="24"/>
          <w:szCs w:val="24"/>
        </w:rPr>
        <w:t xml:space="preserve"> </w:t>
      </w:r>
      <w:r w:rsidRPr="00CF4C4A">
        <w:rPr>
          <w:rFonts w:ascii="Arial" w:hAnsi="Arial" w:cs="Arial"/>
          <w:sz w:val="24"/>
          <w:szCs w:val="24"/>
        </w:rPr>
        <w:t>podle pravidel uvedených v příloze tohoto školního řádu</w:t>
      </w:r>
      <w:r w:rsidR="00E97268">
        <w:rPr>
          <w:rFonts w:ascii="Arial" w:hAnsi="Arial" w:cs="Arial"/>
          <w:sz w:val="24"/>
          <w:szCs w:val="24"/>
        </w:rPr>
        <w:t>,</w:t>
      </w:r>
      <w:r w:rsidRPr="00CF4C4A">
        <w:rPr>
          <w:rFonts w:ascii="Arial" w:hAnsi="Arial" w:cs="Arial"/>
          <w:sz w:val="24"/>
          <w:szCs w:val="24"/>
        </w:rPr>
        <w:t xml:space="preserve"> a i jinak dbát o svůj vzhled, zejména nepoužívat poškozený a znečištěný oděv a nevhodné doplňky společensky neslučitelné se školním stejnokrojem, </w:t>
      </w:r>
    </w:p>
    <w:p w14:paraId="5B878CDF" w14:textId="23DE11C3" w:rsidR="00131FBC" w:rsidRPr="009938D7" w:rsidRDefault="0095165A" w:rsidP="0095165A">
      <w:pPr>
        <w:numPr>
          <w:ilvl w:val="0"/>
          <w:numId w:val="3"/>
        </w:numPr>
        <w:tabs>
          <w:tab w:val="num" w:pos="567"/>
        </w:tabs>
        <w:ind w:left="284" w:hanging="284"/>
        <w:jc w:val="both"/>
        <w:rPr>
          <w:rFonts w:ascii="Arial" w:hAnsi="Arial" w:cs="Arial"/>
          <w:sz w:val="24"/>
          <w:szCs w:val="24"/>
        </w:rPr>
      </w:pPr>
      <w:r w:rsidRPr="00E07BE8">
        <w:rPr>
          <w:rFonts w:ascii="Arial" w:hAnsi="Arial" w:cs="Arial"/>
          <w:sz w:val="24"/>
          <w:szCs w:val="24"/>
        </w:rPr>
        <w:t xml:space="preserve">dodržovat pravidla slušného chování, jednání a vystupování, dodržovat kulturu vyjadřování, obecně uznávaná pravidla občanského soužití, zdvořilosti </w:t>
      </w:r>
      <w:r w:rsidRPr="00E07BE8">
        <w:rPr>
          <w:rFonts w:ascii="Arial" w:hAnsi="Arial" w:cs="Arial"/>
          <w:sz w:val="24"/>
          <w:szCs w:val="24"/>
        </w:rPr>
        <w:br/>
        <w:t>a slušnosti,</w:t>
      </w:r>
      <w:r>
        <w:rPr>
          <w:rFonts w:ascii="Arial" w:hAnsi="Arial" w:cs="Arial"/>
          <w:color w:val="FF0000"/>
          <w:sz w:val="24"/>
          <w:szCs w:val="24"/>
        </w:rPr>
        <w:t xml:space="preserve"> </w:t>
      </w:r>
      <w:r w:rsidRPr="009938D7">
        <w:rPr>
          <w:rFonts w:ascii="Arial" w:hAnsi="Arial" w:cs="Arial"/>
          <w:sz w:val="24"/>
          <w:szCs w:val="24"/>
        </w:rPr>
        <w:t>nosit školní stejnokroj</w:t>
      </w:r>
      <w:r w:rsidRPr="009938D7">
        <w:rPr>
          <w:rStyle w:val="Znakapoznpodarou"/>
          <w:rFonts w:ascii="Arial" w:hAnsi="Arial" w:cs="Arial"/>
          <w:sz w:val="24"/>
          <w:szCs w:val="24"/>
        </w:rPr>
        <w:footnoteReference w:id="6"/>
      </w:r>
      <w:r w:rsidRPr="009938D7">
        <w:rPr>
          <w:rFonts w:ascii="Arial" w:hAnsi="Arial" w:cs="Arial"/>
          <w:sz w:val="24"/>
          <w:szCs w:val="24"/>
        </w:rPr>
        <w:t xml:space="preserve"> ve dnech </w:t>
      </w:r>
      <w:r w:rsidR="00A34808" w:rsidRPr="009938D7">
        <w:rPr>
          <w:rFonts w:ascii="Arial" w:hAnsi="Arial" w:cs="Arial"/>
          <w:sz w:val="24"/>
          <w:szCs w:val="24"/>
        </w:rPr>
        <w:t>pondělí–čtvrtek</w:t>
      </w:r>
      <w:r w:rsidRPr="009938D7">
        <w:rPr>
          <w:rFonts w:ascii="Arial" w:hAnsi="Arial" w:cs="Arial"/>
          <w:sz w:val="24"/>
          <w:szCs w:val="24"/>
        </w:rPr>
        <w:t xml:space="preserve">; v pátek je povoleno docházet do školy v civilním oděvu, který je v souladu s normou slušného oblékání žáka střední školy (v rámci tzv. neformálních pátků), </w:t>
      </w:r>
    </w:p>
    <w:p w14:paraId="7A341DB3" w14:textId="77777777" w:rsidR="000C1193"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zdravit učitele, zaměstnance školy</w:t>
      </w:r>
      <w:r w:rsidR="004C4CB7" w:rsidRPr="00CF4C4A">
        <w:rPr>
          <w:rFonts w:ascii="Arial" w:hAnsi="Arial" w:cs="Arial"/>
          <w:sz w:val="24"/>
          <w:szCs w:val="24"/>
        </w:rPr>
        <w:t xml:space="preserve"> </w:t>
      </w:r>
      <w:r w:rsidRPr="00CF4C4A">
        <w:rPr>
          <w:rFonts w:ascii="Arial" w:hAnsi="Arial" w:cs="Arial"/>
          <w:sz w:val="24"/>
          <w:szCs w:val="24"/>
        </w:rPr>
        <w:t>a všechny hosty pozdravem „dobrý den</w:t>
      </w:r>
      <w:r w:rsidR="002D7C3F" w:rsidRPr="00CF4C4A">
        <w:rPr>
          <w:rFonts w:ascii="Arial" w:hAnsi="Arial" w:cs="Arial"/>
          <w:sz w:val="24"/>
          <w:szCs w:val="24"/>
        </w:rPr>
        <w:t>“,</w:t>
      </w:r>
    </w:p>
    <w:p w14:paraId="3C64624D" w14:textId="32BDC185" w:rsidR="00690D23" w:rsidRPr="003C0D70" w:rsidRDefault="00131FBC" w:rsidP="00E24766">
      <w:pPr>
        <w:numPr>
          <w:ilvl w:val="0"/>
          <w:numId w:val="3"/>
        </w:numPr>
        <w:tabs>
          <w:tab w:val="num" w:pos="567"/>
        </w:tabs>
        <w:ind w:left="284" w:hanging="284"/>
        <w:jc w:val="both"/>
        <w:rPr>
          <w:rFonts w:ascii="Arial" w:hAnsi="Arial" w:cs="Arial"/>
          <w:color w:val="5B9BD5" w:themeColor="accent1"/>
          <w:sz w:val="24"/>
          <w:szCs w:val="24"/>
        </w:rPr>
      </w:pPr>
      <w:r w:rsidRPr="003257C1">
        <w:rPr>
          <w:rFonts w:ascii="Arial" w:hAnsi="Arial" w:cs="Arial"/>
          <w:sz w:val="24"/>
          <w:szCs w:val="24"/>
        </w:rPr>
        <w:t xml:space="preserve">při jednání s pedagogickými pracovníky školy používat oslovení „pane </w:t>
      </w:r>
      <w:r w:rsidR="00A07EB8" w:rsidRPr="003257C1">
        <w:rPr>
          <w:rFonts w:ascii="Arial" w:hAnsi="Arial" w:cs="Arial"/>
          <w:sz w:val="24"/>
          <w:szCs w:val="24"/>
        </w:rPr>
        <w:t xml:space="preserve">učiteli“, „paní </w:t>
      </w:r>
      <w:r w:rsidRPr="009F1175">
        <w:rPr>
          <w:rFonts w:ascii="Arial" w:hAnsi="Arial" w:cs="Arial"/>
          <w:sz w:val="24"/>
          <w:szCs w:val="24"/>
        </w:rPr>
        <w:t>učitelko“,</w:t>
      </w:r>
      <w:r w:rsidR="00D15F45" w:rsidRPr="009F1175">
        <w:rPr>
          <w:rFonts w:ascii="Arial" w:hAnsi="Arial" w:cs="Arial"/>
          <w:sz w:val="24"/>
          <w:szCs w:val="24"/>
        </w:rPr>
        <w:t xml:space="preserve"> při jednání s</w:t>
      </w:r>
      <w:r w:rsidR="003C0D70" w:rsidRPr="009F1175">
        <w:rPr>
          <w:rFonts w:ascii="Arial" w:hAnsi="Arial" w:cs="Arial"/>
          <w:sz w:val="24"/>
          <w:szCs w:val="24"/>
        </w:rPr>
        <w:t> </w:t>
      </w:r>
      <w:r w:rsidR="00D15F45" w:rsidRPr="009F1175">
        <w:rPr>
          <w:rFonts w:ascii="Arial" w:hAnsi="Arial" w:cs="Arial"/>
          <w:sz w:val="24"/>
          <w:szCs w:val="24"/>
        </w:rPr>
        <w:t>policisty</w:t>
      </w:r>
      <w:r w:rsidR="003C0D70" w:rsidRPr="009F1175">
        <w:rPr>
          <w:rFonts w:ascii="Arial" w:hAnsi="Arial" w:cs="Arial"/>
          <w:sz w:val="24"/>
          <w:szCs w:val="24"/>
        </w:rPr>
        <w:t xml:space="preserve"> – pedagogickými pracovníky školy </w:t>
      </w:r>
      <w:r w:rsidR="00FD17E2" w:rsidRPr="009F1175">
        <w:rPr>
          <w:rFonts w:ascii="Arial" w:hAnsi="Arial" w:cs="Arial"/>
          <w:sz w:val="24"/>
          <w:szCs w:val="24"/>
        </w:rPr>
        <w:t xml:space="preserve">je možné </w:t>
      </w:r>
      <w:r w:rsidR="003C0D70" w:rsidRPr="009F1175">
        <w:rPr>
          <w:rFonts w:ascii="Arial" w:hAnsi="Arial" w:cs="Arial"/>
          <w:sz w:val="24"/>
          <w:szCs w:val="24"/>
        </w:rPr>
        <w:t>oslovovat hodnost</w:t>
      </w:r>
      <w:r w:rsidR="00FD17E2" w:rsidRPr="009F1175">
        <w:rPr>
          <w:rFonts w:ascii="Arial" w:hAnsi="Arial" w:cs="Arial"/>
          <w:sz w:val="24"/>
          <w:szCs w:val="24"/>
        </w:rPr>
        <w:t>ním označením např. „pane kapitáne / paní kapitánko“,</w:t>
      </w:r>
    </w:p>
    <w:p w14:paraId="721BEAA1" w14:textId="77777777" w:rsidR="00A736DE"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nenarušovat průběh vyučovací hodiny, do jiných tříd přecházet ukázněně, do tělocvičny a odborných učeben vstupovat jen za přítomnosti učitele,</w:t>
      </w:r>
    </w:p>
    <w:p w14:paraId="34050758" w14:textId="77777777" w:rsidR="000B51E9"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plnit pokyny pedagogických pracovníků školy, případně dalších zaměstnanců školy</w:t>
      </w:r>
      <w:r w:rsidR="00AE1A37" w:rsidRPr="00CF4C4A">
        <w:rPr>
          <w:rFonts w:ascii="Arial" w:hAnsi="Arial" w:cs="Arial"/>
          <w:sz w:val="24"/>
          <w:szCs w:val="24"/>
        </w:rPr>
        <w:t>,</w:t>
      </w:r>
      <w:r w:rsidR="009813E5" w:rsidRPr="00CF4C4A">
        <w:rPr>
          <w:rFonts w:ascii="Arial" w:hAnsi="Arial" w:cs="Arial"/>
          <w:sz w:val="24"/>
          <w:szCs w:val="24"/>
        </w:rPr>
        <w:t xml:space="preserve"> </w:t>
      </w:r>
      <w:r w:rsidRPr="00CF4C4A">
        <w:rPr>
          <w:rFonts w:ascii="Arial" w:hAnsi="Arial" w:cs="Arial"/>
          <w:sz w:val="24"/>
          <w:szCs w:val="24"/>
        </w:rPr>
        <w:t>vydané v souladu s právními předpisy a školním řádem,</w:t>
      </w:r>
    </w:p>
    <w:p w14:paraId="3FF78154" w14:textId="77777777" w:rsidR="00131FBC" w:rsidRPr="00CF4C4A" w:rsidRDefault="00131FBC" w:rsidP="00E24766">
      <w:pPr>
        <w:numPr>
          <w:ilvl w:val="0"/>
          <w:numId w:val="3"/>
        </w:numPr>
        <w:ind w:left="284" w:hanging="284"/>
        <w:jc w:val="both"/>
        <w:rPr>
          <w:rFonts w:ascii="Arial" w:hAnsi="Arial" w:cs="Arial"/>
          <w:sz w:val="24"/>
          <w:szCs w:val="24"/>
        </w:rPr>
      </w:pPr>
      <w:r w:rsidRPr="00CF4C4A">
        <w:rPr>
          <w:rFonts w:ascii="Arial" w:hAnsi="Arial" w:cs="Arial"/>
          <w:sz w:val="24"/>
          <w:szCs w:val="24"/>
        </w:rPr>
        <w:t>před začátkem každé vyučovací hodiny zaujmout místo určené zasedacím pořádkem nebo učitelem; na</w:t>
      </w:r>
      <w:r w:rsidR="00052746">
        <w:rPr>
          <w:rFonts w:ascii="Arial" w:hAnsi="Arial" w:cs="Arial"/>
          <w:sz w:val="24"/>
          <w:szCs w:val="24"/>
        </w:rPr>
        <w:t xml:space="preserve"> začátku a při vyžádání učitele </w:t>
      </w:r>
      <w:r w:rsidRPr="00CF4C4A">
        <w:rPr>
          <w:rFonts w:ascii="Arial" w:hAnsi="Arial" w:cs="Arial"/>
          <w:sz w:val="24"/>
          <w:szCs w:val="24"/>
        </w:rPr>
        <w:t xml:space="preserve">i na konci hodiny </w:t>
      </w:r>
      <w:r w:rsidRPr="00CF4C4A">
        <w:rPr>
          <w:rFonts w:ascii="Arial" w:hAnsi="Arial" w:cs="Arial"/>
          <w:sz w:val="24"/>
          <w:szCs w:val="24"/>
        </w:rPr>
        <w:lastRenderedPageBreak/>
        <w:t>pozdravit povstáním</w:t>
      </w:r>
      <w:r w:rsidR="00D35D72" w:rsidRPr="00CF4C4A">
        <w:rPr>
          <w:rFonts w:ascii="Arial" w:hAnsi="Arial" w:cs="Arial"/>
          <w:sz w:val="24"/>
          <w:szCs w:val="24"/>
        </w:rPr>
        <w:t>; k</w:t>
      </w:r>
      <w:r w:rsidR="004C4CB7" w:rsidRPr="00CF4C4A">
        <w:rPr>
          <w:rFonts w:ascii="Arial" w:hAnsi="Arial" w:cs="Arial"/>
          <w:sz w:val="24"/>
          <w:szCs w:val="24"/>
        </w:rPr>
        <w:t> </w:t>
      </w:r>
      <w:r w:rsidR="00D35D72" w:rsidRPr="00CF4C4A">
        <w:rPr>
          <w:rFonts w:ascii="Arial" w:hAnsi="Arial" w:cs="Arial"/>
          <w:sz w:val="24"/>
          <w:szCs w:val="24"/>
        </w:rPr>
        <w:t>povstání</w:t>
      </w:r>
      <w:r w:rsidR="004C4CB7" w:rsidRPr="00CF4C4A">
        <w:rPr>
          <w:rFonts w:ascii="Arial" w:hAnsi="Arial" w:cs="Arial"/>
          <w:sz w:val="24"/>
          <w:szCs w:val="24"/>
        </w:rPr>
        <w:t xml:space="preserve"> </w:t>
      </w:r>
      <w:r w:rsidR="00D35D72" w:rsidRPr="00CF4C4A">
        <w:rPr>
          <w:rFonts w:ascii="Arial" w:hAnsi="Arial" w:cs="Arial"/>
          <w:sz w:val="24"/>
          <w:szCs w:val="24"/>
        </w:rPr>
        <w:t xml:space="preserve">vyzve vyučující žáky rovněž v případě, že v průběhu vyučovací hodiny vstoupí do učebny nebo jiného </w:t>
      </w:r>
      <w:r w:rsidR="00105B2F" w:rsidRPr="00CF4C4A">
        <w:rPr>
          <w:rFonts w:ascii="Arial" w:hAnsi="Arial" w:cs="Arial"/>
          <w:sz w:val="24"/>
          <w:szCs w:val="24"/>
        </w:rPr>
        <w:t>prostoru, kde probíhá vyučování,</w:t>
      </w:r>
      <w:r w:rsidR="009813E5" w:rsidRPr="00CF4C4A">
        <w:rPr>
          <w:rFonts w:ascii="Arial" w:hAnsi="Arial" w:cs="Arial"/>
          <w:sz w:val="24"/>
          <w:szCs w:val="24"/>
        </w:rPr>
        <w:t xml:space="preserve"> </w:t>
      </w:r>
      <w:r w:rsidR="00D35D72" w:rsidRPr="00CF4C4A">
        <w:rPr>
          <w:rFonts w:ascii="Arial" w:hAnsi="Arial" w:cs="Arial"/>
          <w:sz w:val="24"/>
          <w:szCs w:val="24"/>
        </w:rPr>
        <w:t>ředitel školy nebo jeho zástupce,</w:t>
      </w:r>
    </w:p>
    <w:p w14:paraId="15293C80"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v případě pozdního příchodu na vyučování sdělit vyučujícímu důvod zpoždění; požádat třídního učitele nebo jeho zástup o uvolnění v případě, že potřebuje z vážných důvodů opusti</w:t>
      </w:r>
      <w:r w:rsidR="00761AA2">
        <w:rPr>
          <w:rFonts w:ascii="Arial" w:hAnsi="Arial" w:cs="Arial"/>
          <w:sz w:val="24"/>
          <w:szCs w:val="24"/>
        </w:rPr>
        <w:t xml:space="preserve">t vyučování před jeho skončením </w:t>
      </w:r>
      <w:r w:rsidRPr="00CF4C4A">
        <w:rPr>
          <w:rFonts w:ascii="Arial" w:hAnsi="Arial" w:cs="Arial"/>
          <w:sz w:val="24"/>
          <w:szCs w:val="24"/>
        </w:rPr>
        <w:t>a učitele, který takovou vyučovací hodinu vede, o tom informovat,</w:t>
      </w:r>
    </w:p>
    <w:p w14:paraId="6A02AAD4"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 xml:space="preserve">dostavit se na vyučování nebo jiné aktivity organizované školou tak, aby </w:t>
      </w:r>
      <w:r w:rsidR="00A07EB8" w:rsidRPr="00CF4C4A">
        <w:rPr>
          <w:rFonts w:ascii="Arial" w:hAnsi="Arial" w:cs="Arial"/>
          <w:sz w:val="24"/>
          <w:szCs w:val="24"/>
        </w:rPr>
        <w:br/>
      </w:r>
      <w:r w:rsidRPr="00CF4C4A">
        <w:rPr>
          <w:rFonts w:ascii="Arial" w:hAnsi="Arial" w:cs="Arial"/>
          <w:sz w:val="24"/>
          <w:szCs w:val="24"/>
        </w:rPr>
        <w:t xml:space="preserve">se na ně řádně a v klidu připravil a nenarušoval jejich zahájení; být alespoň </w:t>
      </w:r>
      <w:r w:rsidR="001F4764" w:rsidRPr="00CF4C4A">
        <w:rPr>
          <w:rFonts w:ascii="Arial" w:hAnsi="Arial" w:cs="Arial"/>
          <w:sz w:val="24"/>
          <w:szCs w:val="24"/>
        </w:rPr>
        <w:br/>
      </w:r>
      <w:r w:rsidRPr="00CF4C4A">
        <w:rPr>
          <w:rFonts w:ascii="Arial" w:hAnsi="Arial" w:cs="Arial"/>
          <w:sz w:val="24"/>
          <w:szCs w:val="24"/>
        </w:rPr>
        <w:t>2 minuty před zahájením vyučování (dopoledního i odpoledního) ve vyučovací místnosti (v učebně),</w:t>
      </w:r>
    </w:p>
    <w:p w14:paraId="036066EE"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v případě neúčasti na výuce si doplnit zameškanou látku a být připraveni k prokázání její znalosti,</w:t>
      </w:r>
    </w:p>
    <w:p w14:paraId="245958C2" w14:textId="77777777" w:rsidR="00D35D72"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při dlouhodobější neúčasti</w:t>
      </w:r>
      <w:r w:rsidRPr="00CF4C4A">
        <w:rPr>
          <w:rStyle w:val="Znakapoznpodarou"/>
          <w:rFonts w:ascii="Arial" w:hAnsi="Arial" w:cs="Arial"/>
          <w:sz w:val="24"/>
          <w:szCs w:val="24"/>
        </w:rPr>
        <w:footnoteReference w:id="7"/>
      </w:r>
      <w:r w:rsidRPr="00CF4C4A">
        <w:rPr>
          <w:rFonts w:ascii="Arial" w:hAnsi="Arial" w:cs="Arial"/>
          <w:sz w:val="24"/>
          <w:szCs w:val="24"/>
        </w:rPr>
        <w:t xml:space="preserve"> ve výuce dohodnout s vyučujícím </w:t>
      </w:r>
      <w:r w:rsidR="00A34A90" w:rsidRPr="00CF4C4A">
        <w:rPr>
          <w:rFonts w:ascii="Arial" w:hAnsi="Arial" w:cs="Arial"/>
          <w:sz w:val="24"/>
          <w:szCs w:val="24"/>
        </w:rPr>
        <w:t>vhodný termín, ve kterém prokážou</w:t>
      </w:r>
      <w:r w:rsidRPr="00CF4C4A">
        <w:rPr>
          <w:rFonts w:ascii="Arial" w:hAnsi="Arial" w:cs="Arial"/>
          <w:sz w:val="24"/>
          <w:szCs w:val="24"/>
        </w:rPr>
        <w:t xml:space="preserve"> znalost zameškaného učiva,</w:t>
      </w:r>
    </w:p>
    <w:p w14:paraId="12AEC8F8" w14:textId="38E4F613"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oznamovat škole údaje (včetně jejich změn), které jsou podstatné pro průběh vzdělávání nebo bezpečnost žáka,</w:t>
      </w:r>
    </w:p>
    <w:p w14:paraId="5660984D" w14:textId="498A31D8" w:rsidR="00131FBC" w:rsidRPr="00833ACE" w:rsidRDefault="00D73AAC" w:rsidP="00E24766">
      <w:pPr>
        <w:numPr>
          <w:ilvl w:val="0"/>
          <w:numId w:val="3"/>
        </w:numPr>
        <w:tabs>
          <w:tab w:val="num" w:pos="567"/>
        </w:tabs>
        <w:ind w:left="284" w:hanging="284"/>
        <w:jc w:val="both"/>
        <w:rPr>
          <w:rFonts w:ascii="Arial" w:hAnsi="Arial" w:cs="Arial"/>
          <w:sz w:val="24"/>
          <w:szCs w:val="24"/>
        </w:rPr>
      </w:pPr>
      <w:r w:rsidRPr="00833ACE">
        <w:rPr>
          <w:rFonts w:ascii="Arial" w:hAnsi="Arial" w:cs="Arial"/>
          <w:sz w:val="24"/>
          <w:szCs w:val="24"/>
        </w:rPr>
        <w:t xml:space="preserve">bez zbytečného odkladu </w:t>
      </w:r>
      <w:r w:rsidR="00131FBC" w:rsidRPr="00833ACE">
        <w:rPr>
          <w:rFonts w:ascii="Arial" w:hAnsi="Arial" w:cs="Arial"/>
          <w:sz w:val="24"/>
          <w:szCs w:val="24"/>
        </w:rPr>
        <w:t>informovat školu o změně zdravotní způsobilosti</w:t>
      </w:r>
      <w:r w:rsidRPr="00833ACE">
        <w:rPr>
          <w:rFonts w:ascii="Arial" w:hAnsi="Arial" w:cs="Arial"/>
          <w:sz w:val="24"/>
          <w:szCs w:val="24"/>
        </w:rPr>
        <w:t xml:space="preserve"> v průběhu vzdělávání, nemoci, stavu nebo vad</w:t>
      </w:r>
      <w:r w:rsidR="00F13190" w:rsidRPr="00833ACE">
        <w:rPr>
          <w:rFonts w:ascii="Arial" w:hAnsi="Arial" w:cs="Arial"/>
          <w:sz w:val="24"/>
          <w:szCs w:val="24"/>
        </w:rPr>
        <w:t>ě</w:t>
      </w:r>
      <w:r w:rsidRPr="00833ACE">
        <w:rPr>
          <w:rFonts w:ascii="Arial" w:hAnsi="Arial" w:cs="Arial"/>
          <w:sz w:val="24"/>
          <w:szCs w:val="24"/>
        </w:rPr>
        <w:t>, které by vylučovaly nebo omezovaly zdravotní způsobilost žáka</w:t>
      </w:r>
      <w:r w:rsidRPr="00833ACE">
        <w:rPr>
          <w:rStyle w:val="Znakapoznpodarou"/>
          <w:rFonts w:ascii="Arial" w:hAnsi="Arial" w:cs="Arial"/>
          <w:sz w:val="24"/>
          <w:szCs w:val="24"/>
        </w:rPr>
        <w:footnoteReference w:id="8"/>
      </w:r>
      <w:r w:rsidR="00131FBC" w:rsidRPr="00833ACE">
        <w:rPr>
          <w:rFonts w:ascii="Arial" w:hAnsi="Arial" w:cs="Arial"/>
          <w:sz w:val="24"/>
          <w:szCs w:val="24"/>
        </w:rPr>
        <w:t>,</w:t>
      </w:r>
    </w:p>
    <w:p w14:paraId="7065847D" w14:textId="2DB5FD9E" w:rsidR="00D73AAC" w:rsidRPr="00833ACE" w:rsidRDefault="00D73AAC" w:rsidP="00E24766">
      <w:pPr>
        <w:numPr>
          <w:ilvl w:val="0"/>
          <w:numId w:val="3"/>
        </w:numPr>
        <w:tabs>
          <w:tab w:val="num" w:pos="567"/>
        </w:tabs>
        <w:ind w:left="284" w:hanging="284"/>
        <w:jc w:val="both"/>
        <w:rPr>
          <w:rFonts w:ascii="Arial" w:hAnsi="Arial" w:cs="Arial"/>
          <w:sz w:val="24"/>
          <w:szCs w:val="24"/>
        </w:rPr>
      </w:pPr>
      <w:r w:rsidRPr="00833ACE">
        <w:rPr>
          <w:rFonts w:ascii="Arial" w:hAnsi="Arial" w:cs="Arial"/>
          <w:sz w:val="24"/>
          <w:szCs w:val="24"/>
        </w:rPr>
        <w:t>bez zbytečného odkladu oznamovat škole a školskému zařízení údaje pro vedení matrik, které jsou podstatné pro průběh vzdělávání nebo bezpečnost žáka a změny v těchto údajích</w:t>
      </w:r>
      <w:r w:rsidRPr="00833ACE">
        <w:rPr>
          <w:rStyle w:val="Znakapoznpodarou"/>
          <w:rFonts w:ascii="Arial" w:hAnsi="Arial" w:cs="Arial"/>
          <w:sz w:val="24"/>
          <w:szCs w:val="24"/>
        </w:rPr>
        <w:footnoteReference w:id="9"/>
      </w:r>
      <w:r w:rsidRPr="00833ACE">
        <w:rPr>
          <w:rFonts w:ascii="Arial" w:hAnsi="Arial" w:cs="Arial"/>
          <w:sz w:val="24"/>
          <w:szCs w:val="24"/>
        </w:rPr>
        <w:t>,</w:t>
      </w:r>
    </w:p>
    <w:p w14:paraId="52BFA361" w14:textId="77777777" w:rsidR="00131FBC" w:rsidRPr="00CF4C4A" w:rsidRDefault="00131FBC" w:rsidP="001F4764">
      <w:pPr>
        <w:numPr>
          <w:ilvl w:val="0"/>
          <w:numId w:val="3"/>
        </w:numPr>
        <w:ind w:left="284" w:hanging="284"/>
        <w:jc w:val="both"/>
        <w:rPr>
          <w:rFonts w:ascii="Arial" w:hAnsi="Arial" w:cs="Arial"/>
          <w:sz w:val="24"/>
          <w:szCs w:val="24"/>
        </w:rPr>
      </w:pPr>
      <w:r w:rsidRPr="00CF4C4A">
        <w:rPr>
          <w:rFonts w:ascii="Arial" w:hAnsi="Arial" w:cs="Arial"/>
          <w:sz w:val="24"/>
          <w:szCs w:val="24"/>
        </w:rPr>
        <w:t xml:space="preserve">neprodleně hlásit zaměstnancům školy všechny skutečnosti, které by mohly vést k ohrožení zdraví a života osob, dbát o zdraví a bezpečnost své osoby </w:t>
      </w:r>
      <w:r w:rsidR="00F9522A" w:rsidRPr="00CF4C4A">
        <w:rPr>
          <w:rFonts w:ascii="Arial" w:hAnsi="Arial" w:cs="Arial"/>
          <w:sz w:val="24"/>
          <w:szCs w:val="24"/>
        </w:rPr>
        <w:br/>
      </w:r>
      <w:r w:rsidRPr="00CF4C4A">
        <w:rPr>
          <w:rFonts w:ascii="Arial" w:hAnsi="Arial" w:cs="Arial"/>
          <w:sz w:val="24"/>
          <w:szCs w:val="24"/>
        </w:rPr>
        <w:t>i svých spolužáků,</w:t>
      </w:r>
    </w:p>
    <w:p w14:paraId="1CEB9F2D" w14:textId="05D1E33B" w:rsidR="00131FBC" w:rsidRPr="00CF4C4A" w:rsidRDefault="00131FBC" w:rsidP="00131FBC">
      <w:pPr>
        <w:numPr>
          <w:ilvl w:val="0"/>
          <w:numId w:val="3"/>
        </w:numPr>
        <w:jc w:val="both"/>
        <w:rPr>
          <w:rFonts w:ascii="Arial" w:hAnsi="Arial" w:cs="Arial"/>
          <w:sz w:val="24"/>
          <w:szCs w:val="24"/>
        </w:rPr>
      </w:pPr>
      <w:r w:rsidRPr="00CF4C4A">
        <w:rPr>
          <w:rFonts w:ascii="Arial" w:hAnsi="Arial" w:cs="Arial"/>
          <w:sz w:val="24"/>
          <w:szCs w:val="24"/>
        </w:rPr>
        <w:t>ve škole i mimo školu dbát všech pravidel hygieny a bezpečnosti; při veškerém svém jednání mít na paměti nebezpečí vzniku úrazu</w:t>
      </w:r>
      <w:r w:rsidR="009A08FF" w:rsidRPr="00CF4C4A">
        <w:rPr>
          <w:rFonts w:ascii="Arial" w:hAnsi="Arial" w:cs="Arial"/>
          <w:sz w:val="24"/>
          <w:szCs w:val="24"/>
        </w:rPr>
        <w:t>,</w:t>
      </w:r>
    </w:p>
    <w:p w14:paraId="16463A25" w14:textId="77777777" w:rsidR="001D7228" w:rsidRPr="00CF4C4A" w:rsidRDefault="00131FBC" w:rsidP="00294F72">
      <w:pPr>
        <w:numPr>
          <w:ilvl w:val="0"/>
          <w:numId w:val="3"/>
        </w:numPr>
        <w:jc w:val="both"/>
        <w:rPr>
          <w:rFonts w:ascii="Arial" w:hAnsi="Arial" w:cs="Arial"/>
          <w:sz w:val="24"/>
          <w:szCs w:val="24"/>
        </w:rPr>
      </w:pPr>
      <w:r w:rsidRPr="00CF4C4A">
        <w:rPr>
          <w:rFonts w:ascii="Arial" w:hAnsi="Arial" w:cs="Arial"/>
          <w:sz w:val="24"/>
          <w:szCs w:val="24"/>
        </w:rPr>
        <w:t>neponechávat bez dozoru na učebnách nebo v jiných prostorách školy osobní předměty, cennosti, osobní doklady apod.; neprodleně hlásit třídnímu učiteli nebo učiteli případnou ztrátu nebo nález věci,</w:t>
      </w:r>
    </w:p>
    <w:p w14:paraId="1F316B25" w14:textId="53A9587E" w:rsidR="009B26F6" w:rsidRDefault="00131FBC" w:rsidP="00880FDB">
      <w:pPr>
        <w:numPr>
          <w:ilvl w:val="0"/>
          <w:numId w:val="3"/>
        </w:numPr>
        <w:jc w:val="both"/>
        <w:rPr>
          <w:rFonts w:ascii="Arial" w:hAnsi="Arial" w:cs="Arial"/>
          <w:sz w:val="24"/>
          <w:szCs w:val="24"/>
        </w:rPr>
      </w:pPr>
      <w:r w:rsidRPr="00732494">
        <w:rPr>
          <w:rFonts w:ascii="Arial" w:hAnsi="Arial" w:cs="Arial"/>
          <w:sz w:val="24"/>
          <w:szCs w:val="24"/>
        </w:rPr>
        <w:t>v objektu školy mít při sobě a být vždy připraven předložit osobní identifikační označení (BIK) na vyžádání vyučujícího nebo jiného pracovníka školy,</w:t>
      </w:r>
      <w:r w:rsidR="00920FDB" w:rsidRPr="00732494">
        <w:rPr>
          <w:rFonts w:ascii="Arial" w:hAnsi="Arial" w:cs="Arial"/>
          <w:sz w:val="24"/>
          <w:szCs w:val="24"/>
        </w:rPr>
        <w:t xml:space="preserve"> užívat identifikační kartu pro evidenci své přítomnosti všude tam, kde je instalován bezpečnostní vstupní systém</w:t>
      </w:r>
      <w:r w:rsidR="00CB1E20" w:rsidRPr="00732494">
        <w:rPr>
          <w:rFonts w:ascii="Arial" w:hAnsi="Arial" w:cs="Arial"/>
          <w:sz w:val="24"/>
          <w:szCs w:val="24"/>
        </w:rPr>
        <w:t xml:space="preserve"> a systém přítomnosti osob v budově</w:t>
      </w:r>
      <w:r w:rsidR="00417F93" w:rsidRPr="00732494">
        <w:rPr>
          <w:rFonts w:ascii="Arial" w:hAnsi="Arial" w:cs="Arial"/>
          <w:sz w:val="24"/>
          <w:szCs w:val="24"/>
        </w:rPr>
        <w:t>,</w:t>
      </w:r>
      <w:r w:rsidR="0023357F">
        <w:rPr>
          <w:rFonts w:ascii="Arial" w:hAnsi="Arial" w:cs="Arial"/>
          <w:sz w:val="24"/>
          <w:szCs w:val="24"/>
        </w:rPr>
        <w:t xml:space="preserve"> použít BIK při příchodu a odchodu ze školy přiložením karty na terminál bezpečnostního vstupního systému,</w:t>
      </w:r>
      <w:r w:rsidR="00DD46DB" w:rsidRPr="00732494">
        <w:rPr>
          <w:rFonts w:ascii="Arial" w:hAnsi="Arial" w:cs="Arial"/>
          <w:sz w:val="24"/>
          <w:szCs w:val="24"/>
        </w:rPr>
        <w:t xml:space="preserve"> </w:t>
      </w:r>
    </w:p>
    <w:p w14:paraId="45E82BC7" w14:textId="55A70F33" w:rsidR="00131FBC" w:rsidRPr="00732494" w:rsidRDefault="00125B2A" w:rsidP="002F2957">
      <w:pPr>
        <w:numPr>
          <w:ilvl w:val="0"/>
          <w:numId w:val="3"/>
        </w:numPr>
        <w:rPr>
          <w:rFonts w:ascii="Arial" w:hAnsi="Arial" w:cs="Arial"/>
          <w:sz w:val="24"/>
          <w:szCs w:val="24"/>
        </w:rPr>
      </w:pPr>
      <w:r w:rsidRPr="00732494">
        <w:rPr>
          <w:rFonts w:ascii="Arial" w:hAnsi="Arial" w:cs="Arial"/>
          <w:sz w:val="24"/>
          <w:szCs w:val="24"/>
        </w:rPr>
        <w:t xml:space="preserve">dodržovat vnitřní řád </w:t>
      </w:r>
      <w:r w:rsidR="008D37E5">
        <w:rPr>
          <w:rFonts w:ascii="Arial" w:hAnsi="Arial" w:cs="Arial"/>
          <w:sz w:val="24"/>
          <w:szCs w:val="24"/>
        </w:rPr>
        <w:t>DM</w:t>
      </w:r>
      <w:r w:rsidR="002D7C3F" w:rsidRPr="00732494">
        <w:rPr>
          <w:rFonts w:ascii="Arial" w:hAnsi="Arial" w:cs="Arial"/>
          <w:sz w:val="24"/>
          <w:szCs w:val="24"/>
        </w:rPr>
        <w:t xml:space="preserve"> I</w:t>
      </w:r>
      <w:r w:rsidR="002A1468" w:rsidRPr="00732494">
        <w:rPr>
          <w:rFonts w:ascii="Arial" w:hAnsi="Arial" w:cs="Arial"/>
          <w:sz w:val="24"/>
          <w:szCs w:val="24"/>
        </w:rPr>
        <w:t xml:space="preserve">SŠTE Sokolov, </w:t>
      </w:r>
      <w:r w:rsidR="00417F93" w:rsidRPr="00732494">
        <w:rPr>
          <w:rFonts w:ascii="Arial" w:hAnsi="Arial" w:cs="Arial"/>
          <w:sz w:val="24"/>
          <w:szCs w:val="24"/>
        </w:rPr>
        <w:t>p. o.</w:t>
      </w:r>
      <w:r w:rsidR="00F13190">
        <w:rPr>
          <w:rFonts w:ascii="Arial" w:hAnsi="Arial" w:cs="Arial"/>
          <w:sz w:val="24"/>
          <w:szCs w:val="24"/>
        </w:rPr>
        <w:t>,</w:t>
      </w:r>
      <w:r w:rsidR="00417F93" w:rsidRPr="00732494">
        <w:rPr>
          <w:rFonts w:ascii="Arial" w:hAnsi="Arial" w:cs="Arial"/>
          <w:sz w:val="24"/>
          <w:szCs w:val="24"/>
        </w:rPr>
        <w:t xml:space="preserve"> </w:t>
      </w:r>
      <w:r w:rsidRPr="00732494">
        <w:rPr>
          <w:rFonts w:ascii="Arial" w:hAnsi="Arial" w:cs="Arial"/>
          <w:sz w:val="24"/>
          <w:szCs w:val="24"/>
        </w:rPr>
        <w:t xml:space="preserve">pokud ho </w:t>
      </w:r>
      <w:r w:rsidR="00131FBC" w:rsidRPr="00732494">
        <w:rPr>
          <w:rFonts w:ascii="Arial" w:hAnsi="Arial" w:cs="Arial"/>
          <w:sz w:val="24"/>
          <w:szCs w:val="24"/>
        </w:rPr>
        <w:t>využívají,</w:t>
      </w:r>
    </w:p>
    <w:p w14:paraId="76E45A1D" w14:textId="77777777" w:rsidR="009C42AF" w:rsidRPr="00732494" w:rsidRDefault="009C42AF" w:rsidP="00CF4C4A">
      <w:pPr>
        <w:pStyle w:val="Odstavecseseznamem"/>
        <w:numPr>
          <w:ilvl w:val="0"/>
          <w:numId w:val="3"/>
        </w:numPr>
        <w:jc w:val="both"/>
        <w:rPr>
          <w:rFonts w:ascii="Arial" w:hAnsi="Arial" w:cs="Arial"/>
          <w:sz w:val="24"/>
          <w:szCs w:val="24"/>
        </w:rPr>
      </w:pPr>
      <w:r w:rsidRPr="00732494">
        <w:rPr>
          <w:rFonts w:ascii="Arial" w:hAnsi="Arial" w:cs="Arial"/>
          <w:sz w:val="24"/>
          <w:szCs w:val="24"/>
        </w:rPr>
        <w:t xml:space="preserve">uzamykat přidělené šatní </w:t>
      </w:r>
      <w:r w:rsidR="002D7C3F" w:rsidRPr="00732494">
        <w:rPr>
          <w:rFonts w:ascii="Arial" w:hAnsi="Arial" w:cs="Arial"/>
          <w:sz w:val="24"/>
          <w:szCs w:val="24"/>
        </w:rPr>
        <w:t>skříňky vlastním visacím zámkem</w:t>
      </w:r>
      <w:r w:rsidRPr="00732494">
        <w:rPr>
          <w:rFonts w:ascii="Arial" w:hAnsi="Arial" w:cs="Arial"/>
          <w:sz w:val="24"/>
          <w:szCs w:val="24"/>
        </w:rPr>
        <w:t>,</w:t>
      </w:r>
    </w:p>
    <w:p w14:paraId="08C09F2D" w14:textId="7CB209CA" w:rsidR="00E726F9" w:rsidRPr="00AE0FAB" w:rsidRDefault="00131FBC" w:rsidP="00D976FE">
      <w:pPr>
        <w:pStyle w:val="Odstavecseseznamem"/>
        <w:numPr>
          <w:ilvl w:val="0"/>
          <w:numId w:val="3"/>
        </w:numPr>
        <w:jc w:val="both"/>
        <w:rPr>
          <w:rFonts w:ascii="Arial" w:hAnsi="Arial" w:cs="Arial"/>
          <w:sz w:val="24"/>
          <w:szCs w:val="24"/>
        </w:rPr>
      </w:pPr>
      <w:r w:rsidRPr="00AE0FAB">
        <w:rPr>
          <w:rFonts w:ascii="Arial" w:hAnsi="Arial" w:cs="Arial"/>
          <w:sz w:val="24"/>
          <w:szCs w:val="24"/>
        </w:rPr>
        <w:t>respe</w:t>
      </w:r>
      <w:r w:rsidR="002A1468" w:rsidRPr="00AE0FAB">
        <w:rPr>
          <w:rFonts w:ascii="Arial" w:hAnsi="Arial" w:cs="Arial"/>
          <w:sz w:val="24"/>
          <w:szCs w:val="24"/>
        </w:rPr>
        <w:t>ktovat dopravní značení v okolí</w:t>
      </w:r>
      <w:r w:rsidRPr="00AE0FAB">
        <w:rPr>
          <w:rFonts w:ascii="Arial" w:hAnsi="Arial" w:cs="Arial"/>
          <w:sz w:val="24"/>
          <w:szCs w:val="24"/>
        </w:rPr>
        <w:t xml:space="preserve"> školy</w:t>
      </w:r>
      <w:r w:rsidR="004C4CB7" w:rsidRPr="00AE0FAB">
        <w:rPr>
          <w:rFonts w:ascii="Arial" w:hAnsi="Arial" w:cs="Arial"/>
          <w:sz w:val="24"/>
          <w:szCs w:val="24"/>
        </w:rPr>
        <w:t xml:space="preserve"> </w:t>
      </w:r>
      <w:r w:rsidRPr="00AE0FAB">
        <w:rPr>
          <w:rFonts w:ascii="Arial" w:hAnsi="Arial" w:cs="Arial"/>
          <w:sz w:val="24"/>
          <w:szCs w:val="24"/>
        </w:rPr>
        <w:t>a v</w:t>
      </w:r>
      <w:r w:rsidR="002A1468" w:rsidRPr="00AE0FAB">
        <w:rPr>
          <w:rFonts w:ascii="Arial" w:hAnsi="Arial" w:cs="Arial"/>
          <w:sz w:val="24"/>
          <w:szCs w:val="24"/>
        </w:rPr>
        <w:t>yužívat chodník při svém přesunu</w:t>
      </w:r>
      <w:r w:rsidR="002D7C3F" w:rsidRPr="00AE0FAB">
        <w:rPr>
          <w:rFonts w:ascii="Arial" w:hAnsi="Arial" w:cs="Arial"/>
          <w:sz w:val="24"/>
          <w:szCs w:val="24"/>
        </w:rPr>
        <w:t xml:space="preserve"> (včetně pražského areálu školy)</w:t>
      </w:r>
      <w:r w:rsidRPr="00AE0FAB">
        <w:rPr>
          <w:rFonts w:ascii="Arial" w:hAnsi="Arial" w:cs="Arial"/>
          <w:sz w:val="24"/>
          <w:szCs w:val="24"/>
        </w:rPr>
        <w:t>.</w:t>
      </w:r>
      <w:r w:rsidR="00E726F9" w:rsidRPr="00AE0FAB">
        <w:rPr>
          <w:rFonts w:ascii="Arial" w:hAnsi="Arial" w:cs="Arial"/>
          <w:sz w:val="24"/>
          <w:szCs w:val="24"/>
        </w:rPr>
        <w:br w:type="page"/>
      </w:r>
    </w:p>
    <w:p w14:paraId="1BFFAB90" w14:textId="325883AF" w:rsidR="00131FBC" w:rsidRPr="00CF4C4A" w:rsidRDefault="00131FBC" w:rsidP="00131FBC">
      <w:pPr>
        <w:jc w:val="both"/>
        <w:rPr>
          <w:rFonts w:ascii="Arial" w:hAnsi="Arial" w:cs="Arial"/>
          <w:sz w:val="24"/>
          <w:szCs w:val="24"/>
        </w:rPr>
      </w:pPr>
      <w:r w:rsidRPr="00CF4C4A">
        <w:rPr>
          <w:rFonts w:ascii="Arial" w:hAnsi="Arial" w:cs="Arial"/>
          <w:sz w:val="24"/>
          <w:szCs w:val="24"/>
        </w:rPr>
        <w:lastRenderedPageBreak/>
        <w:t>3. Žákům je zakázáno:</w:t>
      </w:r>
    </w:p>
    <w:p w14:paraId="3A656909" w14:textId="77777777" w:rsidR="00131FBC" w:rsidRPr="00CF4C4A" w:rsidRDefault="00131FBC" w:rsidP="00131FBC">
      <w:pPr>
        <w:jc w:val="both"/>
        <w:rPr>
          <w:rFonts w:ascii="Arial" w:hAnsi="Arial" w:cs="Arial"/>
          <w:sz w:val="24"/>
          <w:szCs w:val="24"/>
        </w:rPr>
      </w:pPr>
    </w:p>
    <w:p w14:paraId="5F7B612C" w14:textId="16A7F881" w:rsidR="00131FBC" w:rsidRPr="009F1175" w:rsidRDefault="00131FBC"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napovídat při zkoušení, opisovat při písemných zkouškách a používat nepovolené pomůcky,</w:t>
      </w:r>
    </w:p>
    <w:p w14:paraId="433EEC88" w14:textId="47F257B6" w:rsidR="00691577" w:rsidRPr="009F1175" w:rsidRDefault="00691577" w:rsidP="00691577">
      <w:pPr>
        <w:pStyle w:val="Odstavecseseznamem"/>
        <w:numPr>
          <w:ilvl w:val="0"/>
          <w:numId w:val="4"/>
        </w:numPr>
        <w:spacing w:line="240" w:lineRule="auto"/>
        <w:ind w:left="646"/>
        <w:jc w:val="both"/>
        <w:rPr>
          <w:rFonts w:ascii="Arial" w:hAnsi="Arial" w:cs="Arial"/>
          <w:sz w:val="24"/>
          <w:szCs w:val="24"/>
        </w:rPr>
      </w:pPr>
      <w:r w:rsidRPr="009F1175">
        <w:rPr>
          <w:rFonts w:ascii="Arial" w:hAnsi="Arial" w:cs="Arial"/>
          <w:sz w:val="24"/>
          <w:szCs w:val="24"/>
        </w:rPr>
        <w:t>plagiátorství, čímž se rozumí přebírání cizích myšlenek bez uvedení zdroje, opisování, vydávání cizí </w:t>
      </w:r>
      <w:hyperlink r:id="rId13" w:history="1">
        <w:r w:rsidRPr="009F1175">
          <w:rPr>
            <w:rFonts w:ascii="Arial" w:hAnsi="Arial" w:cs="Arial"/>
            <w:sz w:val="24"/>
            <w:szCs w:val="24"/>
          </w:rPr>
          <w:t>práce</w:t>
        </w:r>
      </w:hyperlink>
      <w:r w:rsidRPr="009F1175">
        <w:rPr>
          <w:rFonts w:ascii="Arial" w:hAnsi="Arial" w:cs="Arial"/>
          <w:sz w:val="24"/>
          <w:szCs w:val="24"/>
        </w:rPr>
        <w:t> za vlastní, neuvedení zdrojů</w:t>
      </w:r>
      <w:r w:rsidR="00C915FA" w:rsidRPr="009F1175">
        <w:rPr>
          <w:rFonts w:ascii="Arial" w:hAnsi="Arial" w:cs="Arial"/>
          <w:sz w:val="24"/>
          <w:szCs w:val="24"/>
        </w:rPr>
        <w:t>,</w:t>
      </w:r>
      <w:r w:rsidRPr="009F1175">
        <w:rPr>
          <w:rFonts w:ascii="Arial" w:hAnsi="Arial" w:cs="Arial"/>
          <w:sz w:val="24"/>
          <w:szCs w:val="24"/>
        </w:rPr>
        <w:t xml:space="preserve"> ze</w:t>
      </w:r>
      <w:r w:rsidR="00046B14" w:rsidRPr="009F1175">
        <w:rPr>
          <w:rFonts w:ascii="Arial" w:hAnsi="Arial" w:cs="Arial"/>
          <w:sz w:val="24"/>
          <w:szCs w:val="24"/>
        </w:rPr>
        <w:t xml:space="preserve"> </w:t>
      </w:r>
      <w:r w:rsidRPr="009F1175">
        <w:rPr>
          <w:rFonts w:ascii="Arial" w:hAnsi="Arial" w:cs="Arial"/>
          <w:sz w:val="24"/>
          <w:szCs w:val="24"/>
        </w:rPr>
        <w:t>kterých </w:t>
      </w:r>
      <w:hyperlink r:id="rId14" w:history="1">
        <w:r w:rsidRPr="009F1175">
          <w:rPr>
            <w:rFonts w:ascii="Arial" w:hAnsi="Arial" w:cs="Arial"/>
            <w:sz w:val="24"/>
            <w:szCs w:val="24"/>
          </w:rPr>
          <w:t>práce</w:t>
        </w:r>
      </w:hyperlink>
      <w:r w:rsidRPr="009F1175">
        <w:rPr>
          <w:rFonts w:ascii="Arial" w:hAnsi="Arial" w:cs="Arial"/>
          <w:sz w:val="24"/>
          <w:szCs w:val="24"/>
        </w:rPr>
        <w:t> čerpá</w:t>
      </w:r>
      <w:r w:rsidR="00D5439E" w:rsidRPr="009F1175">
        <w:rPr>
          <w:rFonts w:ascii="Arial" w:hAnsi="Arial" w:cs="Arial"/>
          <w:sz w:val="24"/>
          <w:szCs w:val="24"/>
        </w:rPr>
        <w:t>,</w:t>
      </w:r>
    </w:p>
    <w:p w14:paraId="1B4BCC33" w14:textId="77777777" w:rsidR="00131FBC" w:rsidRPr="009F1175" w:rsidRDefault="00131FBC"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mít při vyučovacích hodinách zapnutý mobilní telefon a manipulovat s ním,</w:t>
      </w:r>
    </w:p>
    <w:p w14:paraId="45E573A1" w14:textId="77777777" w:rsidR="002A1468" w:rsidRPr="009F1175" w:rsidRDefault="00505B57"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používat jakákoliv obrazová, zvuková a záznamová zařízení bez povolení vyučujícího,</w:t>
      </w:r>
    </w:p>
    <w:p w14:paraId="0E91BCAF" w14:textId="77777777" w:rsidR="003A45D9" w:rsidRPr="00CF4C4A" w:rsidRDefault="003A45D9"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pořizovat jakékoliv zaznamenávání obrazu či zvuku v rámci školou používaných informačních</w:t>
      </w:r>
      <w:r w:rsidRPr="00CF4C4A">
        <w:rPr>
          <w:rFonts w:ascii="Arial" w:hAnsi="Arial" w:cs="Arial"/>
          <w:sz w:val="24"/>
          <w:szCs w:val="24"/>
        </w:rPr>
        <w:t xml:space="preserve"> a komunikačních systémů v režimu distanční výuky a sdílet textové či obrazové materiály poskytované žákům prostřednictvím těchto systémů bez povolení</w:t>
      </w:r>
      <w:r w:rsidR="004C4CB7" w:rsidRPr="00CF4C4A">
        <w:rPr>
          <w:rFonts w:ascii="Arial" w:hAnsi="Arial" w:cs="Arial"/>
          <w:sz w:val="24"/>
          <w:szCs w:val="24"/>
        </w:rPr>
        <w:t xml:space="preserve"> </w:t>
      </w:r>
      <w:r w:rsidR="002675B9" w:rsidRPr="00CF4C4A">
        <w:rPr>
          <w:rFonts w:ascii="Arial" w:hAnsi="Arial" w:cs="Arial"/>
          <w:sz w:val="24"/>
          <w:szCs w:val="24"/>
        </w:rPr>
        <w:t>vyučujícího,</w:t>
      </w:r>
    </w:p>
    <w:p w14:paraId="08004D3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jíst, pít</w:t>
      </w:r>
      <w:r w:rsidRPr="00CF4C4A">
        <w:rPr>
          <w:rFonts w:ascii="Arial" w:hAnsi="Arial" w:cs="Arial"/>
          <w:sz w:val="24"/>
          <w:szCs w:val="24"/>
          <w:vertAlign w:val="superscript"/>
        </w:rPr>
        <w:footnoteReference w:id="10"/>
      </w:r>
      <w:r w:rsidRPr="00CF4C4A">
        <w:rPr>
          <w:rFonts w:ascii="Arial" w:hAnsi="Arial" w:cs="Arial"/>
          <w:sz w:val="24"/>
          <w:szCs w:val="24"/>
        </w:rPr>
        <w:t>, žvýkat či konat jiné nevhodné projevy (např. prezentovat se s rukou v kapse) v průběhu výuky n</w:t>
      </w:r>
      <w:r w:rsidR="00D17D4B" w:rsidRPr="00CF4C4A">
        <w:rPr>
          <w:rFonts w:ascii="Arial" w:hAnsi="Arial" w:cs="Arial"/>
          <w:sz w:val="24"/>
          <w:szCs w:val="24"/>
        </w:rPr>
        <w:t xml:space="preserve">ebo při jednání s vyučujícím či </w:t>
      </w:r>
      <w:r w:rsidRPr="00CF4C4A">
        <w:rPr>
          <w:rFonts w:ascii="Arial" w:hAnsi="Arial" w:cs="Arial"/>
          <w:sz w:val="24"/>
          <w:szCs w:val="24"/>
        </w:rPr>
        <w:t>zaměstnancem školy,</w:t>
      </w:r>
    </w:p>
    <w:p w14:paraId="0E9EB69C"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vzdálit se při vyučování a školních akcích bez souhlasu vyučujícího či pedagogického dozoru z určeného místa,</w:t>
      </w:r>
    </w:p>
    <w:p w14:paraId="79D035AB"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svévolně se vzdalovat v době vyučování</w:t>
      </w:r>
      <w:r w:rsidRPr="00CF4C4A">
        <w:rPr>
          <w:rStyle w:val="Znakapoznpodarou"/>
          <w:rFonts w:ascii="Arial" w:hAnsi="Arial" w:cs="Arial"/>
          <w:sz w:val="24"/>
          <w:szCs w:val="24"/>
        </w:rPr>
        <w:footnoteReference w:id="11"/>
      </w:r>
      <w:r w:rsidRPr="00CF4C4A">
        <w:rPr>
          <w:rFonts w:ascii="Arial" w:hAnsi="Arial" w:cs="Arial"/>
          <w:sz w:val="24"/>
          <w:szCs w:val="24"/>
        </w:rPr>
        <w:t xml:space="preserve"> a o přestávkách z areálu školy,</w:t>
      </w:r>
      <w:r w:rsidR="002A1468" w:rsidRPr="00CF4C4A">
        <w:rPr>
          <w:rFonts w:ascii="Arial" w:hAnsi="Arial" w:cs="Arial"/>
          <w:sz w:val="24"/>
          <w:szCs w:val="24"/>
        </w:rPr>
        <w:t xml:space="preserve"> nebo jiných výukových prostor,</w:t>
      </w:r>
    </w:p>
    <w:p w14:paraId="43A7C76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nosit do školy věci, které by mohly ohrozit bezpečnost a zdraví, způsobit úraz či škodu nebo ohrožovat mravní výchovu žáků,</w:t>
      </w:r>
    </w:p>
    <w:p w14:paraId="16996BA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nosit do školy cenné věci, které nesouvisí s výukou,</w:t>
      </w:r>
    </w:p>
    <w:p w14:paraId="16C37FBF" w14:textId="6975F29A" w:rsidR="00131FBC" w:rsidRPr="00691577" w:rsidRDefault="00131FBC" w:rsidP="00131FBC">
      <w:pPr>
        <w:numPr>
          <w:ilvl w:val="0"/>
          <w:numId w:val="4"/>
        </w:numPr>
        <w:tabs>
          <w:tab w:val="num" w:pos="644"/>
        </w:tabs>
        <w:jc w:val="both"/>
        <w:rPr>
          <w:rFonts w:ascii="Arial" w:hAnsi="Arial" w:cs="Arial"/>
          <w:color w:val="000000" w:themeColor="text1"/>
          <w:sz w:val="24"/>
          <w:szCs w:val="24"/>
        </w:rPr>
      </w:pPr>
      <w:r w:rsidRPr="00CF4C4A">
        <w:rPr>
          <w:rFonts w:ascii="Arial" w:hAnsi="Arial" w:cs="Arial"/>
          <w:sz w:val="24"/>
          <w:szCs w:val="24"/>
        </w:rPr>
        <w:t xml:space="preserve">kouřit tabákové výrobky, používat elektronické cigarety ve všech vnějších </w:t>
      </w:r>
      <w:r w:rsidR="002A1468" w:rsidRPr="00CF4C4A">
        <w:rPr>
          <w:rFonts w:ascii="Arial" w:hAnsi="Arial" w:cs="Arial"/>
          <w:sz w:val="24"/>
          <w:szCs w:val="24"/>
        </w:rPr>
        <w:br/>
      </w:r>
      <w:r w:rsidRPr="00CF4C4A">
        <w:rPr>
          <w:rFonts w:ascii="Arial" w:hAnsi="Arial" w:cs="Arial"/>
          <w:sz w:val="24"/>
          <w:szCs w:val="24"/>
        </w:rPr>
        <w:t>i vnitřních prostorách školy</w:t>
      </w:r>
      <w:r w:rsidRPr="00691577">
        <w:rPr>
          <w:rStyle w:val="Znakapoznpodarou"/>
          <w:rFonts w:ascii="Arial" w:hAnsi="Arial" w:cs="Arial"/>
          <w:color w:val="000000" w:themeColor="text1"/>
          <w:sz w:val="24"/>
          <w:szCs w:val="24"/>
        </w:rPr>
        <w:footnoteReference w:id="12"/>
      </w:r>
      <w:r w:rsidR="002A1468" w:rsidRPr="00691577">
        <w:rPr>
          <w:rFonts w:ascii="Arial" w:hAnsi="Arial" w:cs="Arial"/>
          <w:color w:val="000000" w:themeColor="text1"/>
          <w:sz w:val="24"/>
          <w:szCs w:val="24"/>
        </w:rPr>
        <w:t>,</w:t>
      </w:r>
    </w:p>
    <w:p w14:paraId="65087DF4" w14:textId="77777777" w:rsidR="00D35D72" w:rsidRDefault="00E30E81" w:rsidP="00E24766">
      <w:pPr>
        <w:numPr>
          <w:ilvl w:val="0"/>
          <w:numId w:val="4"/>
        </w:numPr>
        <w:tabs>
          <w:tab w:val="num" w:pos="851"/>
        </w:tabs>
        <w:ind w:left="709" w:hanging="426"/>
        <w:jc w:val="both"/>
        <w:rPr>
          <w:rFonts w:ascii="Arial" w:hAnsi="Arial" w:cs="Arial"/>
          <w:sz w:val="24"/>
          <w:szCs w:val="24"/>
        </w:rPr>
      </w:pPr>
      <w:r w:rsidRPr="00CF4C4A">
        <w:rPr>
          <w:rFonts w:ascii="Arial" w:hAnsi="Arial" w:cs="Arial"/>
          <w:sz w:val="24"/>
          <w:szCs w:val="24"/>
        </w:rPr>
        <w:t>vnášet</w:t>
      </w:r>
      <w:r w:rsidR="00D35D72" w:rsidRPr="00CF4C4A">
        <w:rPr>
          <w:rFonts w:ascii="Arial" w:hAnsi="Arial" w:cs="Arial"/>
          <w:sz w:val="24"/>
          <w:szCs w:val="24"/>
        </w:rPr>
        <w:t xml:space="preserve"> do školy, podávat/šířit nebo požívat alkoholické nápoje a omamné </w:t>
      </w:r>
      <w:r w:rsidR="00951767" w:rsidRPr="00CF4C4A">
        <w:rPr>
          <w:rFonts w:ascii="Arial" w:hAnsi="Arial" w:cs="Arial"/>
          <w:sz w:val="24"/>
          <w:szCs w:val="24"/>
        </w:rPr>
        <w:br/>
      </w:r>
      <w:r w:rsidR="00D35D72" w:rsidRPr="00CF4C4A">
        <w:rPr>
          <w:rFonts w:ascii="Arial" w:hAnsi="Arial" w:cs="Arial"/>
          <w:sz w:val="24"/>
          <w:szCs w:val="24"/>
        </w:rPr>
        <w:t>a psychotropní látky (dále jen „OPL“) ve všech vnějších i vnitřních prostorách</w:t>
      </w:r>
      <w:r w:rsidR="009813E5" w:rsidRPr="00CF4C4A">
        <w:rPr>
          <w:rFonts w:ascii="Arial" w:hAnsi="Arial" w:cs="Arial"/>
          <w:sz w:val="24"/>
          <w:szCs w:val="24"/>
        </w:rPr>
        <w:t xml:space="preserve"> </w:t>
      </w:r>
      <w:r w:rsidR="00D35D72" w:rsidRPr="00CF4C4A">
        <w:rPr>
          <w:rFonts w:ascii="Arial" w:hAnsi="Arial" w:cs="Arial"/>
          <w:sz w:val="24"/>
          <w:szCs w:val="24"/>
        </w:rPr>
        <w:t>školy nebo docházet</w:t>
      </w:r>
      <w:r w:rsidRPr="00CF4C4A">
        <w:rPr>
          <w:rFonts w:ascii="Arial" w:hAnsi="Arial" w:cs="Arial"/>
          <w:sz w:val="24"/>
          <w:szCs w:val="24"/>
        </w:rPr>
        <w:t xml:space="preserve"> do školy pod jejich vlivem,</w:t>
      </w:r>
    </w:p>
    <w:p w14:paraId="11D4E2FE" w14:textId="77777777" w:rsidR="009360F3" w:rsidRPr="009360F3" w:rsidRDefault="009360F3" w:rsidP="009360F3">
      <w:pPr>
        <w:pStyle w:val="Odstavecseseznamem"/>
        <w:numPr>
          <w:ilvl w:val="0"/>
          <w:numId w:val="4"/>
        </w:numPr>
        <w:jc w:val="both"/>
        <w:rPr>
          <w:rFonts w:ascii="Arial" w:hAnsi="Arial" w:cs="Arial"/>
          <w:sz w:val="24"/>
          <w:szCs w:val="24"/>
        </w:rPr>
      </w:pPr>
      <w:r w:rsidRPr="009360F3">
        <w:rPr>
          <w:rFonts w:ascii="Arial" w:hAnsi="Arial" w:cs="Arial"/>
          <w:sz w:val="24"/>
          <w:szCs w:val="24"/>
        </w:rPr>
        <w:t>přinášet do školy pornografii a materiály nabádající k nenávisti a násilí vůči rasově, etnicky, sexuálně, socioekonomicky, politicky či jinak vymezeným skupinám,</w:t>
      </w:r>
    </w:p>
    <w:p w14:paraId="2F14EC96" w14:textId="77777777" w:rsidR="008F3BA2" w:rsidRDefault="002A1468" w:rsidP="00F04B28">
      <w:pPr>
        <w:numPr>
          <w:ilvl w:val="0"/>
          <w:numId w:val="4"/>
        </w:numPr>
        <w:tabs>
          <w:tab w:val="num" w:pos="851"/>
        </w:tabs>
        <w:ind w:left="709" w:hanging="426"/>
        <w:jc w:val="both"/>
        <w:rPr>
          <w:rFonts w:ascii="Arial" w:hAnsi="Arial" w:cs="Arial"/>
          <w:sz w:val="24"/>
          <w:szCs w:val="24"/>
        </w:rPr>
      </w:pPr>
      <w:r w:rsidRPr="00F04B28">
        <w:rPr>
          <w:rFonts w:ascii="Arial" w:hAnsi="Arial" w:cs="Arial"/>
          <w:sz w:val="24"/>
          <w:szCs w:val="24"/>
        </w:rPr>
        <w:t xml:space="preserve">v okolí </w:t>
      </w:r>
      <w:r w:rsidR="00131FBC" w:rsidRPr="00F04B28">
        <w:rPr>
          <w:rFonts w:ascii="Arial" w:hAnsi="Arial" w:cs="Arial"/>
          <w:sz w:val="24"/>
          <w:szCs w:val="24"/>
        </w:rPr>
        <w:t>školy</w:t>
      </w:r>
      <w:r w:rsidR="009813E5" w:rsidRPr="00F04B28">
        <w:rPr>
          <w:rFonts w:ascii="Arial" w:hAnsi="Arial" w:cs="Arial"/>
          <w:sz w:val="24"/>
          <w:szCs w:val="24"/>
        </w:rPr>
        <w:t xml:space="preserve"> </w:t>
      </w:r>
      <w:r w:rsidR="002D7C3F" w:rsidRPr="00F04B28">
        <w:rPr>
          <w:rFonts w:ascii="Arial" w:hAnsi="Arial" w:cs="Arial"/>
          <w:sz w:val="24"/>
          <w:szCs w:val="24"/>
        </w:rPr>
        <w:t>(včetně pražského areálu školy)</w:t>
      </w:r>
      <w:r w:rsidR="009813E5" w:rsidRPr="00F04B28">
        <w:rPr>
          <w:rFonts w:ascii="Arial" w:hAnsi="Arial" w:cs="Arial"/>
          <w:sz w:val="24"/>
          <w:szCs w:val="24"/>
        </w:rPr>
        <w:t xml:space="preserve"> </w:t>
      </w:r>
      <w:r w:rsidR="00131FBC" w:rsidRPr="00F04B28">
        <w:rPr>
          <w:rFonts w:ascii="Arial" w:hAnsi="Arial" w:cs="Arial"/>
          <w:sz w:val="24"/>
          <w:szCs w:val="24"/>
        </w:rPr>
        <w:t xml:space="preserve">chodit přes travnaté plochy </w:t>
      </w:r>
      <w:r w:rsidR="0081178D">
        <w:rPr>
          <w:rFonts w:ascii="Arial" w:hAnsi="Arial" w:cs="Arial"/>
          <w:sz w:val="24"/>
          <w:szCs w:val="24"/>
        </w:rPr>
        <w:br/>
      </w:r>
      <w:r w:rsidR="00131FBC" w:rsidRPr="00F04B28">
        <w:rPr>
          <w:rFonts w:ascii="Arial" w:hAnsi="Arial" w:cs="Arial"/>
          <w:sz w:val="24"/>
          <w:szCs w:val="24"/>
        </w:rPr>
        <w:t>a znečišťovat veřejné prostranství odhazováním odpadků; bez předchozího souhlasu pracovníka školy se v jejím areálu (včetně jednotlivých budov) pohybovat na in-line bruslích, skateboardech nebo tomu srovnatelném sportovním náčiní,</w:t>
      </w:r>
    </w:p>
    <w:p w14:paraId="50C506D1" w14:textId="77777777" w:rsidR="00131FBC" w:rsidRPr="00732494" w:rsidRDefault="00131FBC" w:rsidP="007966D5">
      <w:pPr>
        <w:numPr>
          <w:ilvl w:val="0"/>
          <w:numId w:val="4"/>
        </w:numPr>
        <w:tabs>
          <w:tab w:val="num" w:pos="851"/>
        </w:tabs>
        <w:ind w:left="709" w:hanging="426"/>
        <w:jc w:val="both"/>
        <w:rPr>
          <w:rFonts w:ascii="Arial" w:hAnsi="Arial" w:cs="Arial"/>
          <w:sz w:val="24"/>
          <w:szCs w:val="24"/>
        </w:rPr>
      </w:pPr>
      <w:r w:rsidRPr="00732494">
        <w:rPr>
          <w:rFonts w:ascii="Arial" w:hAnsi="Arial" w:cs="Arial"/>
          <w:sz w:val="24"/>
          <w:szCs w:val="24"/>
        </w:rPr>
        <w:t>vstupovat do areálu školy nebo jej opouštět jinak než hlavním vchodem</w:t>
      </w:r>
      <w:r w:rsidR="007966D5" w:rsidRPr="00732494">
        <w:rPr>
          <w:rFonts w:ascii="Arial" w:hAnsi="Arial" w:cs="Arial"/>
          <w:sz w:val="24"/>
          <w:szCs w:val="24"/>
        </w:rPr>
        <w:t xml:space="preserve"> (vyjma odchodu či příchodu na výuku ze zadní části školy, za přítomnosti pedagoga)</w:t>
      </w:r>
      <w:r w:rsidRPr="00732494">
        <w:rPr>
          <w:rFonts w:ascii="Arial" w:hAnsi="Arial" w:cs="Arial"/>
          <w:sz w:val="24"/>
          <w:szCs w:val="24"/>
        </w:rPr>
        <w:t>,</w:t>
      </w:r>
      <w:r w:rsidR="00505B57" w:rsidRPr="00732494">
        <w:rPr>
          <w:rFonts w:ascii="Arial" w:hAnsi="Arial" w:cs="Arial"/>
          <w:sz w:val="24"/>
          <w:szCs w:val="24"/>
        </w:rPr>
        <w:t xml:space="preserve"> </w:t>
      </w:r>
    </w:p>
    <w:p w14:paraId="4FC7C188" w14:textId="5F96B7C2" w:rsidR="00E51F4B" w:rsidRPr="00E726F9" w:rsidRDefault="00131FBC" w:rsidP="00E726F9">
      <w:pPr>
        <w:numPr>
          <w:ilvl w:val="0"/>
          <w:numId w:val="4"/>
        </w:numPr>
        <w:tabs>
          <w:tab w:val="num" w:pos="851"/>
        </w:tabs>
        <w:ind w:left="709" w:hanging="426"/>
        <w:jc w:val="both"/>
        <w:rPr>
          <w:rFonts w:ascii="Arial" w:hAnsi="Arial" w:cs="Arial"/>
          <w:sz w:val="24"/>
          <w:szCs w:val="24"/>
        </w:rPr>
      </w:pPr>
      <w:r w:rsidRPr="00833ACE">
        <w:rPr>
          <w:rFonts w:ascii="Arial" w:hAnsi="Arial" w:cs="Arial"/>
          <w:sz w:val="24"/>
          <w:szCs w:val="24"/>
        </w:rPr>
        <w:t>úmyslně poškozovat majetek školy</w:t>
      </w:r>
      <w:r w:rsidR="00E726F9" w:rsidRPr="00833ACE">
        <w:rPr>
          <w:rFonts w:ascii="Arial" w:hAnsi="Arial" w:cs="Arial"/>
          <w:sz w:val="24"/>
          <w:szCs w:val="24"/>
        </w:rPr>
        <w:t xml:space="preserve">, </w:t>
      </w:r>
      <w:r w:rsidRPr="00833ACE">
        <w:rPr>
          <w:rFonts w:ascii="Arial" w:hAnsi="Arial" w:cs="Arial"/>
          <w:sz w:val="24"/>
          <w:szCs w:val="24"/>
        </w:rPr>
        <w:t>spolužáků</w:t>
      </w:r>
      <w:r w:rsidR="00E726F9" w:rsidRPr="00833ACE">
        <w:rPr>
          <w:rFonts w:ascii="Arial" w:hAnsi="Arial" w:cs="Arial"/>
          <w:sz w:val="24"/>
          <w:szCs w:val="24"/>
        </w:rPr>
        <w:t xml:space="preserve"> nebo jiných subjektů a osob pohybujících se v areálu školy</w:t>
      </w:r>
      <w:r w:rsidRPr="00F04B28">
        <w:rPr>
          <w:rFonts w:ascii="Arial" w:hAnsi="Arial" w:cs="Arial"/>
          <w:sz w:val="24"/>
          <w:szCs w:val="24"/>
        </w:rPr>
        <w:t xml:space="preserve"> (případnou škodu, za kterou odpovídají podle právního předpisu</w:t>
      </w:r>
      <w:r w:rsidRPr="00CF4C4A">
        <w:rPr>
          <w:rFonts w:ascii="Arial" w:hAnsi="Arial" w:cs="Arial"/>
          <w:sz w:val="24"/>
          <w:szCs w:val="24"/>
          <w:vertAlign w:val="superscript"/>
        </w:rPr>
        <w:footnoteReference w:id="13"/>
      </w:r>
      <w:r w:rsidRPr="00F04B28">
        <w:rPr>
          <w:rFonts w:ascii="Arial" w:hAnsi="Arial" w:cs="Arial"/>
          <w:sz w:val="24"/>
          <w:szCs w:val="24"/>
        </w:rPr>
        <w:t xml:space="preserve">, jsou zletilí žáci povinni nahradit podle ceny, za kterou </w:t>
      </w:r>
      <w:r w:rsidRPr="00F04B28">
        <w:rPr>
          <w:rFonts w:ascii="Arial" w:hAnsi="Arial" w:cs="Arial"/>
          <w:sz w:val="24"/>
          <w:szCs w:val="24"/>
        </w:rPr>
        <w:lastRenderedPageBreak/>
        <w:t>se poškozený majetek školy v místě a čase obvykle prodává, nebo se souhlasem ředitele školy uvedením do původního stavu; za nezletilé žáky uhradí škodu, kterou úmyslně způs</w:t>
      </w:r>
      <w:r w:rsidR="003D4123" w:rsidRPr="00F04B28">
        <w:rPr>
          <w:rFonts w:ascii="Arial" w:hAnsi="Arial" w:cs="Arial"/>
          <w:sz w:val="24"/>
          <w:szCs w:val="24"/>
        </w:rPr>
        <w:t>obili, jejich</w:t>
      </w:r>
      <w:r w:rsidR="00D037F5" w:rsidRPr="00F04B28">
        <w:rPr>
          <w:rFonts w:ascii="Arial" w:hAnsi="Arial" w:cs="Arial"/>
          <w:sz w:val="24"/>
          <w:szCs w:val="24"/>
        </w:rPr>
        <w:t xml:space="preserve"> zákonný zástupce).</w:t>
      </w:r>
    </w:p>
    <w:p w14:paraId="01A895C7" w14:textId="341481FE" w:rsidR="00E51F4B" w:rsidRDefault="00E51F4B" w:rsidP="0034150F">
      <w:pPr>
        <w:tabs>
          <w:tab w:val="num" w:pos="426"/>
          <w:tab w:val="num" w:pos="644"/>
        </w:tabs>
        <w:ind w:left="426" w:hanging="426"/>
        <w:jc w:val="both"/>
        <w:rPr>
          <w:rFonts w:ascii="Arial" w:hAnsi="Arial" w:cs="Arial"/>
          <w:sz w:val="24"/>
          <w:szCs w:val="24"/>
        </w:rPr>
      </w:pPr>
    </w:p>
    <w:p w14:paraId="11CBB210" w14:textId="77777777" w:rsidR="00E726F9" w:rsidRPr="00CF4C4A" w:rsidRDefault="00E726F9" w:rsidP="0034150F">
      <w:pPr>
        <w:tabs>
          <w:tab w:val="num" w:pos="426"/>
          <w:tab w:val="num" w:pos="644"/>
        </w:tabs>
        <w:ind w:left="426" w:hanging="426"/>
        <w:jc w:val="both"/>
        <w:rPr>
          <w:rFonts w:ascii="Arial" w:hAnsi="Arial" w:cs="Arial"/>
          <w:sz w:val="24"/>
          <w:szCs w:val="24"/>
        </w:rPr>
      </w:pPr>
    </w:p>
    <w:p w14:paraId="2DFC2B83" w14:textId="77777777" w:rsidR="00131FBC" w:rsidRPr="00CF4C4A" w:rsidRDefault="00131FBC" w:rsidP="0034150F">
      <w:pPr>
        <w:tabs>
          <w:tab w:val="num" w:pos="426"/>
          <w:tab w:val="num" w:pos="644"/>
        </w:tabs>
        <w:ind w:left="426" w:hanging="426"/>
        <w:jc w:val="both"/>
        <w:rPr>
          <w:rFonts w:ascii="Arial" w:hAnsi="Arial" w:cs="Arial"/>
          <w:sz w:val="24"/>
          <w:szCs w:val="24"/>
        </w:rPr>
      </w:pPr>
      <w:r w:rsidRPr="00CF4C4A">
        <w:rPr>
          <w:rFonts w:ascii="Arial" w:hAnsi="Arial" w:cs="Arial"/>
          <w:sz w:val="24"/>
          <w:szCs w:val="24"/>
        </w:rPr>
        <w:t>4. Vyšetření žáků na přítomnost alkoholu a/nebo OPL:</w:t>
      </w:r>
    </w:p>
    <w:p w14:paraId="3E1DFF3B" w14:textId="77777777" w:rsidR="00131FBC" w:rsidRPr="00CF4C4A" w:rsidRDefault="00131FBC" w:rsidP="0034150F">
      <w:pPr>
        <w:tabs>
          <w:tab w:val="num" w:pos="426"/>
          <w:tab w:val="num" w:pos="644"/>
        </w:tabs>
        <w:ind w:left="426" w:hanging="426"/>
        <w:jc w:val="both"/>
        <w:rPr>
          <w:rFonts w:ascii="Arial" w:hAnsi="Arial" w:cs="Arial"/>
          <w:sz w:val="24"/>
          <w:szCs w:val="24"/>
        </w:rPr>
      </w:pPr>
    </w:p>
    <w:p w14:paraId="1FD54E95" w14:textId="77777777" w:rsidR="00505B57" w:rsidRPr="00CF4C4A" w:rsidRDefault="00131FBC" w:rsidP="0034150F">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t>orientačnímu vyšetření, odbornému měření kalibrovaným přístrojem či odbornému lékařskému vyš</w:t>
      </w:r>
      <w:r w:rsidR="00505B57" w:rsidRPr="00CF4C4A">
        <w:rPr>
          <w:rFonts w:ascii="Arial" w:hAnsi="Arial" w:cs="Arial"/>
          <w:sz w:val="24"/>
          <w:szCs w:val="24"/>
        </w:rPr>
        <w:t xml:space="preserve">etření na přítomnost alkoholu </w:t>
      </w:r>
      <w:r w:rsidR="008756CC" w:rsidRPr="00CF4C4A">
        <w:rPr>
          <w:rFonts w:ascii="Arial" w:hAnsi="Arial" w:cs="Arial"/>
          <w:sz w:val="24"/>
          <w:szCs w:val="24"/>
        </w:rPr>
        <w:t>a/</w:t>
      </w:r>
      <w:r w:rsidRPr="00CF4C4A">
        <w:rPr>
          <w:rFonts w:ascii="Arial" w:hAnsi="Arial" w:cs="Arial"/>
          <w:sz w:val="24"/>
          <w:szCs w:val="24"/>
        </w:rPr>
        <w:t>nebo OPL (dále jen „vyšetření“) je povine</w:t>
      </w:r>
      <w:r w:rsidR="00505B57" w:rsidRPr="00CF4C4A">
        <w:rPr>
          <w:rFonts w:ascii="Arial" w:hAnsi="Arial" w:cs="Arial"/>
          <w:sz w:val="24"/>
          <w:szCs w:val="24"/>
        </w:rPr>
        <w:t>n podrobit se žák, u kterého je důvodné podezření,</w:t>
      </w:r>
      <w:r w:rsidR="009813E5" w:rsidRPr="00CF4C4A">
        <w:rPr>
          <w:rFonts w:ascii="Arial" w:hAnsi="Arial" w:cs="Arial"/>
          <w:sz w:val="24"/>
          <w:szCs w:val="24"/>
        </w:rPr>
        <w:t xml:space="preserve"> </w:t>
      </w:r>
      <w:r w:rsidR="00505B57" w:rsidRPr="00CF4C4A">
        <w:rPr>
          <w:rFonts w:ascii="Arial" w:hAnsi="Arial" w:cs="Arial"/>
          <w:sz w:val="24"/>
          <w:szCs w:val="24"/>
        </w:rPr>
        <w:t>že se v areálu školy nebo na akci pořádané školou</w:t>
      </w:r>
      <w:r w:rsidR="009813E5" w:rsidRPr="00CF4C4A">
        <w:rPr>
          <w:rFonts w:ascii="Arial" w:hAnsi="Arial" w:cs="Arial"/>
          <w:sz w:val="24"/>
          <w:szCs w:val="24"/>
        </w:rPr>
        <w:t xml:space="preserve"> </w:t>
      </w:r>
      <w:r w:rsidR="00505B57" w:rsidRPr="00CF4C4A">
        <w:rPr>
          <w:rFonts w:ascii="Arial" w:hAnsi="Arial" w:cs="Arial"/>
          <w:sz w:val="24"/>
          <w:szCs w:val="24"/>
        </w:rPr>
        <w:t xml:space="preserve">nachází </w:t>
      </w:r>
      <w:r w:rsidR="00125B2A" w:rsidRPr="00CF4C4A">
        <w:rPr>
          <w:rFonts w:ascii="Arial" w:hAnsi="Arial" w:cs="Arial"/>
          <w:sz w:val="24"/>
          <w:szCs w:val="24"/>
        </w:rPr>
        <w:t>pod vlivem alkoholu a/nebo OPL,</w:t>
      </w:r>
    </w:p>
    <w:p w14:paraId="55345CEE" w14:textId="77777777" w:rsidR="00652DD2" w:rsidRPr="00CF4C4A" w:rsidRDefault="00131FBC" w:rsidP="0034150F">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t xml:space="preserve">oprávnění iniciovat vyšetření má každý pracovník školy, který pojme důvodné podezření, že žák alkohol a/nebo OPL požil; oprávnění provést orientační vyšetření nebo odborné měření certifikovaným kalibrovaným přístrojem na přítomnost alkoholu a/nebo OPL má </w:t>
      </w:r>
      <w:r w:rsidR="00EA64E9" w:rsidRPr="00CF4C4A">
        <w:rPr>
          <w:rFonts w:ascii="Arial" w:hAnsi="Arial" w:cs="Arial"/>
          <w:sz w:val="24"/>
          <w:szCs w:val="24"/>
        </w:rPr>
        <w:t>vedoucí</w:t>
      </w:r>
      <w:r w:rsidR="009813E5" w:rsidRPr="00CF4C4A">
        <w:rPr>
          <w:rFonts w:ascii="Arial" w:hAnsi="Arial" w:cs="Arial"/>
          <w:sz w:val="24"/>
          <w:szCs w:val="24"/>
        </w:rPr>
        <w:t xml:space="preserve"> </w:t>
      </w:r>
      <w:r w:rsidR="00487EAB" w:rsidRPr="00CF4C4A">
        <w:rPr>
          <w:rFonts w:ascii="Arial" w:hAnsi="Arial" w:cs="Arial"/>
          <w:sz w:val="24"/>
          <w:szCs w:val="24"/>
        </w:rPr>
        <w:t>oddělení</w:t>
      </w:r>
      <w:r w:rsidR="00EA64E9" w:rsidRPr="00CF4C4A">
        <w:rPr>
          <w:rFonts w:ascii="Arial" w:hAnsi="Arial" w:cs="Arial"/>
          <w:sz w:val="24"/>
          <w:szCs w:val="24"/>
        </w:rPr>
        <w:t xml:space="preserve"> policejního vzdělávání Sokolov nebo jím určený policista, (na pracovišti Praha - </w:t>
      </w:r>
      <w:r w:rsidRPr="00CF4C4A">
        <w:rPr>
          <w:rFonts w:ascii="Arial" w:hAnsi="Arial" w:cs="Arial"/>
          <w:sz w:val="24"/>
          <w:szCs w:val="24"/>
        </w:rPr>
        <w:t>osoba vykonávající dozorčí službu v areálu školy</w:t>
      </w:r>
      <w:r w:rsidR="00EA64E9" w:rsidRPr="00CF4C4A">
        <w:rPr>
          <w:rFonts w:ascii="Arial" w:hAnsi="Arial" w:cs="Arial"/>
          <w:sz w:val="24"/>
          <w:szCs w:val="24"/>
        </w:rPr>
        <w:t>)</w:t>
      </w:r>
      <w:r w:rsidRPr="00CF4C4A">
        <w:rPr>
          <w:rFonts w:ascii="Arial" w:hAnsi="Arial" w:cs="Arial"/>
          <w:sz w:val="24"/>
          <w:szCs w:val="24"/>
        </w:rPr>
        <w:t xml:space="preserve">, a to na základě Souhlasného prohlášení zákonného zástupce žáka nebo zletilého žáka Vyšší policejní školy a Střední policejní školy MV v Praze; v případě školní akce mimo areál školy </w:t>
      </w:r>
      <w:r w:rsidR="001B2FA5" w:rsidRPr="00CF4C4A">
        <w:rPr>
          <w:rFonts w:ascii="Arial" w:hAnsi="Arial" w:cs="Arial"/>
          <w:sz w:val="24"/>
          <w:szCs w:val="24"/>
        </w:rPr>
        <w:br/>
      </w:r>
      <w:r w:rsidRPr="00CF4C4A">
        <w:rPr>
          <w:rFonts w:ascii="Arial" w:hAnsi="Arial" w:cs="Arial"/>
          <w:sz w:val="24"/>
          <w:szCs w:val="24"/>
        </w:rPr>
        <w:t>a nedostupnosti jiných osob oprávněných k vyzvání žáka ke splnění povinnosti podrobit se vyšetření podle zákona č. 65/2017 Sb., o ochraně zdraví před škodlivými účinky návykových látek, ve znění novel, tak může učinit pedagog</w:t>
      </w:r>
      <w:r w:rsidR="009C3A3E" w:rsidRPr="00CF4C4A">
        <w:rPr>
          <w:rFonts w:ascii="Arial" w:hAnsi="Arial" w:cs="Arial"/>
          <w:sz w:val="24"/>
          <w:szCs w:val="24"/>
        </w:rPr>
        <w:t>,</w:t>
      </w:r>
      <w:r w:rsidR="009813E5" w:rsidRPr="00CF4C4A">
        <w:rPr>
          <w:rFonts w:ascii="Arial" w:hAnsi="Arial" w:cs="Arial"/>
          <w:sz w:val="24"/>
          <w:szCs w:val="24"/>
        </w:rPr>
        <w:t xml:space="preserve"> </w:t>
      </w:r>
      <w:r w:rsidR="009C3A3E" w:rsidRPr="00CF4C4A">
        <w:rPr>
          <w:rFonts w:ascii="Arial" w:hAnsi="Arial" w:cs="Arial"/>
          <w:sz w:val="24"/>
          <w:szCs w:val="24"/>
        </w:rPr>
        <w:t xml:space="preserve">popř. pověřený pracovník, </w:t>
      </w:r>
      <w:r w:rsidRPr="00CF4C4A">
        <w:rPr>
          <w:rFonts w:ascii="Arial" w:hAnsi="Arial" w:cs="Arial"/>
          <w:sz w:val="24"/>
          <w:szCs w:val="24"/>
        </w:rPr>
        <w:t>v jehož odpovědnosti se žák nachází,</w:t>
      </w:r>
    </w:p>
    <w:p w14:paraId="54DDF625" w14:textId="77777777" w:rsidR="00442402" w:rsidRPr="00CF4C4A" w:rsidRDefault="00131FBC" w:rsidP="00442402">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t>v případě pozitivního výsledku vyšetření bude zákonný zástupce žáka nebo zletilý žák povinen uhradit náklady s ním spojené; v případě, že škole vzniknou náklady přímo související s žákovým odmítnutím některé z výše uvedených forem vyšetření, je zletilý žák nebo jeho zákonný zástupce povinen škole tyto náklady uhradit bez ohledu na případné výsledky vyšetření,</w:t>
      </w:r>
    </w:p>
    <w:p w14:paraId="6238C18E" w14:textId="05BC0A97" w:rsidR="00CE037A" w:rsidRPr="00CF4C4A" w:rsidRDefault="00131FBC" w:rsidP="00F9522A">
      <w:pPr>
        <w:numPr>
          <w:ilvl w:val="0"/>
          <w:numId w:val="5"/>
        </w:numPr>
        <w:ind w:left="426"/>
        <w:contextualSpacing/>
        <w:jc w:val="both"/>
        <w:rPr>
          <w:rFonts w:ascii="Arial" w:hAnsi="Arial" w:cs="Arial"/>
          <w:sz w:val="24"/>
          <w:szCs w:val="24"/>
        </w:rPr>
      </w:pPr>
      <w:r w:rsidRPr="00CF4C4A">
        <w:rPr>
          <w:rFonts w:ascii="Arial" w:hAnsi="Arial" w:cs="Arial"/>
          <w:sz w:val="24"/>
          <w:szCs w:val="24"/>
        </w:rPr>
        <w:t>v případě pozitivního výsledku vyšetření nezletilého žáka informuje škola jeho zákonného zástupce a vyzve jej k převzetí (či zajištění převzetí jinou zletilou osobou s písemným pověřením zákonného zástupce žáka)</w:t>
      </w:r>
      <w:r w:rsidR="001B2FA5" w:rsidRPr="00CF4C4A">
        <w:rPr>
          <w:rFonts w:ascii="Arial" w:hAnsi="Arial" w:cs="Arial"/>
          <w:sz w:val="22"/>
        </w:rPr>
        <w:t xml:space="preserve"> </w:t>
      </w:r>
      <w:r w:rsidRPr="00CF4C4A">
        <w:rPr>
          <w:rFonts w:ascii="Arial" w:hAnsi="Arial" w:cs="Arial"/>
          <w:sz w:val="24"/>
          <w:szCs w:val="24"/>
        </w:rPr>
        <w:t>a k odvozu žáka (na vlastní náklady a odpovědnost),</w:t>
      </w:r>
    </w:p>
    <w:p w14:paraId="366655CE" w14:textId="77777777" w:rsidR="00131FBC" w:rsidRDefault="00131FBC" w:rsidP="009360F3">
      <w:pPr>
        <w:pStyle w:val="Odstavecseseznamem"/>
        <w:numPr>
          <w:ilvl w:val="0"/>
          <w:numId w:val="5"/>
        </w:numPr>
        <w:jc w:val="both"/>
        <w:rPr>
          <w:rFonts w:ascii="Arial" w:hAnsi="Arial" w:cs="Arial"/>
          <w:sz w:val="24"/>
          <w:szCs w:val="24"/>
        </w:rPr>
      </w:pPr>
      <w:r w:rsidRPr="009360F3">
        <w:rPr>
          <w:rFonts w:ascii="Arial" w:hAnsi="Arial" w:cs="Arial"/>
          <w:sz w:val="24"/>
          <w:szCs w:val="24"/>
        </w:rPr>
        <w:t>v případě pozitivního výsledku vyšetření u zletilého žáka bude informována a k zajištění jeho převzetí a odvozu (na vlastní náklady a odpovědnost) vyzvána osoba, která má vůči němu vyživovací povinnost, nebo jiná zletilá osoba dle určení žáka,</w:t>
      </w:r>
    </w:p>
    <w:p w14:paraId="0EF684EC" w14:textId="77777777" w:rsidR="00C47AEE" w:rsidRDefault="00131FBC" w:rsidP="00F04B28">
      <w:pPr>
        <w:pStyle w:val="Odstavecseseznamem"/>
        <w:numPr>
          <w:ilvl w:val="0"/>
          <w:numId w:val="5"/>
        </w:numPr>
        <w:jc w:val="both"/>
        <w:rPr>
          <w:rFonts w:ascii="Arial" w:hAnsi="Arial" w:cs="Arial"/>
          <w:sz w:val="24"/>
          <w:szCs w:val="24"/>
        </w:rPr>
      </w:pPr>
      <w:r w:rsidRPr="00F04B28">
        <w:rPr>
          <w:rFonts w:ascii="Arial" w:hAnsi="Arial" w:cs="Arial"/>
          <w:sz w:val="24"/>
          <w:szCs w:val="24"/>
        </w:rPr>
        <w:t>pozitivní výsledek vyšetření je obdobně jako odmítnutí t</w:t>
      </w:r>
      <w:r w:rsidR="00D037F5" w:rsidRPr="00F04B28">
        <w:rPr>
          <w:rFonts w:ascii="Arial" w:hAnsi="Arial" w:cs="Arial"/>
          <w:sz w:val="24"/>
          <w:szCs w:val="24"/>
        </w:rPr>
        <w:t>ohoto vyšetření kvalifikované</w:t>
      </w:r>
      <w:r w:rsidRPr="00F04B28">
        <w:rPr>
          <w:rFonts w:ascii="Arial" w:hAnsi="Arial" w:cs="Arial"/>
          <w:sz w:val="24"/>
          <w:szCs w:val="24"/>
        </w:rPr>
        <w:t xml:space="preserve"> dle okolností jako závažné zaviněné porušení ustanovení školního řádu nebo jako zvláště závažné porušení ustanovení školního řádu </w:t>
      </w:r>
      <w:r w:rsidR="00356109">
        <w:rPr>
          <w:rFonts w:ascii="Arial" w:hAnsi="Arial" w:cs="Arial"/>
          <w:sz w:val="24"/>
          <w:szCs w:val="24"/>
        </w:rPr>
        <w:br/>
      </w:r>
      <w:r w:rsidRPr="00F04B28">
        <w:rPr>
          <w:rFonts w:ascii="Arial" w:hAnsi="Arial" w:cs="Arial"/>
          <w:sz w:val="24"/>
          <w:szCs w:val="24"/>
        </w:rPr>
        <w:t>a ředitel školy je oprávněn zahájit řízení vedoucí k podmíněnému vyloučení či k vyloučení žáka ze školy; odmítnutí provedení vyšetření je zároveň porušením podmínek ubytování na internátě školy, jestliže jej žák využívá,</w:t>
      </w:r>
    </w:p>
    <w:p w14:paraId="22561758" w14:textId="77777777" w:rsidR="00131FBC" w:rsidRPr="00F04B28" w:rsidRDefault="00131FBC" w:rsidP="00F04B28">
      <w:pPr>
        <w:pStyle w:val="Odstavecseseznamem"/>
        <w:numPr>
          <w:ilvl w:val="0"/>
          <w:numId w:val="5"/>
        </w:numPr>
        <w:jc w:val="both"/>
        <w:rPr>
          <w:rFonts w:ascii="Arial" w:hAnsi="Arial" w:cs="Arial"/>
          <w:sz w:val="24"/>
          <w:szCs w:val="24"/>
        </w:rPr>
      </w:pPr>
      <w:r w:rsidRPr="00F04B28">
        <w:rPr>
          <w:rFonts w:ascii="Arial" w:hAnsi="Arial" w:cs="Arial"/>
          <w:sz w:val="24"/>
        </w:rPr>
        <w:t>ve specifických případech je škola povinna nebo oprávněna kontaktovat Policii ČR, městskou policii, zdravotnickou záchrannou službu a orgán sociálně</w:t>
      </w:r>
      <w:r w:rsidR="00676A63">
        <w:rPr>
          <w:rFonts w:ascii="Arial" w:hAnsi="Arial" w:cs="Arial"/>
          <w:sz w:val="24"/>
        </w:rPr>
        <w:t>-</w:t>
      </w:r>
      <w:r w:rsidRPr="00F04B28">
        <w:rPr>
          <w:rFonts w:ascii="Arial" w:hAnsi="Arial" w:cs="Arial"/>
          <w:sz w:val="24"/>
        </w:rPr>
        <w:t>právní ochrany dětí.</w:t>
      </w:r>
    </w:p>
    <w:p w14:paraId="5BCA5AFE" w14:textId="39CF4F7F" w:rsidR="00EC6801" w:rsidRDefault="00EC6801" w:rsidP="001A4B8B">
      <w:pPr>
        <w:rPr>
          <w:rFonts w:ascii="Arial" w:hAnsi="Arial" w:cs="Arial"/>
          <w:sz w:val="24"/>
          <w:szCs w:val="24"/>
        </w:rPr>
      </w:pPr>
    </w:p>
    <w:p w14:paraId="61297E58" w14:textId="0FE0F38D" w:rsidR="00D73AAC" w:rsidRDefault="00D73AAC" w:rsidP="001A4B8B">
      <w:pPr>
        <w:rPr>
          <w:rFonts w:ascii="Arial" w:hAnsi="Arial" w:cs="Arial"/>
          <w:sz w:val="24"/>
          <w:szCs w:val="24"/>
        </w:rPr>
      </w:pPr>
    </w:p>
    <w:p w14:paraId="43EC2C2F" w14:textId="77777777" w:rsidR="00D73AAC" w:rsidRPr="00CF4C4A" w:rsidRDefault="00D73AAC" w:rsidP="001A4B8B">
      <w:pPr>
        <w:rPr>
          <w:rFonts w:ascii="Arial" w:hAnsi="Arial" w:cs="Arial"/>
          <w:sz w:val="24"/>
          <w:szCs w:val="24"/>
        </w:rPr>
      </w:pPr>
    </w:p>
    <w:p w14:paraId="552D105E" w14:textId="77777777" w:rsidR="00E726F9" w:rsidRDefault="00E726F9" w:rsidP="00131FBC">
      <w:pPr>
        <w:jc w:val="center"/>
        <w:rPr>
          <w:rFonts w:ascii="Arial" w:hAnsi="Arial" w:cs="Arial"/>
          <w:sz w:val="24"/>
          <w:szCs w:val="24"/>
        </w:rPr>
      </w:pPr>
    </w:p>
    <w:p w14:paraId="7D119BCF" w14:textId="4E7AB98C" w:rsidR="00131FBC" w:rsidRPr="00CF4C4A" w:rsidRDefault="00131FBC" w:rsidP="00131FBC">
      <w:pPr>
        <w:jc w:val="center"/>
        <w:rPr>
          <w:rFonts w:ascii="Arial" w:hAnsi="Arial" w:cs="Arial"/>
          <w:sz w:val="24"/>
          <w:szCs w:val="24"/>
        </w:rPr>
      </w:pPr>
      <w:r w:rsidRPr="00CF4C4A">
        <w:rPr>
          <w:rFonts w:ascii="Arial" w:hAnsi="Arial" w:cs="Arial"/>
          <w:sz w:val="24"/>
          <w:szCs w:val="24"/>
        </w:rPr>
        <w:lastRenderedPageBreak/>
        <w:t>Čl. 3</w:t>
      </w:r>
    </w:p>
    <w:p w14:paraId="279356BA"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Práva a povinnosti zákonných zástupců nezletilých žáků a rodičů zletilých žáků, případně osob, které vůči zletilým žákům plní vyživovací povinnost</w:t>
      </w:r>
    </w:p>
    <w:p w14:paraId="5A72E13B" w14:textId="77777777" w:rsidR="00131FBC" w:rsidRPr="00CF4C4A" w:rsidRDefault="00131FBC" w:rsidP="00131FBC">
      <w:pPr>
        <w:jc w:val="center"/>
        <w:rPr>
          <w:rFonts w:ascii="Arial" w:hAnsi="Arial" w:cs="Arial"/>
          <w:sz w:val="24"/>
          <w:szCs w:val="24"/>
        </w:rPr>
      </w:pPr>
    </w:p>
    <w:p w14:paraId="04376F1A" w14:textId="77777777" w:rsidR="00F9522A" w:rsidRPr="00CF4C4A" w:rsidRDefault="00131FBC" w:rsidP="00F9522A">
      <w:pPr>
        <w:numPr>
          <w:ilvl w:val="0"/>
          <w:numId w:val="6"/>
        </w:numPr>
        <w:ind w:left="284" w:hanging="284"/>
        <w:jc w:val="both"/>
        <w:rPr>
          <w:rFonts w:ascii="Arial" w:hAnsi="Arial" w:cs="Arial"/>
          <w:sz w:val="24"/>
          <w:u w:val="single"/>
        </w:rPr>
      </w:pPr>
      <w:r w:rsidRPr="00CF4C4A">
        <w:rPr>
          <w:rFonts w:ascii="Arial" w:hAnsi="Arial" w:cs="Arial"/>
          <w:sz w:val="24"/>
        </w:rPr>
        <w:t>Zákonní zástupci nezletilých žáků</w:t>
      </w:r>
      <w:r w:rsidRPr="00CF4C4A">
        <w:rPr>
          <w:rFonts w:ascii="Arial" w:hAnsi="Arial" w:cs="Arial"/>
          <w:sz w:val="24"/>
          <w:vertAlign w:val="superscript"/>
        </w:rPr>
        <w:footnoteReference w:id="14"/>
      </w:r>
      <w:r w:rsidR="00F9522A" w:rsidRPr="00CF4C4A">
        <w:rPr>
          <w:rFonts w:ascii="Arial" w:hAnsi="Arial" w:cs="Arial"/>
          <w:sz w:val="24"/>
        </w:rPr>
        <w:t xml:space="preserve"> </w:t>
      </w:r>
      <w:r w:rsidRPr="00CF4C4A">
        <w:rPr>
          <w:rFonts w:ascii="Arial" w:hAnsi="Arial" w:cs="Arial"/>
          <w:sz w:val="24"/>
        </w:rPr>
        <w:t>mají právo:</w:t>
      </w:r>
    </w:p>
    <w:p w14:paraId="5DADE3AD" w14:textId="77777777" w:rsidR="00F9522A" w:rsidRPr="00CF4C4A" w:rsidRDefault="00F9522A" w:rsidP="00F9522A">
      <w:pPr>
        <w:ind w:left="284"/>
        <w:jc w:val="both"/>
        <w:rPr>
          <w:rFonts w:ascii="Arial" w:hAnsi="Arial" w:cs="Arial"/>
          <w:sz w:val="24"/>
          <w:u w:val="single"/>
        </w:rPr>
      </w:pPr>
    </w:p>
    <w:p w14:paraId="73045CA1"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na informace o průběhu a výsledcích vzdělávání žáka,</w:t>
      </w:r>
    </w:p>
    <w:p w14:paraId="09628534"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vyjadřovat se ke všem rozhodnutím týkajícím se podstatných záležitostí vzdělávání žáka,</w:t>
      </w:r>
    </w:p>
    <w:p w14:paraId="239CC0FB"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na informace a poradenskou pomoc školy v záležitostech týkajících se vzdělávání žáka.</w:t>
      </w:r>
    </w:p>
    <w:p w14:paraId="4FA433A6" w14:textId="77777777" w:rsidR="00E9034E" w:rsidRPr="00CF4C4A" w:rsidRDefault="00E9034E" w:rsidP="00E9034E">
      <w:pPr>
        <w:ind w:left="720"/>
        <w:jc w:val="both"/>
        <w:rPr>
          <w:rFonts w:ascii="Arial" w:hAnsi="Arial" w:cs="Arial"/>
          <w:sz w:val="24"/>
          <w:u w:val="single"/>
        </w:rPr>
      </w:pPr>
    </w:p>
    <w:p w14:paraId="695E58AB" w14:textId="43EAA887" w:rsidR="00131FBC" w:rsidRPr="00CF4C4A" w:rsidRDefault="00131FBC" w:rsidP="00131FBC">
      <w:pPr>
        <w:numPr>
          <w:ilvl w:val="0"/>
          <w:numId w:val="6"/>
        </w:numPr>
        <w:ind w:left="284" w:hanging="284"/>
        <w:jc w:val="both"/>
        <w:rPr>
          <w:rFonts w:ascii="Arial" w:hAnsi="Arial" w:cs="Arial"/>
          <w:sz w:val="24"/>
        </w:rPr>
      </w:pPr>
      <w:r w:rsidRPr="00CF4C4A">
        <w:rPr>
          <w:rFonts w:ascii="Arial" w:hAnsi="Arial" w:cs="Arial"/>
          <w:sz w:val="24"/>
        </w:rPr>
        <w:t>Rodiče zletilých žáků, případně osoby, které vůči zletilým žákům plní vyživovací povinnost, mají ze zákona právo na informace o průběhu a výsledcích vzdělávání zletilého žáka</w:t>
      </w:r>
      <w:r w:rsidR="006D1368">
        <w:rPr>
          <w:rFonts w:ascii="Arial" w:hAnsi="Arial" w:cs="Arial"/>
          <w:sz w:val="24"/>
        </w:rPr>
        <w:t>.</w:t>
      </w:r>
      <w:r w:rsidRPr="00CF4C4A">
        <w:rPr>
          <w:rFonts w:ascii="Arial" w:hAnsi="Arial" w:cs="Arial"/>
          <w:sz w:val="24"/>
          <w:vertAlign w:val="superscript"/>
        </w:rPr>
        <w:footnoteReference w:id="15"/>
      </w:r>
    </w:p>
    <w:p w14:paraId="637C9181" w14:textId="77777777" w:rsidR="00E9034E" w:rsidRPr="00CF4C4A" w:rsidRDefault="00E9034E" w:rsidP="00E9034E">
      <w:pPr>
        <w:ind w:left="284"/>
        <w:jc w:val="both"/>
        <w:rPr>
          <w:rFonts w:ascii="Arial" w:hAnsi="Arial" w:cs="Arial"/>
          <w:sz w:val="24"/>
        </w:rPr>
      </w:pPr>
    </w:p>
    <w:p w14:paraId="3CE6E598" w14:textId="2B1B9CBD" w:rsidR="00F04B28" w:rsidRDefault="00131FBC" w:rsidP="002E0ACE">
      <w:pPr>
        <w:numPr>
          <w:ilvl w:val="0"/>
          <w:numId w:val="6"/>
        </w:numPr>
        <w:ind w:left="284" w:hanging="284"/>
        <w:jc w:val="both"/>
        <w:rPr>
          <w:rFonts w:ascii="Arial" w:hAnsi="Arial" w:cs="Arial"/>
          <w:sz w:val="24"/>
        </w:rPr>
      </w:pPr>
      <w:r w:rsidRPr="00CF4C4A">
        <w:rPr>
          <w:rFonts w:ascii="Arial" w:hAnsi="Arial" w:cs="Arial"/>
          <w:sz w:val="24"/>
        </w:rPr>
        <w:t>Shora uvedené informace škola rodičům nebo osobám, které vůči žákovi plní vyživovací povinnost, nepodá pouze v případě, že zákonná vyživovací povinnost vůči žákovi povinným osobám již skončila, tzn., že žák nabyl schopnost sám se živit.</w:t>
      </w:r>
    </w:p>
    <w:p w14:paraId="5D58CB03" w14:textId="77777777" w:rsidR="00C76F93" w:rsidRDefault="00C76F93" w:rsidP="00C76F93">
      <w:pPr>
        <w:jc w:val="both"/>
        <w:rPr>
          <w:rFonts w:ascii="Arial" w:hAnsi="Arial" w:cs="Arial"/>
          <w:sz w:val="24"/>
        </w:rPr>
      </w:pPr>
    </w:p>
    <w:p w14:paraId="62E58AC5" w14:textId="77777777" w:rsidR="00131FBC" w:rsidRPr="00F04B28" w:rsidRDefault="00131FBC" w:rsidP="00F04B28">
      <w:pPr>
        <w:numPr>
          <w:ilvl w:val="0"/>
          <w:numId w:val="6"/>
        </w:numPr>
        <w:ind w:left="284" w:hanging="284"/>
        <w:jc w:val="both"/>
        <w:rPr>
          <w:rFonts w:ascii="Arial" w:hAnsi="Arial" w:cs="Arial"/>
          <w:sz w:val="24"/>
        </w:rPr>
      </w:pPr>
      <w:r w:rsidRPr="00F04B28">
        <w:rPr>
          <w:rFonts w:ascii="Arial" w:hAnsi="Arial" w:cs="Arial"/>
          <w:sz w:val="24"/>
        </w:rPr>
        <w:t>Zákonní zástupci nezletilých žáků jsou povinni:</w:t>
      </w:r>
    </w:p>
    <w:p w14:paraId="1B0980E2" w14:textId="77777777" w:rsidR="00F9522A" w:rsidRPr="00CF4C4A" w:rsidRDefault="00F9522A" w:rsidP="00F9522A">
      <w:pPr>
        <w:ind w:left="-76"/>
        <w:jc w:val="both"/>
        <w:rPr>
          <w:rFonts w:ascii="Arial" w:hAnsi="Arial" w:cs="Arial"/>
          <w:sz w:val="24"/>
        </w:rPr>
      </w:pPr>
    </w:p>
    <w:p w14:paraId="56A230D2" w14:textId="77777777" w:rsidR="00131FBC" w:rsidRPr="00CF4C4A" w:rsidRDefault="00131FBC" w:rsidP="00131FBC">
      <w:pPr>
        <w:numPr>
          <w:ilvl w:val="0"/>
          <w:numId w:val="8"/>
        </w:numPr>
        <w:jc w:val="both"/>
        <w:rPr>
          <w:rFonts w:ascii="Arial" w:hAnsi="Arial" w:cs="Arial"/>
          <w:sz w:val="24"/>
        </w:rPr>
      </w:pPr>
      <w:r w:rsidRPr="00CF4C4A">
        <w:rPr>
          <w:rFonts w:ascii="Arial" w:hAnsi="Arial" w:cs="Arial"/>
          <w:sz w:val="24"/>
        </w:rPr>
        <w:t>zajistit, aby žák řádně docházel do školy,</w:t>
      </w:r>
    </w:p>
    <w:p w14:paraId="2737D683" w14:textId="77777777" w:rsidR="006E71EE" w:rsidRPr="00CF4C4A" w:rsidRDefault="006E71EE" w:rsidP="006E71EE">
      <w:pPr>
        <w:numPr>
          <w:ilvl w:val="0"/>
          <w:numId w:val="8"/>
        </w:numPr>
        <w:jc w:val="both"/>
        <w:rPr>
          <w:rFonts w:ascii="Arial" w:hAnsi="Arial" w:cs="Arial"/>
          <w:sz w:val="24"/>
        </w:rPr>
      </w:pPr>
      <w:r w:rsidRPr="00CF4C4A">
        <w:rPr>
          <w:rFonts w:ascii="Arial" w:hAnsi="Arial" w:cs="Arial"/>
          <w:sz w:val="24"/>
        </w:rPr>
        <w:t xml:space="preserve">přihlásit </w:t>
      </w:r>
      <w:r w:rsidR="005A7735" w:rsidRPr="00CF4C4A">
        <w:rPr>
          <w:rFonts w:ascii="Arial" w:hAnsi="Arial" w:cs="Arial"/>
          <w:sz w:val="24"/>
        </w:rPr>
        <w:t xml:space="preserve">se </w:t>
      </w:r>
      <w:r w:rsidRPr="00CF4C4A">
        <w:rPr>
          <w:rFonts w:ascii="Arial" w:hAnsi="Arial" w:cs="Arial"/>
          <w:sz w:val="24"/>
        </w:rPr>
        <w:t>do elektronického komunikačního systému Ba</w:t>
      </w:r>
      <w:r w:rsidR="0060353E" w:rsidRPr="00CF4C4A">
        <w:rPr>
          <w:rFonts w:ascii="Arial" w:hAnsi="Arial" w:cs="Arial"/>
          <w:sz w:val="24"/>
        </w:rPr>
        <w:t xml:space="preserve">kaláři – KOMENS, </w:t>
      </w:r>
      <w:r w:rsidR="005A7735" w:rsidRPr="00CF4C4A">
        <w:rPr>
          <w:rFonts w:ascii="Arial" w:hAnsi="Arial" w:cs="Arial"/>
          <w:sz w:val="24"/>
        </w:rPr>
        <w:t>sloužící</w:t>
      </w:r>
      <w:r w:rsidR="00611394" w:rsidRPr="00CF4C4A">
        <w:rPr>
          <w:rFonts w:ascii="Arial" w:hAnsi="Arial" w:cs="Arial"/>
          <w:sz w:val="24"/>
        </w:rPr>
        <w:t>ho</w:t>
      </w:r>
      <w:r w:rsidR="005A7735" w:rsidRPr="00CF4C4A">
        <w:rPr>
          <w:rFonts w:ascii="Arial" w:hAnsi="Arial" w:cs="Arial"/>
          <w:sz w:val="24"/>
        </w:rPr>
        <w:t xml:space="preserve"> ke </w:t>
      </w:r>
      <w:r w:rsidR="0060353E" w:rsidRPr="00CF4C4A">
        <w:rPr>
          <w:rFonts w:ascii="Arial" w:hAnsi="Arial" w:cs="Arial"/>
          <w:sz w:val="24"/>
        </w:rPr>
        <w:t xml:space="preserve">komunikaci </w:t>
      </w:r>
      <w:r w:rsidRPr="00CF4C4A">
        <w:rPr>
          <w:rFonts w:ascii="Arial" w:hAnsi="Arial" w:cs="Arial"/>
          <w:sz w:val="24"/>
        </w:rPr>
        <w:t xml:space="preserve">mezi učiteli, </w:t>
      </w:r>
      <w:r w:rsidR="00611394" w:rsidRPr="00CF4C4A">
        <w:rPr>
          <w:rFonts w:ascii="Arial" w:hAnsi="Arial" w:cs="Arial"/>
          <w:sz w:val="24"/>
        </w:rPr>
        <w:t>zákonnými zástupci žáků</w:t>
      </w:r>
      <w:r w:rsidRPr="00CF4C4A">
        <w:rPr>
          <w:rFonts w:ascii="Arial" w:hAnsi="Arial" w:cs="Arial"/>
          <w:sz w:val="24"/>
        </w:rPr>
        <w:t xml:space="preserve"> a žáky,</w:t>
      </w:r>
      <w:r w:rsidR="0060353E" w:rsidRPr="00CF4C4A">
        <w:rPr>
          <w:rFonts w:ascii="Arial" w:hAnsi="Arial" w:cs="Arial"/>
          <w:sz w:val="24"/>
        </w:rPr>
        <w:t xml:space="preserve"> zejména v době distanční výuky v důsledku mimořádných událostí,</w:t>
      </w:r>
    </w:p>
    <w:p w14:paraId="242D1A7C" w14:textId="77777777" w:rsidR="0057427F" w:rsidRPr="00CF4C4A" w:rsidRDefault="00131FBC" w:rsidP="0057427F">
      <w:pPr>
        <w:numPr>
          <w:ilvl w:val="0"/>
          <w:numId w:val="8"/>
        </w:numPr>
        <w:jc w:val="both"/>
        <w:rPr>
          <w:rFonts w:ascii="Arial" w:hAnsi="Arial" w:cs="Arial"/>
          <w:sz w:val="24"/>
        </w:rPr>
      </w:pPr>
      <w:r w:rsidRPr="00CF4C4A">
        <w:rPr>
          <w:rFonts w:ascii="Arial" w:hAnsi="Arial" w:cs="Arial"/>
          <w:sz w:val="24"/>
        </w:rPr>
        <w:t>osobně se na vyzvání ředitele školy</w:t>
      </w:r>
      <w:r w:rsidR="009813E5" w:rsidRPr="00CF4C4A">
        <w:rPr>
          <w:rFonts w:ascii="Arial" w:hAnsi="Arial" w:cs="Arial"/>
          <w:sz w:val="24"/>
        </w:rPr>
        <w:t xml:space="preserve"> </w:t>
      </w:r>
      <w:r w:rsidRPr="00CF4C4A">
        <w:rPr>
          <w:rFonts w:ascii="Arial" w:hAnsi="Arial" w:cs="Arial"/>
          <w:sz w:val="24"/>
        </w:rPr>
        <w:t>zúčastnit projednávání závažných skutečností týkajících se vzdělávání žáka,</w:t>
      </w:r>
    </w:p>
    <w:p w14:paraId="715DD80B" w14:textId="7515381D" w:rsidR="00131FBC" w:rsidRPr="00833ACE" w:rsidRDefault="00E726F9" w:rsidP="00131FBC">
      <w:pPr>
        <w:numPr>
          <w:ilvl w:val="0"/>
          <w:numId w:val="8"/>
        </w:numPr>
        <w:jc w:val="both"/>
        <w:rPr>
          <w:rFonts w:ascii="Arial" w:hAnsi="Arial" w:cs="Arial"/>
          <w:sz w:val="24"/>
        </w:rPr>
      </w:pPr>
      <w:r w:rsidRPr="00833ACE">
        <w:rPr>
          <w:rFonts w:ascii="Arial" w:eastAsiaTheme="minorHAnsi" w:hAnsi="Arial" w:cs="Arial"/>
          <w:sz w:val="24"/>
          <w:szCs w:val="24"/>
          <w:lang w:eastAsia="en-US"/>
        </w:rPr>
        <w:t xml:space="preserve">bez zbytečného odkladu </w:t>
      </w:r>
      <w:r w:rsidR="00F13190" w:rsidRPr="00833ACE">
        <w:rPr>
          <w:rFonts w:ascii="Arial" w:eastAsiaTheme="minorHAnsi" w:hAnsi="Arial" w:cs="Arial"/>
          <w:sz w:val="24"/>
          <w:szCs w:val="24"/>
          <w:lang w:eastAsia="en-US"/>
        </w:rPr>
        <w:t>i</w:t>
      </w:r>
      <w:r w:rsidRPr="00833ACE">
        <w:rPr>
          <w:rFonts w:ascii="Arial" w:eastAsiaTheme="minorHAnsi" w:hAnsi="Arial" w:cs="Arial"/>
          <w:sz w:val="24"/>
          <w:szCs w:val="24"/>
          <w:lang w:eastAsia="en-US"/>
        </w:rPr>
        <w:t>nformovat školu o změně zdravotní způsobilosti</w:t>
      </w:r>
      <w:r w:rsidR="00F13190" w:rsidRPr="00833ACE">
        <w:rPr>
          <w:rFonts w:ascii="Arial" w:eastAsiaTheme="minorHAnsi" w:hAnsi="Arial" w:cs="Arial"/>
          <w:sz w:val="24"/>
          <w:szCs w:val="24"/>
          <w:lang w:eastAsia="en-US"/>
        </w:rPr>
        <w:t xml:space="preserve"> žáka</w:t>
      </w:r>
      <w:r w:rsidRPr="00833ACE">
        <w:rPr>
          <w:rFonts w:ascii="Arial" w:eastAsiaTheme="minorHAnsi" w:hAnsi="Arial" w:cs="Arial"/>
          <w:sz w:val="24"/>
          <w:szCs w:val="24"/>
          <w:lang w:eastAsia="en-US"/>
        </w:rPr>
        <w:t xml:space="preserve"> v</w:t>
      </w:r>
      <w:r w:rsidR="00F13190" w:rsidRPr="00833ACE">
        <w:rPr>
          <w:rFonts w:ascii="Arial" w:eastAsiaTheme="minorHAnsi" w:hAnsi="Arial" w:cs="Arial"/>
          <w:sz w:val="24"/>
          <w:szCs w:val="24"/>
          <w:lang w:eastAsia="en-US"/>
        </w:rPr>
        <w:t> </w:t>
      </w:r>
      <w:r w:rsidRPr="00833ACE">
        <w:rPr>
          <w:rFonts w:ascii="Arial" w:eastAsiaTheme="minorHAnsi" w:hAnsi="Arial" w:cs="Arial"/>
          <w:sz w:val="24"/>
          <w:szCs w:val="24"/>
          <w:lang w:eastAsia="en-US"/>
        </w:rPr>
        <w:t>průběhu vzdělávání, nemoci, stavu nebo vad</w:t>
      </w:r>
      <w:r w:rsidR="00F13190" w:rsidRPr="00833ACE">
        <w:rPr>
          <w:rFonts w:ascii="Arial" w:eastAsiaTheme="minorHAnsi" w:hAnsi="Arial" w:cs="Arial"/>
          <w:sz w:val="24"/>
          <w:szCs w:val="24"/>
          <w:lang w:eastAsia="en-US"/>
        </w:rPr>
        <w:t>ě</w:t>
      </w:r>
      <w:r w:rsidRPr="00833ACE">
        <w:rPr>
          <w:rFonts w:ascii="Arial" w:eastAsiaTheme="minorHAnsi" w:hAnsi="Arial" w:cs="Arial"/>
          <w:sz w:val="24"/>
          <w:szCs w:val="24"/>
          <w:lang w:eastAsia="en-US"/>
        </w:rPr>
        <w:t>, které by vylučoval</w:t>
      </w:r>
      <w:r w:rsidR="00F13190" w:rsidRPr="00833ACE">
        <w:rPr>
          <w:rFonts w:ascii="Arial" w:eastAsiaTheme="minorHAnsi" w:hAnsi="Arial" w:cs="Arial"/>
          <w:sz w:val="24"/>
          <w:szCs w:val="24"/>
          <w:lang w:eastAsia="en-US"/>
        </w:rPr>
        <w:t>y</w:t>
      </w:r>
      <w:r w:rsidRPr="00833ACE">
        <w:rPr>
          <w:rFonts w:ascii="Arial" w:eastAsiaTheme="minorHAnsi" w:hAnsi="Arial" w:cs="Arial"/>
          <w:sz w:val="24"/>
          <w:szCs w:val="24"/>
          <w:lang w:eastAsia="en-US"/>
        </w:rPr>
        <w:t xml:space="preserve"> nebo omezoval</w:t>
      </w:r>
      <w:r w:rsidR="00F13190" w:rsidRPr="00833ACE">
        <w:rPr>
          <w:rFonts w:ascii="Arial" w:eastAsiaTheme="minorHAnsi" w:hAnsi="Arial" w:cs="Arial"/>
          <w:sz w:val="24"/>
          <w:szCs w:val="24"/>
          <w:lang w:eastAsia="en-US"/>
        </w:rPr>
        <w:t>y</w:t>
      </w:r>
      <w:r w:rsidRPr="00833ACE">
        <w:rPr>
          <w:rFonts w:ascii="Arial" w:eastAsiaTheme="minorHAnsi" w:hAnsi="Arial" w:cs="Arial"/>
          <w:sz w:val="24"/>
          <w:szCs w:val="24"/>
          <w:lang w:eastAsia="en-US"/>
        </w:rPr>
        <w:t xml:space="preserve"> zdravotní způsobilost žáka</w:t>
      </w:r>
      <w:r w:rsidR="00F13190" w:rsidRPr="00833ACE">
        <w:rPr>
          <w:rFonts w:ascii="Arial" w:eastAsiaTheme="minorHAnsi" w:hAnsi="Arial" w:cs="Arial"/>
          <w:sz w:val="24"/>
          <w:szCs w:val="24"/>
          <w:lang w:eastAsia="en-US"/>
        </w:rPr>
        <w:t>,</w:t>
      </w:r>
      <w:r w:rsidRPr="00833ACE">
        <w:rPr>
          <w:rStyle w:val="Znakapoznpodarou"/>
          <w:rFonts w:ascii="Arial" w:eastAsiaTheme="minorHAnsi" w:hAnsi="Arial" w:cs="Arial"/>
          <w:sz w:val="24"/>
          <w:szCs w:val="24"/>
          <w:lang w:eastAsia="en-US"/>
        </w:rPr>
        <w:footnoteReference w:id="16"/>
      </w:r>
    </w:p>
    <w:p w14:paraId="791701A4" w14:textId="758301EF" w:rsidR="00E726F9" w:rsidRPr="00833ACE" w:rsidRDefault="00E726F9" w:rsidP="00131FBC">
      <w:pPr>
        <w:numPr>
          <w:ilvl w:val="0"/>
          <w:numId w:val="8"/>
        </w:numPr>
        <w:jc w:val="both"/>
        <w:rPr>
          <w:rFonts w:ascii="Arial" w:hAnsi="Arial" w:cs="Arial"/>
          <w:sz w:val="24"/>
        </w:rPr>
      </w:pPr>
      <w:r w:rsidRPr="00833ACE">
        <w:rPr>
          <w:rFonts w:ascii="Arial" w:eastAsiaTheme="minorHAnsi" w:hAnsi="Arial" w:cs="Arial"/>
          <w:sz w:val="24"/>
          <w:szCs w:val="24"/>
          <w:lang w:eastAsia="en-US"/>
        </w:rPr>
        <w:t>bez zbytečného odkladu oznamovat škole a školskému zařízení údaje pro vedení matrik, které jsou podstatné pro průběh vzdělávání nebo bezpečnost žáka a změny v těchto údajích</w:t>
      </w:r>
      <w:r w:rsidR="00F13190" w:rsidRPr="00833ACE">
        <w:rPr>
          <w:rFonts w:ascii="Arial" w:eastAsiaTheme="minorHAnsi" w:hAnsi="Arial" w:cs="Arial"/>
          <w:sz w:val="24"/>
          <w:szCs w:val="24"/>
          <w:lang w:eastAsia="en-US"/>
        </w:rPr>
        <w:t>,</w:t>
      </w:r>
      <w:r w:rsidRPr="00833ACE">
        <w:rPr>
          <w:rStyle w:val="Znakapoznpodarou"/>
          <w:rFonts w:ascii="Arial" w:eastAsiaTheme="minorHAnsi" w:hAnsi="Arial" w:cs="Arial"/>
          <w:sz w:val="24"/>
          <w:szCs w:val="24"/>
          <w:lang w:eastAsia="en-US"/>
        </w:rPr>
        <w:footnoteReference w:id="17"/>
      </w:r>
    </w:p>
    <w:p w14:paraId="38360566" w14:textId="77777777" w:rsidR="00CE037A" w:rsidRPr="00CF4C4A" w:rsidRDefault="00131FBC" w:rsidP="00CE037A">
      <w:pPr>
        <w:numPr>
          <w:ilvl w:val="0"/>
          <w:numId w:val="8"/>
        </w:numPr>
        <w:jc w:val="both"/>
        <w:rPr>
          <w:rFonts w:ascii="Arial" w:hAnsi="Arial" w:cs="Arial"/>
          <w:sz w:val="24"/>
        </w:rPr>
      </w:pPr>
      <w:r w:rsidRPr="00CF4C4A">
        <w:rPr>
          <w:rFonts w:ascii="Arial" w:hAnsi="Arial" w:cs="Arial"/>
          <w:sz w:val="24"/>
        </w:rPr>
        <w:t>dokládat důvody nepřítomnosti žáka ve vyučování v souladu s podmínkami stanovenými tímto školním řádem,</w:t>
      </w:r>
    </w:p>
    <w:p w14:paraId="5EA0001B" w14:textId="77777777" w:rsidR="00F04B28" w:rsidRPr="00CF4C4A" w:rsidRDefault="00F04B28" w:rsidP="00131FBC">
      <w:pPr>
        <w:jc w:val="both"/>
        <w:rPr>
          <w:rFonts w:ascii="Arial" w:hAnsi="Arial" w:cs="Arial"/>
          <w:sz w:val="24"/>
        </w:rPr>
      </w:pPr>
    </w:p>
    <w:p w14:paraId="07A4379E" w14:textId="77777777" w:rsidR="00F13190" w:rsidRDefault="00F13190" w:rsidP="00131FBC">
      <w:pPr>
        <w:jc w:val="center"/>
        <w:rPr>
          <w:rFonts w:ascii="Arial" w:hAnsi="Arial" w:cs="Arial"/>
          <w:sz w:val="24"/>
          <w:szCs w:val="24"/>
        </w:rPr>
      </w:pPr>
      <w:r>
        <w:rPr>
          <w:rFonts w:ascii="Arial" w:hAnsi="Arial" w:cs="Arial"/>
          <w:sz w:val="24"/>
          <w:szCs w:val="24"/>
        </w:rPr>
        <w:br w:type="page"/>
      </w:r>
    </w:p>
    <w:p w14:paraId="3B30F77B" w14:textId="46D58034" w:rsidR="00131FBC" w:rsidRPr="00CF4C4A" w:rsidRDefault="00131FBC" w:rsidP="00131FBC">
      <w:pPr>
        <w:jc w:val="center"/>
        <w:rPr>
          <w:rFonts w:ascii="Arial" w:hAnsi="Arial" w:cs="Arial"/>
          <w:sz w:val="24"/>
          <w:szCs w:val="24"/>
        </w:rPr>
      </w:pPr>
      <w:r w:rsidRPr="00CF4C4A">
        <w:rPr>
          <w:rFonts w:ascii="Arial" w:hAnsi="Arial" w:cs="Arial"/>
          <w:sz w:val="24"/>
          <w:szCs w:val="24"/>
        </w:rPr>
        <w:lastRenderedPageBreak/>
        <w:t>Čl. 4</w:t>
      </w:r>
    </w:p>
    <w:p w14:paraId="6093043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Pravidla vzájemných vztahů žáků a zákonných zástupců s pedagogickými pracovníky a dalšími zaměstnanci školy</w:t>
      </w:r>
    </w:p>
    <w:p w14:paraId="0314DC31" w14:textId="77777777" w:rsidR="00131FBC" w:rsidRPr="00CF4C4A" w:rsidRDefault="00131FBC" w:rsidP="00131FBC">
      <w:pPr>
        <w:jc w:val="center"/>
        <w:rPr>
          <w:rFonts w:ascii="Arial" w:hAnsi="Arial" w:cs="Arial"/>
          <w:sz w:val="24"/>
          <w:szCs w:val="24"/>
        </w:rPr>
      </w:pPr>
    </w:p>
    <w:p w14:paraId="524FF81A" w14:textId="77777777" w:rsidR="00D60249" w:rsidRPr="00CF4C4A" w:rsidRDefault="00131FBC" w:rsidP="00D60249">
      <w:pPr>
        <w:numPr>
          <w:ilvl w:val="0"/>
          <w:numId w:val="9"/>
        </w:numPr>
        <w:ind w:left="284" w:hanging="284"/>
        <w:jc w:val="both"/>
        <w:rPr>
          <w:rFonts w:ascii="Arial" w:hAnsi="Arial" w:cs="Arial"/>
          <w:sz w:val="24"/>
          <w:szCs w:val="24"/>
        </w:rPr>
      </w:pPr>
      <w:r w:rsidRPr="00CF4C4A">
        <w:rPr>
          <w:rFonts w:ascii="Arial" w:hAnsi="Arial" w:cs="Arial"/>
          <w:sz w:val="24"/>
          <w:szCs w:val="24"/>
        </w:rPr>
        <w:t xml:space="preserve">Pedagogičtí pracovníci a zaměstnanci školy vydávají žákům a jejich zákonným zástupcům jen takové pokyny, které bezprostředně souvisí s plněním školního vzdělávacího programu, školního řádu a dalších nezbytných organizačních opatření, zejména pokyny směřující k zabezpečení řádného chodu školy </w:t>
      </w:r>
      <w:r w:rsidR="0057427F" w:rsidRPr="00CF4C4A">
        <w:rPr>
          <w:rFonts w:ascii="Arial" w:hAnsi="Arial" w:cs="Arial"/>
          <w:sz w:val="24"/>
          <w:szCs w:val="24"/>
        </w:rPr>
        <w:br/>
      </w:r>
      <w:r w:rsidRPr="00CF4C4A">
        <w:rPr>
          <w:rFonts w:ascii="Arial" w:hAnsi="Arial" w:cs="Arial"/>
          <w:sz w:val="24"/>
          <w:szCs w:val="24"/>
        </w:rPr>
        <w:t>a zajištění bezpečnosti a ochrany života, zdraví a majetku osob.</w:t>
      </w:r>
    </w:p>
    <w:p w14:paraId="60EDCF0B" w14:textId="77777777" w:rsidR="00F9522A" w:rsidRPr="00CF4C4A" w:rsidRDefault="00F9522A" w:rsidP="00F9522A">
      <w:pPr>
        <w:jc w:val="both"/>
        <w:rPr>
          <w:rFonts w:ascii="Arial" w:hAnsi="Arial" w:cs="Arial"/>
          <w:sz w:val="24"/>
          <w:szCs w:val="24"/>
        </w:rPr>
      </w:pPr>
    </w:p>
    <w:p w14:paraId="1E2CC26C" w14:textId="77777777" w:rsidR="00A736DE" w:rsidRPr="00CF4C4A" w:rsidRDefault="00611394" w:rsidP="00A736DE">
      <w:pPr>
        <w:numPr>
          <w:ilvl w:val="0"/>
          <w:numId w:val="9"/>
        </w:numPr>
        <w:ind w:left="284" w:hanging="284"/>
        <w:jc w:val="both"/>
        <w:rPr>
          <w:rFonts w:ascii="Arial" w:hAnsi="Arial" w:cs="Arial"/>
          <w:sz w:val="24"/>
          <w:szCs w:val="24"/>
        </w:rPr>
      </w:pPr>
      <w:r w:rsidRPr="00CF4C4A">
        <w:rPr>
          <w:rFonts w:ascii="Arial" w:hAnsi="Arial" w:cs="Arial"/>
          <w:sz w:val="24"/>
          <w:szCs w:val="24"/>
        </w:rPr>
        <w:t>Pro případ vzdělávání distančním způs</w:t>
      </w:r>
      <w:r w:rsidR="00DB4C6A" w:rsidRPr="00CF4C4A">
        <w:rPr>
          <w:rFonts w:ascii="Arial" w:hAnsi="Arial" w:cs="Arial"/>
          <w:sz w:val="24"/>
          <w:szCs w:val="24"/>
        </w:rPr>
        <w:t>o</w:t>
      </w:r>
      <w:r w:rsidRPr="00CF4C4A">
        <w:rPr>
          <w:rFonts w:ascii="Arial" w:hAnsi="Arial" w:cs="Arial"/>
          <w:sz w:val="24"/>
          <w:szCs w:val="24"/>
        </w:rPr>
        <w:t>bem</w:t>
      </w:r>
      <w:r w:rsidR="00D60249" w:rsidRPr="00CF4C4A">
        <w:rPr>
          <w:rFonts w:ascii="Arial" w:hAnsi="Arial" w:cs="Arial"/>
          <w:sz w:val="24"/>
          <w:szCs w:val="24"/>
        </w:rPr>
        <w:t xml:space="preserve"> p</w:t>
      </w:r>
      <w:r w:rsidR="00EF0249" w:rsidRPr="00CF4C4A">
        <w:rPr>
          <w:rFonts w:ascii="Arial" w:hAnsi="Arial" w:cs="Arial"/>
          <w:sz w:val="24"/>
          <w:szCs w:val="24"/>
        </w:rPr>
        <w:t xml:space="preserve">edagogičtí pracovníci </w:t>
      </w:r>
      <w:r w:rsidR="00D60249" w:rsidRPr="00CF4C4A">
        <w:rPr>
          <w:rFonts w:ascii="Arial" w:hAnsi="Arial" w:cs="Arial"/>
          <w:sz w:val="24"/>
          <w:szCs w:val="24"/>
        </w:rPr>
        <w:t xml:space="preserve">zjistí </w:t>
      </w:r>
      <w:r w:rsidR="00EF0249" w:rsidRPr="00CF4C4A">
        <w:rPr>
          <w:rFonts w:ascii="Arial" w:hAnsi="Arial" w:cs="Arial"/>
          <w:sz w:val="24"/>
          <w:szCs w:val="24"/>
        </w:rPr>
        <w:t xml:space="preserve">podmínky jednotlivých žáků k zapojení do distanční výuky. </w:t>
      </w:r>
    </w:p>
    <w:p w14:paraId="362B7284" w14:textId="77777777" w:rsidR="00A736DE" w:rsidRPr="00CF4C4A" w:rsidRDefault="00A736DE" w:rsidP="00131FBC">
      <w:pPr>
        <w:rPr>
          <w:rFonts w:ascii="Arial" w:hAnsi="Arial" w:cs="Arial"/>
        </w:rPr>
      </w:pPr>
    </w:p>
    <w:p w14:paraId="3BD4FE28" w14:textId="77777777" w:rsidR="00131FBC" w:rsidRPr="00CF4C4A" w:rsidRDefault="00131FBC" w:rsidP="00131FBC">
      <w:pPr>
        <w:numPr>
          <w:ilvl w:val="0"/>
          <w:numId w:val="9"/>
        </w:numPr>
        <w:ind w:left="284" w:hanging="284"/>
        <w:jc w:val="both"/>
        <w:rPr>
          <w:rFonts w:ascii="Arial" w:hAnsi="Arial" w:cs="Arial"/>
          <w:sz w:val="24"/>
          <w:szCs w:val="24"/>
        </w:rPr>
      </w:pPr>
      <w:r w:rsidRPr="00CF4C4A">
        <w:rPr>
          <w:rFonts w:ascii="Arial" w:hAnsi="Arial" w:cs="Arial"/>
          <w:sz w:val="24"/>
          <w:szCs w:val="24"/>
        </w:rPr>
        <w:t>Zaměstnanci školy:</w:t>
      </w:r>
    </w:p>
    <w:p w14:paraId="752713F4" w14:textId="77777777" w:rsidR="00E9034E" w:rsidRPr="00CF4C4A" w:rsidRDefault="00E9034E" w:rsidP="00E9034E">
      <w:pPr>
        <w:ind w:left="284"/>
        <w:jc w:val="both"/>
        <w:rPr>
          <w:rFonts w:ascii="Arial" w:hAnsi="Arial" w:cs="Arial"/>
          <w:sz w:val="24"/>
          <w:szCs w:val="24"/>
        </w:rPr>
      </w:pPr>
    </w:p>
    <w:p w14:paraId="77356628"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 xml:space="preserve">chrání žáky před všemi formami špatného zacházení, využívání </w:t>
      </w:r>
      <w:r w:rsidR="002E0F1E" w:rsidRPr="00CF4C4A">
        <w:rPr>
          <w:rFonts w:ascii="Arial" w:hAnsi="Arial" w:cs="Arial"/>
          <w:sz w:val="24"/>
          <w:szCs w:val="24"/>
        </w:rPr>
        <w:br/>
      </w:r>
      <w:r w:rsidRPr="00CF4C4A">
        <w:rPr>
          <w:rFonts w:ascii="Arial" w:hAnsi="Arial" w:cs="Arial"/>
          <w:sz w:val="24"/>
          <w:szCs w:val="24"/>
        </w:rPr>
        <w:t>a zneužívání nebo před sexuálním násilím,</w:t>
      </w:r>
    </w:p>
    <w:p w14:paraId="569D09BC"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dbají, aby žáci nepřicházeli do styku s materiály a informacemi pro ně nevhodnými,</w:t>
      </w:r>
    </w:p>
    <w:p w14:paraId="618B5F37"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nevměšují se do soukromí žáků a jejich korespondence,</w:t>
      </w:r>
    </w:p>
    <w:p w14:paraId="3AD0ACBA"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chrání žáky před nezákonnými útoky na jejich pověst,</w:t>
      </w:r>
    </w:p>
    <w:p w14:paraId="727F3D0D"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věnují zvláštní pozornost ochraně žáků před návykovými látkami,</w:t>
      </w:r>
    </w:p>
    <w:p w14:paraId="165601A1"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chovají se k žákům důstojně, taktně a zdvořile,</w:t>
      </w:r>
    </w:p>
    <w:p w14:paraId="7C893229"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dbají, aby žáci dodržovali školní řád a další normy upravující činnost školy,</w:t>
      </w:r>
    </w:p>
    <w:p w14:paraId="36564356" w14:textId="77777777" w:rsidR="00493D25" w:rsidRPr="00CF4C4A" w:rsidRDefault="00131FBC" w:rsidP="00493D25">
      <w:pPr>
        <w:numPr>
          <w:ilvl w:val="0"/>
          <w:numId w:val="10"/>
        </w:numPr>
        <w:jc w:val="both"/>
        <w:rPr>
          <w:rFonts w:ascii="Arial" w:hAnsi="Arial" w:cs="Arial"/>
          <w:sz w:val="24"/>
          <w:szCs w:val="24"/>
        </w:rPr>
      </w:pPr>
      <w:r w:rsidRPr="00CF4C4A">
        <w:rPr>
          <w:rFonts w:ascii="Arial" w:hAnsi="Arial" w:cs="Arial"/>
          <w:sz w:val="24"/>
          <w:szCs w:val="24"/>
        </w:rPr>
        <w:t>přijímají adekvátní opatření k připomínkám žáků směřujícím k výchovně-vzdělávací činnosti,</w:t>
      </w:r>
    </w:p>
    <w:p w14:paraId="2661F836" w14:textId="77777777" w:rsidR="00424215"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pracují s informacemi, které žák nebo zákonný zástupce žáka poskytne do školní matriky, nebo s jinými důležitými informacemi o žákovi jako s důvěrnými a při práci s nimi se řídí zvláštním právním předpisem</w:t>
      </w:r>
      <w:r w:rsidR="00F9522A" w:rsidRPr="00CF4C4A">
        <w:rPr>
          <w:rFonts w:ascii="Arial" w:hAnsi="Arial" w:cs="Arial"/>
          <w:sz w:val="24"/>
          <w:szCs w:val="24"/>
        </w:rPr>
        <w:t>.</w:t>
      </w:r>
      <w:r w:rsidRPr="00CF4C4A">
        <w:rPr>
          <w:rFonts w:ascii="Arial" w:hAnsi="Arial" w:cs="Arial"/>
          <w:sz w:val="24"/>
          <w:szCs w:val="24"/>
          <w:vertAlign w:val="superscript"/>
        </w:rPr>
        <w:footnoteReference w:id="18"/>
      </w:r>
    </w:p>
    <w:p w14:paraId="177BEB6A" w14:textId="77777777" w:rsidR="00424215" w:rsidRPr="00CF4C4A" w:rsidRDefault="00424215" w:rsidP="00131FBC">
      <w:pPr>
        <w:jc w:val="both"/>
        <w:rPr>
          <w:rFonts w:ascii="Arial" w:hAnsi="Arial" w:cs="Arial"/>
          <w:sz w:val="24"/>
          <w:szCs w:val="24"/>
        </w:rPr>
      </w:pPr>
    </w:p>
    <w:p w14:paraId="0802F30A" w14:textId="77777777" w:rsidR="0057427F" w:rsidRPr="00CF4C4A" w:rsidRDefault="00131FBC" w:rsidP="00D76081">
      <w:pPr>
        <w:numPr>
          <w:ilvl w:val="0"/>
          <w:numId w:val="9"/>
        </w:numPr>
        <w:ind w:left="284" w:hanging="284"/>
        <w:jc w:val="both"/>
        <w:rPr>
          <w:rFonts w:ascii="Arial" w:hAnsi="Arial" w:cs="Arial"/>
          <w:sz w:val="24"/>
          <w:szCs w:val="24"/>
        </w:rPr>
      </w:pPr>
      <w:r w:rsidRPr="00CF4C4A">
        <w:rPr>
          <w:rFonts w:ascii="Arial" w:hAnsi="Arial" w:cs="Arial"/>
          <w:sz w:val="24"/>
          <w:szCs w:val="24"/>
        </w:rPr>
        <w:t>Pedagogičtí pracovníci se povinně zúčastňují třídních schůzek, na kterých informují zákonné zástupce žáků, případně osoby, které vůči nim plní vyživovací povinnost, o výsledcích vzdělávání. V případě omluvené nepřítomnosti pedagogického pracovníka zajistí jeho nadřízený vedoucí oddělení, aby zákonní zástupci byli informováni jiným způsobem.</w:t>
      </w:r>
    </w:p>
    <w:p w14:paraId="74327C94" w14:textId="77777777" w:rsidR="0057427F" w:rsidRPr="00CF4C4A" w:rsidRDefault="0057427F" w:rsidP="0057427F">
      <w:pPr>
        <w:jc w:val="both"/>
        <w:rPr>
          <w:rFonts w:ascii="Arial" w:hAnsi="Arial" w:cs="Arial"/>
          <w:sz w:val="24"/>
          <w:szCs w:val="24"/>
        </w:rPr>
      </w:pPr>
    </w:p>
    <w:p w14:paraId="4FE23193" w14:textId="77777777" w:rsidR="00476449" w:rsidRPr="00521FC0" w:rsidRDefault="00131FBC" w:rsidP="00DB62EA">
      <w:pPr>
        <w:numPr>
          <w:ilvl w:val="0"/>
          <w:numId w:val="9"/>
        </w:numPr>
        <w:ind w:left="284" w:hanging="284"/>
        <w:jc w:val="both"/>
        <w:rPr>
          <w:rFonts w:ascii="Arial" w:hAnsi="Arial" w:cs="Arial"/>
          <w:sz w:val="24"/>
          <w:szCs w:val="24"/>
        </w:rPr>
      </w:pPr>
      <w:r w:rsidRPr="00CF4C4A">
        <w:rPr>
          <w:rFonts w:ascii="Arial" w:hAnsi="Arial" w:cs="Arial"/>
          <w:sz w:val="24"/>
          <w:szCs w:val="24"/>
        </w:rPr>
        <w:t>Vyzve-li ředitel školy nebo jiný pedagogický pracovník zákonného zástupce k osobnímu projednání závažných skutečností týkajících se vzdělávání žáka, konzultuje s ním předem termín schůzky.</w:t>
      </w:r>
    </w:p>
    <w:p w14:paraId="3394BF53" w14:textId="77777777" w:rsidR="001B2FA5" w:rsidRPr="00CF4C4A" w:rsidRDefault="001B2FA5" w:rsidP="00DF0811">
      <w:pPr>
        <w:jc w:val="both"/>
        <w:rPr>
          <w:rFonts w:ascii="Arial" w:hAnsi="Arial" w:cs="Arial"/>
          <w:sz w:val="24"/>
          <w:szCs w:val="24"/>
        </w:rPr>
      </w:pPr>
    </w:p>
    <w:p w14:paraId="6C7CB4B5" w14:textId="77777777" w:rsidR="003106A5" w:rsidRPr="00E82BE0" w:rsidRDefault="00131FBC" w:rsidP="00D774D0">
      <w:pPr>
        <w:numPr>
          <w:ilvl w:val="0"/>
          <w:numId w:val="9"/>
        </w:numPr>
        <w:ind w:left="284" w:hanging="284"/>
        <w:jc w:val="both"/>
        <w:rPr>
          <w:rFonts w:ascii="Arial" w:hAnsi="Arial" w:cs="Arial"/>
          <w:sz w:val="24"/>
          <w:szCs w:val="24"/>
        </w:rPr>
      </w:pPr>
      <w:r w:rsidRPr="00CF4C4A">
        <w:rPr>
          <w:rFonts w:ascii="Arial" w:hAnsi="Arial" w:cs="Arial"/>
          <w:sz w:val="24"/>
          <w:szCs w:val="24"/>
        </w:rPr>
        <w:t>Pedagogický pracovník je oprávněn:</w:t>
      </w:r>
    </w:p>
    <w:p w14:paraId="072D70A1" w14:textId="77777777" w:rsidR="00CE037A" w:rsidRPr="00CF4C4A" w:rsidRDefault="00131FBC" w:rsidP="00CE037A">
      <w:pPr>
        <w:numPr>
          <w:ilvl w:val="0"/>
          <w:numId w:val="12"/>
        </w:numPr>
        <w:jc w:val="both"/>
        <w:rPr>
          <w:rFonts w:ascii="Arial" w:hAnsi="Arial" w:cs="Arial"/>
          <w:sz w:val="24"/>
          <w:szCs w:val="24"/>
        </w:rPr>
      </w:pPr>
      <w:r w:rsidRPr="00CF4C4A">
        <w:rPr>
          <w:rFonts w:ascii="Arial" w:hAnsi="Arial" w:cs="Arial"/>
          <w:sz w:val="24"/>
          <w:szCs w:val="24"/>
        </w:rPr>
        <w:t>dávat žákovi pokyny k zajištění řádného fungování třídy, pokud vykonává činnost třídního učitele žáka,</w:t>
      </w:r>
    </w:p>
    <w:p w14:paraId="7546811D" w14:textId="77777777" w:rsidR="00131FBC" w:rsidRPr="00CF4C4A" w:rsidRDefault="00131FBC" w:rsidP="00131FBC">
      <w:pPr>
        <w:numPr>
          <w:ilvl w:val="0"/>
          <w:numId w:val="12"/>
        </w:numPr>
        <w:jc w:val="both"/>
        <w:rPr>
          <w:rFonts w:ascii="Arial" w:hAnsi="Arial" w:cs="Arial"/>
          <w:sz w:val="24"/>
          <w:szCs w:val="24"/>
        </w:rPr>
      </w:pPr>
      <w:r w:rsidRPr="00CF4C4A">
        <w:rPr>
          <w:rFonts w:ascii="Arial" w:hAnsi="Arial" w:cs="Arial"/>
          <w:sz w:val="24"/>
          <w:szCs w:val="24"/>
        </w:rPr>
        <w:t>dávat žákovi pokyny vedoucí k jeho řádnému vzdělávání, pokud se účastní výchovně vzdělávací činnosti žáka.</w:t>
      </w:r>
    </w:p>
    <w:p w14:paraId="2CD43151" w14:textId="77777777" w:rsidR="006751B5" w:rsidRPr="00CF4C4A" w:rsidRDefault="006751B5" w:rsidP="00131FBC">
      <w:pPr>
        <w:jc w:val="both"/>
        <w:rPr>
          <w:rFonts w:ascii="Arial" w:hAnsi="Arial" w:cs="Arial"/>
          <w:sz w:val="24"/>
          <w:szCs w:val="24"/>
        </w:rPr>
      </w:pPr>
    </w:p>
    <w:p w14:paraId="6374CCF6" w14:textId="77777777" w:rsidR="00131FBC" w:rsidRPr="00E51F4B" w:rsidRDefault="00921E5B" w:rsidP="00E51F4B">
      <w:pPr>
        <w:pStyle w:val="Nadpis2"/>
        <w:jc w:val="center"/>
        <w:rPr>
          <w:rFonts w:ascii="Arial" w:hAnsi="Arial" w:cs="Arial"/>
          <w:b/>
          <w:color w:val="auto"/>
          <w:sz w:val="24"/>
          <w:szCs w:val="24"/>
        </w:rPr>
      </w:pPr>
      <w:bookmarkStart w:id="5" w:name="_Toc111622747"/>
      <w:r w:rsidRPr="00E51F4B">
        <w:rPr>
          <w:rFonts w:ascii="Arial" w:hAnsi="Arial" w:cs="Arial"/>
          <w:b/>
          <w:color w:val="auto"/>
          <w:sz w:val="24"/>
          <w:szCs w:val="24"/>
        </w:rPr>
        <w:lastRenderedPageBreak/>
        <w:t>Část III.</w:t>
      </w:r>
      <w:bookmarkEnd w:id="5"/>
    </w:p>
    <w:p w14:paraId="12E7DFB9" w14:textId="77777777" w:rsidR="00131FBC" w:rsidRPr="00E51F4B" w:rsidRDefault="00131FBC" w:rsidP="00E51F4B">
      <w:pPr>
        <w:pStyle w:val="Nadpis2"/>
        <w:jc w:val="center"/>
        <w:rPr>
          <w:rFonts w:ascii="Arial" w:hAnsi="Arial" w:cs="Arial"/>
          <w:b/>
          <w:color w:val="auto"/>
          <w:sz w:val="24"/>
          <w:szCs w:val="24"/>
        </w:rPr>
      </w:pPr>
    </w:p>
    <w:p w14:paraId="647E7454" w14:textId="77777777" w:rsidR="00131FBC" w:rsidRPr="00E51F4B" w:rsidRDefault="00131FBC" w:rsidP="00E51F4B">
      <w:pPr>
        <w:pStyle w:val="Nadpis2"/>
        <w:jc w:val="center"/>
        <w:rPr>
          <w:rFonts w:ascii="Arial" w:hAnsi="Arial" w:cs="Arial"/>
          <w:b/>
          <w:color w:val="auto"/>
          <w:sz w:val="24"/>
          <w:szCs w:val="24"/>
        </w:rPr>
      </w:pPr>
      <w:bookmarkStart w:id="6" w:name="_Toc111622748"/>
      <w:r w:rsidRPr="00E51F4B">
        <w:rPr>
          <w:rFonts w:ascii="Arial" w:hAnsi="Arial" w:cs="Arial"/>
          <w:b/>
          <w:color w:val="auto"/>
          <w:sz w:val="24"/>
          <w:szCs w:val="24"/>
        </w:rPr>
        <w:t>VÝCHOVNĚ-VZDĚLÁVACÍ ČINNOST</w:t>
      </w:r>
      <w:bookmarkEnd w:id="6"/>
    </w:p>
    <w:p w14:paraId="6241963A" w14:textId="77777777" w:rsidR="00131FBC" w:rsidRPr="00CF4C4A" w:rsidRDefault="00131FBC" w:rsidP="00131FBC">
      <w:pPr>
        <w:jc w:val="center"/>
        <w:rPr>
          <w:rFonts w:ascii="Arial" w:hAnsi="Arial" w:cs="Arial"/>
          <w:sz w:val="24"/>
          <w:szCs w:val="24"/>
        </w:rPr>
      </w:pPr>
    </w:p>
    <w:p w14:paraId="092D1580"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5</w:t>
      </w:r>
    </w:p>
    <w:p w14:paraId="219E8E9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Organizace výchovně-vzdělávací činnosti</w:t>
      </w:r>
    </w:p>
    <w:p w14:paraId="5AD10E72" w14:textId="77777777" w:rsidR="00131FBC" w:rsidRPr="00CF4C4A" w:rsidRDefault="00131FBC" w:rsidP="00131FBC">
      <w:pPr>
        <w:jc w:val="center"/>
        <w:rPr>
          <w:rFonts w:ascii="Arial" w:hAnsi="Arial" w:cs="Arial"/>
          <w:sz w:val="24"/>
          <w:szCs w:val="24"/>
        </w:rPr>
      </w:pPr>
    </w:p>
    <w:p w14:paraId="21241238" w14:textId="2C2FBA30" w:rsidR="00E9034E" w:rsidRPr="00CF4C4A" w:rsidRDefault="00131FBC" w:rsidP="006751B5">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Výchovně-vzdělávací proces je plánován, organizován a vyhodnocován v souladu s obecně závaznými právními předpisy a resortními předpisy</w:t>
      </w:r>
      <w:r w:rsidR="008C4EDE">
        <w:rPr>
          <w:rFonts w:ascii="Arial" w:hAnsi="Arial" w:cs="Arial"/>
          <w:sz w:val="24"/>
          <w:szCs w:val="24"/>
        </w:rPr>
        <w:t>.</w:t>
      </w:r>
      <w:r w:rsidRPr="00CF4C4A">
        <w:rPr>
          <w:rFonts w:ascii="Arial" w:hAnsi="Arial" w:cs="Arial"/>
          <w:sz w:val="24"/>
          <w:szCs w:val="24"/>
          <w:vertAlign w:val="superscript"/>
        </w:rPr>
        <w:footnoteReference w:id="19"/>
      </w:r>
    </w:p>
    <w:p w14:paraId="7FDBA9E8" w14:textId="77777777" w:rsidR="00131FBC" w:rsidRPr="00CF4C4A" w:rsidRDefault="00131FBC" w:rsidP="00131FBC">
      <w:pPr>
        <w:ind w:left="284"/>
        <w:contextualSpacing/>
        <w:jc w:val="both"/>
        <w:rPr>
          <w:rFonts w:ascii="Arial" w:hAnsi="Arial" w:cs="Arial"/>
          <w:sz w:val="24"/>
          <w:szCs w:val="24"/>
        </w:rPr>
      </w:pPr>
    </w:p>
    <w:p w14:paraId="291238FF"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Základem výchovně-vzdělávacího procesu je vyučování. Potřebám vyučování jsou podřízeny všechny ostatní aktivity ve škole, zejména mimoškolní aktivity.</w:t>
      </w:r>
    </w:p>
    <w:p w14:paraId="3B215119" w14:textId="77777777" w:rsidR="00131FBC" w:rsidRPr="00CF4C4A" w:rsidRDefault="00131FBC" w:rsidP="00131FBC">
      <w:pPr>
        <w:ind w:left="284"/>
        <w:contextualSpacing/>
        <w:jc w:val="both"/>
        <w:rPr>
          <w:rFonts w:ascii="Arial" w:hAnsi="Arial" w:cs="Arial"/>
          <w:sz w:val="24"/>
          <w:szCs w:val="24"/>
        </w:rPr>
      </w:pPr>
    </w:p>
    <w:p w14:paraId="5C6698C6" w14:textId="3BE120C7" w:rsidR="00131FBC" w:rsidRDefault="00131FBC" w:rsidP="00E0042F">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Ředitel školy určuje zpravidla u jedné třídy a na celou dobu studia třídního učitele z řad pedagogických pracovníků.</w:t>
      </w:r>
    </w:p>
    <w:p w14:paraId="46B35858" w14:textId="77777777" w:rsidR="00C76F93" w:rsidRPr="00E0042F" w:rsidRDefault="00C76F93" w:rsidP="00C76F93">
      <w:pPr>
        <w:contextualSpacing/>
        <w:jc w:val="both"/>
        <w:rPr>
          <w:rFonts w:ascii="Arial" w:hAnsi="Arial" w:cs="Arial"/>
          <w:sz w:val="24"/>
          <w:szCs w:val="24"/>
        </w:rPr>
      </w:pPr>
    </w:p>
    <w:p w14:paraId="66FFD6B8" w14:textId="46FECAD4"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Třídní učitel koordinuje činnost přidělené třídy a jednotlivých žáků. Spolupracuje s ostatními pedagogickými pracovníky ve vztahu ke třídě v oblasti vzdělávání </w:t>
      </w:r>
      <w:r w:rsidR="00136292">
        <w:rPr>
          <w:rFonts w:ascii="Arial" w:hAnsi="Arial" w:cs="Arial"/>
          <w:sz w:val="24"/>
          <w:szCs w:val="24"/>
        </w:rPr>
        <w:br/>
      </w:r>
      <w:r w:rsidRPr="00CF4C4A">
        <w:rPr>
          <w:rFonts w:ascii="Arial" w:hAnsi="Arial" w:cs="Arial"/>
          <w:sz w:val="24"/>
          <w:szCs w:val="24"/>
        </w:rPr>
        <w:t>a při akcích přímo souvisejících s výukou.</w:t>
      </w:r>
    </w:p>
    <w:p w14:paraId="7FDD352B" w14:textId="77777777" w:rsidR="00131FBC" w:rsidRPr="00CF4C4A" w:rsidRDefault="00131FBC" w:rsidP="00131FBC">
      <w:pPr>
        <w:ind w:left="284"/>
        <w:contextualSpacing/>
        <w:jc w:val="both"/>
        <w:rPr>
          <w:rFonts w:ascii="Arial" w:hAnsi="Arial" w:cs="Arial"/>
          <w:sz w:val="24"/>
          <w:szCs w:val="24"/>
        </w:rPr>
      </w:pPr>
    </w:p>
    <w:p w14:paraId="644DBB23" w14:textId="77777777" w:rsidR="00493D25" w:rsidRPr="00CF4C4A" w:rsidRDefault="00131FBC" w:rsidP="00493D25">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Učitel před zahájením své výuky zkontroluje, jak jsou žáci připraveni na vyučování a v jakém stavu je učebna.</w:t>
      </w:r>
    </w:p>
    <w:p w14:paraId="15112C1F" w14:textId="77777777" w:rsidR="00131FBC" w:rsidRPr="00CF4C4A" w:rsidRDefault="00131FBC" w:rsidP="00131FBC">
      <w:pPr>
        <w:ind w:left="284"/>
        <w:contextualSpacing/>
        <w:jc w:val="both"/>
        <w:rPr>
          <w:rFonts w:ascii="Arial" w:hAnsi="Arial" w:cs="Arial"/>
          <w:sz w:val="24"/>
          <w:szCs w:val="24"/>
        </w:rPr>
      </w:pPr>
    </w:p>
    <w:p w14:paraId="4ED66525" w14:textId="7BBE13F3" w:rsidR="00A81940" w:rsidRPr="00CF4C4A" w:rsidRDefault="00131FBC" w:rsidP="00A81940">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Učitel je povinen osobně zaznamenat v třídní knize číslo a obsah vyučovací hodiny, nepřítomnost žáků a uložené úkoly, případně zastupování, vyučující </w:t>
      </w:r>
      <w:r w:rsidR="00FD5905" w:rsidRPr="00CF4C4A">
        <w:rPr>
          <w:rFonts w:ascii="Arial" w:hAnsi="Arial" w:cs="Arial"/>
          <w:sz w:val="24"/>
          <w:szCs w:val="24"/>
        </w:rPr>
        <w:br/>
      </w:r>
      <w:r w:rsidRPr="00CF4C4A">
        <w:rPr>
          <w:rFonts w:ascii="Arial" w:hAnsi="Arial" w:cs="Arial"/>
          <w:sz w:val="24"/>
          <w:szCs w:val="24"/>
        </w:rPr>
        <w:t>v dalších hodinách vždy provádí kontrolu přítomnosti žáků.</w:t>
      </w:r>
      <w:r w:rsidR="00315D57">
        <w:rPr>
          <w:rFonts w:ascii="Arial" w:hAnsi="Arial" w:cs="Arial"/>
          <w:sz w:val="24"/>
          <w:szCs w:val="24"/>
        </w:rPr>
        <w:t xml:space="preserve"> Pro potřeby kontroly identifikace žáka může učitel žáka vyzvat k předložení BIK.</w:t>
      </w:r>
    </w:p>
    <w:p w14:paraId="11F32C03" w14:textId="77777777" w:rsidR="00131FBC" w:rsidRPr="00CF4C4A" w:rsidRDefault="00131FBC" w:rsidP="00131FBC">
      <w:pPr>
        <w:ind w:left="720"/>
        <w:contextualSpacing/>
        <w:rPr>
          <w:rFonts w:ascii="Arial" w:hAnsi="Arial" w:cs="Arial"/>
          <w:sz w:val="24"/>
          <w:szCs w:val="24"/>
        </w:rPr>
      </w:pPr>
    </w:p>
    <w:p w14:paraId="38EC3453"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Učitel je povinen do poznámky třídní knihy dále zaznamenat nedostatky žáků </w:t>
      </w:r>
      <w:r w:rsidR="00847F77" w:rsidRPr="00CF4C4A">
        <w:rPr>
          <w:rFonts w:ascii="Arial" w:hAnsi="Arial" w:cs="Arial"/>
          <w:sz w:val="24"/>
          <w:szCs w:val="24"/>
        </w:rPr>
        <w:br/>
      </w:r>
      <w:r w:rsidRPr="00CF4C4A">
        <w:rPr>
          <w:rFonts w:ascii="Arial" w:hAnsi="Arial" w:cs="Arial"/>
          <w:sz w:val="24"/>
          <w:szCs w:val="24"/>
        </w:rPr>
        <w:t>v oblasti plnění zadaných úkolů; ve školním stejnokroji, jestliže je žák vykazuje opakovaně nebo je není schopen odstranit ani po slovní výzvě apod.</w:t>
      </w:r>
    </w:p>
    <w:p w14:paraId="58A027B2" w14:textId="77777777" w:rsidR="008D1ABF" w:rsidRPr="00CF4C4A" w:rsidRDefault="008D1ABF" w:rsidP="00131FBC">
      <w:pPr>
        <w:contextualSpacing/>
        <w:jc w:val="both"/>
        <w:rPr>
          <w:rFonts w:ascii="Arial" w:hAnsi="Arial" w:cs="Arial"/>
          <w:sz w:val="24"/>
          <w:szCs w:val="24"/>
        </w:rPr>
      </w:pPr>
    </w:p>
    <w:p w14:paraId="131FC5D0" w14:textId="6FC8FE8E" w:rsidR="00131FBC"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Ve vyučovací hodině dohlíží učitel na šetrné zacházení s majetkem školy </w:t>
      </w:r>
      <w:r w:rsidR="00847F77" w:rsidRPr="00CF4C4A">
        <w:rPr>
          <w:rFonts w:ascii="Arial" w:hAnsi="Arial" w:cs="Arial"/>
          <w:sz w:val="24"/>
          <w:szCs w:val="24"/>
        </w:rPr>
        <w:br/>
      </w:r>
      <w:r w:rsidRPr="00CF4C4A">
        <w:rPr>
          <w:rFonts w:ascii="Arial" w:hAnsi="Arial" w:cs="Arial"/>
          <w:sz w:val="24"/>
          <w:szCs w:val="24"/>
        </w:rPr>
        <w:t xml:space="preserve">a žáků, na udržování čistoty a pořádku ve třídě, odborné učebně nebo </w:t>
      </w:r>
      <w:r w:rsidR="00847F77" w:rsidRPr="00CF4C4A">
        <w:rPr>
          <w:rFonts w:ascii="Arial" w:hAnsi="Arial" w:cs="Arial"/>
          <w:sz w:val="24"/>
          <w:szCs w:val="24"/>
        </w:rPr>
        <w:br/>
      </w:r>
      <w:r w:rsidRPr="00CF4C4A">
        <w:rPr>
          <w:rFonts w:ascii="Arial" w:hAnsi="Arial" w:cs="Arial"/>
          <w:sz w:val="24"/>
          <w:szCs w:val="24"/>
        </w:rPr>
        <w:t>v laboratoři, zjistí-li jakoukoliv ztrátu nebo poškození věcí, hlásí to</w:t>
      </w:r>
      <w:r w:rsidR="009C42AF" w:rsidRPr="00CF4C4A">
        <w:rPr>
          <w:rFonts w:ascii="Arial" w:hAnsi="Arial" w:cs="Arial"/>
          <w:sz w:val="24"/>
          <w:szCs w:val="24"/>
        </w:rPr>
        <w:t>to</w:t>
      </w:r>
      <w:r w:rsidRPr="00CF4C4A">
        <w:rPr>
          <w:rFonts w:ascii="Arial" w:hAnsi="Arial" w:cs="Arial"/>
          <w:sz w:val="24"/>
          <w:szCs w:val="24"/>
        </w:rPr>
        <w:t xml:space="preserve"> okamžitě správci učebny</w:t>
      </w:r>
      <w:r w:rsidR="00D774D0">
        <w:rPr>
          <w:rFonts w:ascii="Arial" w:hAnsi="Arial" w:cs="Arial"/>
          <w:sz w:val="24"/>
          <w:szCs w:val="24"/>
        </w:rPr>
        <w:t xml:space="preserve"> </w:t>
      </w:r>
      <w:r w:rsidR="009C42AF" w:rsidRPr="00CF4C4A">
        <w:rPr>
          <w:rFonts w:ascii="Arial" w:hAnsi="Arial" w:cs="Arial"/>
          <w:sz w:val="24"/>
          <w:szCs w:val="24"/>
        </w:rPr>
        <w:t xml:space="preserve">nebo </w:t>
      </w:r>
      <w:r w:rsidR="00493D25" w:rsidRPr="00CF4C4A">
        <w:rPr>
          <w:rFonts w:ascii="Arial" w:hAnsi="Arial" w:cs="Arial"/>
          <w:sz w:val="24"/>
          <w:szCs w:val="24"/>
        </w:rPr>
        <w:t xml:space="preserve">koordinačnímu a programovému pracovníku odpovědnému za ekonomické záležitosti </w:t>
      </w:r>
      <w:r w:rsidRPr="00CF4C4A">
        <w:rPr>
          <w:rFonts w:ascii="Arial" w:hAnsi="Arial" w:cs="Arial"/>
          <w:sz w:val="24"/>
          <w:szCs w:val="24"/>
        </w:rPr>
        <w:t>a třídnímu učiteli.</w:t>
      </w:r>
    </w:p>
    <w:p w14:paraId="44F4707D" w14:textId="77777777" w:rsidR="008D37E5" w:rsidRPr="00CF4C4A" w:rsidRDefault="008D37E5" w:rsidP="008D37E5">
      <w:pPr>
        <w:contextualSpacing/>
        <w:jc w:val="both"/>
        <w:rPr>
          <w:rFonts w:ascii="Arial" w:hAnsi="Arial" w:cs="Arial"/>
          <w:sz w:val="24"/>
          <w:szCs w:val="24"/>
        </w:rPr>
      </w:pPr>
    </w:p>
    <w:p w14:paraId="708C4087"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Po skončení poslední vyučovací hodiny v dané třídě učitel překontroluje její stav a odchod žáků z ní umožní až po odstranění případných nedostatků </w:t>
      </w:r>
      <w:r w:rsidR="00847F77" w:rsidRPr="00CF4C4A">
        <w:rPr>
          <w:rFonts w:ascii="Arial" w:hAnsi="Arial" w:cs="Arial"/>
          <w:sz w:val="24"/>
          <w:szCs w:val="24"/>
        </w:rPr>
        <w:br/>
      </w:r>
      <w:r w:rsidRPr="00CF4C4A">
        <w:rPr>
          <w:rFonts w:ascii="Arial" w:hAnsi="Arial" w:cs="Arial"/>
          <w:sz w:val="24"/>
          <w:szCs w:val="24"/>
        </w:rPr>
        <w:t>a sjednání požadovaného řádného stavu ve třídě.</w:t>
      </w:r>
    </w:p>
    <w:p w14:paraId="4F946212" w14:textId="77777777" w:rsidR="00CE037A" w:rsidRPr="00CF4C4A" w:rsidRDefault="00CE037A" w:rsidP="00131FBC">
      <w:pPr>
        <w:rPr>
          <w:rFonts w:ascii="Arial" w:hAnsi="Arial" w:cs="Arial"/>
          <w:sz w:val="24"/>
          <w:szCs w:val="24"/>
        </w:rPr>
      </w:pPr>
    </w:p>
    <w:p w14:paraId="0A831D17" w14:textId="77777777" w:rsidR="003A27C6" w:rsidRPr="00CF4C4A" w:rsidRDefault="00131FBC" w:rsidP="003A27C6">
      <w:pPr>
        <w:numPr>
          <w:ilvl w:val="0"/>
          <w:numId w:val="13"/>
        </w:numPr>
        <w:ind w:left="284" w:hanging="426"/>
        <w:contextualSpacing/>
        <w:jc w:val="both"/>
        <w:rPr>
          <w:rFonts w:ascii="Arial" w:hAnsi="Arial" w:cs="Arial"/>
          <w:sz w:val="24"/>
          <w:szCs w:val="24"/>
        </w:rPr>
      </w:pPr>
      <w:r w:rsidRPr="00CF4C4A">
        <w:rPr>
          <w:rFonts w:ascii="Arial" w:hAnsi="Arial" w:cs="Arial"/>
          <w:sz w:val="24"/>
          <w:szCs w:val="24"/>
        </w:rPr>
        <w:t>Učitel vyučující v odborných učebnách a učitel tělesné přípravy otevírá tyto prostory tak, aby vyučování mohlo začít včas, učitel vstupuje do odborných učeben a tělocvičny jako první a opouští je poslední.</w:t>
      </w:r>
    </w:p>
    <w:p w14:paraId="62FFB8F2" w14:textId="77777777" w:rsidR="00131FBC" w:rsidRPr="00CF4C4A" w:rsidRDefault="00131FBC" w:rsidP="00131FBC">
      <w:pPr>
        <w:tabs>
          <w:tab w:val="left" w:pos="426"/>
        </w:tabs>
        <w:ind w:left="284" w:hanging="426"/>
        <w:contextualSpacing/>
        <w:jc w:val="both"/>
        <w:rPr>
          <w:rFonts w:ascii="Arial" w:hAnsi="Arial" w:cs="Arial"/>
          <w:sz w:val="24"/>
          <w:szCs w:val="24"/>
        </w:rPr>
      </w:pPr>
    </w:p>
    <w:p w14:paraId="07670198" w14:textId="6DAA6285" w:rsidR="00131FBC" w:rsidRPr="00CF4C4A" w:rsidRDefault="00131FBC" w:rsidP="00131FBC">
      <w:pPr>
        <w:numPr>
          <w:ilvl w:val="0"/>
          <w:numId w:val="13"/>
        </w:numPr>
        <w:tabs>
          <w:tab w:val="left" w:pos="426"/>
        </w:tabs>
        <w:ind w:left="284" w:hanging="426"/>
        <w:contextualSpacing/>
        <w:jc w:val="both"/>
        <w:rPr>
          <w:rFonts w:ascii="Arial" w:hAnsi="Arial" w:cs="Arial"/>
          <w:sz w:val="24"/>
          <w:szCs w:val="24"/>
        </w:rPr>
      </w:pPr>
      <w:r w:rsidRPr="00CF4C4A">
        <w:rPr>
          <w:rFonts w:ascii="Arial" w:hAnsi="Arial" w:cs="Arial"/>
          <w:sz w:val="24"/>
          <w:szCs w:val="24"/>
        </w:rPr>
        <w:lastRenderedPageBreak/>
        <w:t xml:space="preserve">Vstoupit do vyučovací hodiny je oprávněn pouze pracovník </w:t>
      </w:r>
      <w:r w:rsidR="00540511" w:rsidRPr="00CF4C4A">
        <w:rPr>
          <w:rFonts w:ascii="Arial" w:hAnsi="Arial" w:cs="Arial"/>
          <w:sz w:val="24"/>
          <w:szCs w:val="24"/>
        </w:rPr>
        <w:t xml:space="preserve">inspekčního </w:t>
      </w:r>
      <w:r w:rsidR="00847F77" w:rsidRPr="00CF4C4A">
        <w:rPr>
          <w:rFonts w:ascii="Arial" w:hAnsi="Arial" w:cs="Arial"/>
          <w:sz w:val="24"/>
          <w:szCs w:val="24"/>
        </w:rPr>
        <w:br/>
      </w:r>
      <w:r w:rsidR="00540511" w:rsidRPr="00CF4C4A">
        <w:rPr>
          <w:rFonts w:ascii="Arial" w:hAnsi="Arial" w:cs="Arial"/>
          <w:sz w:val="24"/>
          <w:szCs w:val="24"/>
        </w:rPr>
        <w:t>a kontrolního</w:t>
      </w:r>
      <w:r w:rsidRPr="00CF4C4A">
        <w:rPr>
          <w:rFonts w:ascii="Arial" w:hAnsi="Arial" w:cs="Arial"/>
          <w:sz w:val="24"/>
          <w:szCs w:val="24"/>
        </w:rPr>
        <w:t xml:space="preserve"> orgánu, ředitel školy nebo jeho zástupce, hospitující,</w:t>
      </w:r>
      <w:r w:rsidR="002D7CF4">
        <w:rPr>
          <w:rFonts w:ascii="Arial" w:hAnsi="Arial" w:cs="Arial"/>
          <w:sz w:val="24"/>
          <w:szCs w:val="24"/>
        </w:rPr>
        <w:t xml:space="preserve"> člen školního poradenského centra,</w:t>
      </w:r>
      <w:r w:rsidRPr="00CF4C4A">
        <w:rPr>
          <w:rFonts w:ascii="Arial" w:hAnsi="Arial" w:cs="Arial"/>
          <w:sz w:val="24"/>
          <w:szCs w:val="24"/>
        </w:rPr>
        <w:t xml:space="preserve"> třídní učitel nebo jiný pedagog, jestliže je k tomu důvod zvláštního zřetele hodný, a to zpravidla před zahájením výuky.</w:t>
      </w:r>
    </w:p>
    <w:p w14:paraId="15B4EA5B" w14:textId="77777777" w:rsidR="00131FBC" w:rsidRPr="00CF4C4A" w:rsidRDefault="00131FBC" w:rsidP="00131FBC">
      <w:pPr>
        <w:ind w:left="284" w:hanging="426"/>
        <w:contextualSpacing/>
        <w:rPr>
          <w:rFonts w:ascii="Arial" w:hAnsi="Arial" w:cs="Arial"/>
          <w:sz w:val="24"/>
          <w:szCs w:val="24"/>
          <w:highlight w:val="yellow"/>
        </w:rPr>
      </w:pPr>
    </w:p>
    <w:p w14:paraId="588F5922" w14:textId="77777777" w:rsidR="00A736DE" w:rsidRPr="00CF4C4A" w:rsidRDefault="00131FBC" w:rsidP="00A736DE">
      <w:pPr>
        <w:numPr>
          <w:ilvl w:val="0"/>
          <w:numId w:val="13"/>
        </w:numPr>
        <w:tabs>
          <w:tab w:val="left" w:pos="284"/>
        </w:tabs>
        <w:ind w:left="284" w:hanging="426"/>
        <w:contextualSpacing/>
        <w:jc w:val="both"/>
        <w:rPr>
          <w:rFonts w:ascii="Arial" w:hAnsi="Arial" w:cs="Arial"/>
          <w:sz w:val="24"/>
          <w:szCs w:val="24"/>
        </w:rPr>
      </w:pPr>
      <w:r w:rsidRPr="00CF4C4A">
        <w:rPr>
          <w:rFonts w:ascii="Arial" w:hAnsi="Arial" w:cs="Arial"/>
          <w:sz w:val="24"/>
          <w:szCs w:val="24"/>
        </w:rPr>
        <w:t>Přesuny v rámci výuky, zejména mimo areál školy a návraty zpět</w:t>
      </w:r>
      <w:r w:rsidR="003E01FD" w:rsidRPr="00CF4C4A">
        <w:rPr>
          <w:rFonts w:ascii="Arial" w:hAnsi="Arial" w:cs="Arial"/>
          <w:sz w:val="24"/>
          <w:szCs w:val="24"/>
        </w:rPr>
        <w:t>,</w:t>
      </w:r>
      <w:r w:rsidRPr="00CF4C4A">
        <w:rPr>
          <w:rFonts w:ascii="Arial" w:hAnsi="Arial" w:cs="Arial"/>
          <w:sz w:val="24"/>
          <w:szCs w:val="24"/>
        </w:rPr>
        <w:t xml:space="preserve"> se započítávají do časového rozsahu výuky předmětu, pro který byl přesun uskutečněn. Přesun ze třídy do třídy se uskutečňuje v době přestávky mezi vyučovacími hodinami. Přesuny v rámci výuky jednoho předmětu nesmí zasahovat do výuky jiného předmětu.</w:t>
      </w:r>
    </w:p>
    <w:p w14:paraId="0E5B5069" w14:textId="77777777" w:rsidR="00A736DE" w:rsidRPr="00CF4C4A" w:rsidRDefault="00A736DE" w:rsidP="00A736DE">
      <w:pPr>
        <w:tabs>
          <w:tab w:val="left" w:pos="284"/>
        </w:tabs>
        <w:contextualSpacing/>
        <w:jc w:val="both"/>
        <w:rPr>
          <w:rFonts w:ascii="Arial" w:hAnsi="Arial" w:cs="Arial"/>
          <w:sz w:val="24"/>
          <w:szCs w:val="24"/>
        </w:rPr>
      </w:pPr>
    </w:p>
    <w:p w14:paraId="60288490" w14:textId="77777777" w:rsidR="009C6654" w:rsidRPr="00CF4C4A" w:rsidRDefault="00131FBC" w:rsidP="008D37E5">
      <w:pPr>
        <w:tabs>
          <w:tab w:val="left" w:pos="284"/>
        </w:tabs>
        <w:ind w:hanging="142"/>
        <w:jc w:val="both"/>
        <w:rPr>
          <w:rFonts w:ascii="Arial" w:hAnsi="Arial" w:cs="Arial"/>
          <w:sz w:val="24"/>
          <w:szCs w:val="24"/>
        </w:rPr>
      </w:pPr>
      <w:r w:rsidRPr="00CF4C4A">
        <w:rPr>
          <w:rFonts w:ascii="Arial" w:hAnsi="Arial" w:cs="Arial"/>
          <w:sz w:val="24"/>
          <w:szCs w:val="24"/>
        </w:rPr>
        <w:t xml:space="preserve">13. Povinnosti </w:t>
      </w:r>
      <w:r w:rsidR="00493D25" w:rsidRPr="00CF4C4A">
        <w:rPr>
          <w:rFonts w:ascii="Arial" w:hAnsi="Arial" w:cs="Arial"/>
          <w:sz w:val="24"/>
          <w:szCs w:val="24"/>
        </w:rPr>
        <w:t>žáků při teoretickém vyučování:</w:t>
      </w:r>
    </w:p>
    <w:p w14:paraId="0D727FE7" w14:textId="77777777" w:rsidR="00131FBC" w:rsidRPr="00CF4C4A" w:rsidRDefault="00131FBC" w:rsidP="00131FBC">
      <w:pPr>
        <w:numPr>
          <w:ilvl w:val="0"/>
          <w:numId w:val="14"/>
        </w:numPr>
        <w:tabs>
          <w:tab w:val="left" w:pos="426"/>
        </w:tabs>
        <w:contextualSpacing/>
        <w:jc w:val="both"/>
        <w:rPr>
          <w:rFonts w:ascii="Arial" w:hAnsi="Arial" w:cs="Arial"/>
          <w:sz w:val="24"/>
          <w:szCs w:val="24"/>
        </w:rPr>
      </w:pPr>
      <w:r w:rsidRPr="00CF4C4A">
        <w:rPr>
          <w:rFonts w:ascii="Arial" w:hAnsi="Arial" w:cs="Arial"/>
          <w:sz w:val="24"/>
          <w:szCs w:val="24"/>
        </w:rPr>
        <w:t>při odchodu do jiné učebny uklidit své pracovní místo,</w:t>
      </w:r>
    </w:p>
    <w:p w14:paraId="7CA1707E" w14:textId="77777777" w:rsidR="00131FBC" w:rsidRPr="00CF4C4A" w:rsidRDefault="00131FBC" w:rsidP="007F4328">
      <w:pPr>
        <w:numPr>
          <w:ilvl w:val="0"/>
          <w:numId w:val="14"/>
        </w:numPr>
        <w:tabs>
          <w:tab w:val="left" w:pos="426"/>
        </w:tabs>
        <w:contextualSpacing/>
        <w:jc w:val="both"/>
        <w:rPr>
          <w:rFonts w:ascii="Arial" w:hAnsi="Arial" w:cs="Arial"/>
          <w:sz w:val="24"/>
          <w:szCs w:val="24"/>
        </w:rPr>
      </w:pPr>
      <w:r w:rsidRPr="00CF4C4A">
        <w:rPr>
          <w:rFonts w:ascii="Arial" w:hAnsi="Arial" w:cs="Arial"/>
          <w:sz w:val="24"/>
          <w:szCs w:val="24"/>
        </w:rPr>
        <w:t>při výuce v odborných učebnách a tělocvičně se žák řídí řádem platným pro tyto učebny a tělocvičny.</w:t>
      </w:r>
    </w:p>
    <w:p w14:paraId="58659F16" w14:textId="77777777" w:rsidR="009360F3" w:rsidRPr="00CF4C4A" w:rsidRDefault="009360F3" w:rsidP="00131FBC">
      <w:pPr>
        <w:tabs>
          <w:tab w:val="left" w:pos="426"/>
        </w:tabs>
        <w:contextualSpacing/>
        <w:jc w:val="both"/>
        <w:rPr>
          <w:rFonts w:ascii="Arial" w:hAnsi="Arial" w:cs="Arial"/>
          <w:sz w:val="24"/>
          <w:szCs w:val="24"/>
        </w:rPr>
      </w:pPr>
    </w:p>
    <w:p w14:paraId="4D94FF0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6</w:t>
      </w:r>
    </w:p>
    <w:p w14:paraId="6807DEC5"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Absence, její kontrola a evidence, pravidla při omlouvání absence</w:t>
      </w:r>
    </w:p>
    <w:p w14:paraId="10FA0CC0" w14:textId="77777777" w:rsidR="00131FBC" w:rsidRPr="00CF4C4A" w:rsidRDefault="00131FBC" w:rsidP="00131FBC">
      <w:pPr>
        <w:jc w:val="center"/>
        <w:rPr>
          <w:rFonts w:ascii="Arial" w:hAnsi="Arial" w:cs="Arial"/>
          <w:sz w:val="24"/>
          <w:szCs w:val="24"/>
        </w:rPr>
      </w:pPr>
    </w:p>
    <w:p w14:paraId="63C7EBC7" w14:textId="584B06F0" w:rsidR="00131FBC" w:rsidRPr="00CF4C4A" w:rsidRDefault="00131FBC" w:rsidP="00125B2A">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Nemůže-li se žák z předem známých příčin zúčastnit vyučování, předloží třídnímu učiteli zdůvodněnou žádost o uvolnění z</w:t>
      </w:r>
      <w:r w:rsidR="00567A5E">
        <w:rPr>
          <w:rFonts w:ascii="Arial" w:hAnsi="Arial" w:cs="Arial"/>
          <w:sz w:val="24"/>
          <w:szCs w:val="24"/>
        </w:rPr>
        <w:t> </w:t>
      </w:r>
      <w:r w:rsidRPr="00CF4C4A">
        <w:rPr>
          <w:rFonts w:ascii="Arial" w:hAnsi="Arial" w:cs="Arial"/>
          <w:sz w:val="24"/>
          <w:szCs w:val="24"/>
        </w:rPr>
        <w:t>vyučování</w:t>
      </w:r>
      <w:r w:rsidR="00567A5E">
        <w:rPr>
          <w:rFonts w:ascii="Arial" w:hAnsi="Arial" w:cs="Arial"/>
          <w:sz w:val="24"/>
          <w:szCs w:val="24"/>
        </w:rPr>
        <w:t xml:space="preserve">; </w:t>
      </w:r>
      <w:r w:rsidRPr="00CF4C4A">
        <w:rPr>
          <w:rFonts w:ascii="Arial" w:hAnsi="Arial" w:cs="Arial"/>
          <w:sz w:val="24"/>
          <w:szCs w:val="24"/>
        </w:rPr>
        <w:t>u nezletilého žáka musí být žádost podepsána jeho zákonným zástupcem.</w:t>
      </w:r>
    </w:p>
    <w:p w14:paraId="07AD1CD2" w14:textId="77777777" w:rsidR="00281D97" w:rsidRPr="00CF4C4A" w:rsidRDefault="00281D97" w:rsidP="00131FBC">
      <w:pPr>
        <w:ind w:left="284"/>
        <w:contextualSpacing/>
        <w:jc w:val="both"/>
        <w:rPr>
          <w:rFonts w:ascii="Arial" w:hAnsi="Arial" w:cs="Arial"/>
          <w:sz w:val="24"/>
          <w:szCs w:val="24"/>
        </w:rPr>
      </w:pPr>
    </w:p>
    <w:p w14:paraId="17374A81" w14:textId="0C7EADA9" w:rsidR="00131FBC" w:rsidRPr="007B1414" w:rsidRDefault="00131FBC" w:rsidP="00131FBC">
      <w:pPr>
        <w:numPr>
          <w:ilvl w:val="0"/>
          <w:numId w:val="15"/>
        </w:numPr>
        <w:ind w:left="284" w:hanging="284"/>
        <w:contextualSpacing/>
        <w:jc w:val="both"/>
        <w:rPr>
          <w:rFonts w:ascii="Arial" w:hAnsi="Arial" w:cs="Arial"/>
          <w:sz w:val="24"/>
          <w:szCs w:val="24"/>
        </w:rPr>
      </w:pPr>
      <w:bookmarkStart w:id="7" w:name="_Hlk156899043"/>
      <w:r w:rsidRPr="007B1414">
        <w:rPr>
          <w:rFonts w:ascii="Arial" w:hAnsi="Arial" w:cs="Arial"/>
          <w:sz w:val="24"/>
          <w:szCs w:val="24"/>
        </w:rPr>
        <w:t xml:space="preserve">Vyučující uvolní ze své hodiny žáka, který plánovanou absenci předem řádně projednal se svým třídním učitelem; </w:t>
      </w:r>
      <w:r w:rsidR="00106EA1" w:rsidRPr="007B1414">
        <w:rPr>
          <w:rFonts w:ascii="Arial" w:hAnsi="Arial" w:cs="Arial"/>
          <w:sz w:val="24"/>
          <w:szCs w:val="24"/>
        </w:rPr>
        <w:t xml:space="preserve">příslušný vyučující </w:t>
      </w:r>
      <w:r w:rsidR="00752DEA" w:rsidRPr="007B1414">
        <w:rPr>
          <w:rFonts w:ascii="Arial" w:hAnsi="Arial" w:cs="Arial"/>
          <w:sz w:val="24"/>
          <w:szCs w:val="24"/>
        </w:rPr>
        <w:t>zápisem v aplikaci Bakaláři zaznamená předčasný odchod žáka z</w:t>
      </w:r>
      <w:r w:rsidR="00815B77">
        <w:rPr>
          <w:rFonts w:ascii="Arial" w:hAnsi="Arial" w:cs="Arial"/>
          <w:sz w:val="24"/>
          <w:szCs w:val="24"/>
        </w:rPr>
        <w:t> </w:t>
      </w:r>
      <w:r w:rsidR="00752DEA" w:rsidRPr="007B1414">
        <w:rPr>
          <w:rFonts w:ascii="Arial" w:hAnsi="Arial" w:cs="Arial"/>
          <w:sz w:val="24"/>
          <w:szCs w:val="24"/>
        </w:rPr>
        <w:t>výuky</w:t>
      </w:r>
      <w:r w:rsidR="00815B77">
        <w:rPr>
          <w:rFonts w:ascii="Arial" w:hAnsi="Arial" w:cs="Arial"/>
          <w:sz w:val="24"/>
          <w:szCs w:val="24"/>
        </w:rPr>
        <w:t xml:space="preserve"> nebo jeho pozdní příchod do výuky</w:t>
      </w:r>
      <w:r w:rsidR="00752DEA" w:rsidRPr="007B1414">
        <w:rPr>
          <w:rFonts w:ascii="Arial" w:hAnsi="Arial" w:cs="Arial"/>
          <w:sz w:val="24"/>
          <w:szCs w:val="24"/>
        </w:rPr>
        <w:t>;</w:t>
      </w:r>
      <w:r w:rsidR="00106EA1" w:rsidRPr="007B1414">
        <w:rPr>
          <w:rFonts w:ascii="Arial" w:hAnsi="Arial" w:cs="Arial"/>
          <w:sz w:val="24"/>
          <w:szCs w:val="24"/>
        </w:rPr>
        <w:t xml:space="preserve"> zletilý žák/zákonný zástupce </w:t>
      </w:r>
      <w:r w:rsidRPr="007B1414">
        <w:rPr>
          <w:rFonts w:ascii="Arial" w:hAnsi="Arial" w:cs="Arial"/>
          <w:sz w:val="24"/>
          <w:szCs w:val="24"/>
        </w:rPr>
        <w:t>nezletil</w:t>
      </w:r>
      <w:r w:rsidR="00106EA1" w:rsidRPr="007B1414">
        <w:rPr>
          <w:rFonts w:ascii="Arial" w:hAnsi="Arial" w:cs="Arial"/>
          <w:sz w:val="24"/>
          <w:szCs w:val="24"/>
        </w:rPr>
        <w:t>ého</w:t>
      </w:r>
      <w:r w:rsidRPr="007B1414">
        <w:rPr>
          <w:rFonts w:ascii="Arial" w:hAnsi="Arial" w:cs="Arial"/>
          <w:sz w:val="24"/>
          <w:szCs w:val="24"/>
        </w:rPr>
        <w:t xml:space="preserve"> žák</w:t>
      </w:r>
      <w:r w:rsidR="00106EA1" w:rsidRPr="007B1414">
        <w:rPr>
          <w:rFonts w:ascii="Arial" w:hAnsi="Arial" w:cs="Arial"/>
          <w:sz w:val="24"/>
          <w:szCs w:val="24"/>
        </w:rPr>
        <w:t>a</w:t>
      </w:r>
      <w:r w:rsidRPr="007B1414">
        <w:rPr>
          <w:rFonts w:ascii="Arial" w:hAnsi="Arial" w:cs="Arial"/>
          <w:sz w:val="24"/>
          <w:szCs w:val="24"/>
        </w:rPr>
        <w:t xml:space="preserve"> </w:t>
      </w:r>
      <w:r w:rsidR="00106EA1" w:rsidRPr="007B1414">
        <w:rPr>
          <w:rFonts w:ascii="Arial" w:hAnsi="Arial" w:cs="Arial"/>
          <w:sz w:val="24"/>
          <w:szCs w:val="24"/>
        </w:rPr>
        <w:t xml:space="preserve">následně </w:t>
      </w:r>
      <w:r w:rsidR="00752DEA" w:rsidRPr="007B1414">
        <w:rPr>
          <w:rFonts w:ascii="Arial" w:hAnsi="Arial" w:cs="Arial"/>
          <w:sz w:val="24"/>
          <w:szCs w:val="24"/>
        </w:rPr>
        <w:t>absenci omluví prostřednictvím elektronické omluvenky v aplikaci Bakaláři.</w:t>
      </w:r>
      <w:r w:rsidR="00106EA1" w:rsidRPr="007B1414">
        <w:rPr>
          <w:rFonts w:ascii="Arial" w:hAnsi="Arial" w:cs="Arial"/>
          <w:sz w:val="24"/>
          <w:szCs w:val="24"/>
        </w:rPr>
        <w:t xml:space="preserve"> </w:t>
      </w:r>
    </w:p>
    <w:bookmarkEnd w:id="7"/>
    <w:p w14:paraId="3F3202C4" w14:textId="77777777" w:rsidR="00131FBC" w:rsidRPr="00CF4C4A" w:rsidRDefault="00131FBC" w:rsidP="00131FBC">
      <w:pPr>
        <w:pStyle w:val="Odstavecseseznamem"/>
        <w:rPr>
          <w:rFonts w:ascii="Arial" w:hAnsi="Arial" w:cs="Arial"/>
          <w:sz w:val="24"/>
          <w:szCs w:val="24"/>
        </w:rPr>
      </w:pPr>
    </w:p>
    <w:p w14:paraId="459B9E8A" w14:textId="6BA9EA35" w:rsidR="00131FBC" w:rsidRDefault="00E164D1" w:rsidP="00480CE6">
      <w:pPr>
        <w:numPr>
          <w:ilvl w:val="0"/>
          <w:numId w:val="15"/>
        </w:numPr>
        <w:ind w:left="284" w:hanging="284"/>
        <w:contextualSpacing/>
        <w:jc w:val="both"/>
        <w:rPr>
          <w:rFonts w:ascii="Arial" w:hAnsi="Arial" w:cs="Arial"/>
          <w:sz w:val="24"/>
          <w:szCs w:val="24"/>
        </w:rPr>
      </w:pPr>
      <w:r w:rsidRPr="00833ACE">
        <w:rPr>
          <w:rFonts w:ascii="Arial" w:hAnsi="Arial" w:cs="Arial"/>
          <w:sz w:val="24"/>
          <w:szCs w:val="24"/>
        </w:rPr>
        <w:t xml:space="preserve">Třídní </w:t>
      </w:r>
      <w:r w:rsidR="00871CC8" w:rsidRPr="00833ACE">
        <w:rPr>
          <w:rFonts w:ascii="Arial" w:hAnsi="Arial" w:cs="Arial"/>
          <w:sz w:val="24"/>
          <w:szCs w:val="24"/>
        </w:rPr>
        <w:t>učitel může žáka uvolnit nejvýše na 2 vyučovací dny po sobě jdoucí, v ojedinělých případech může uvolnit žáka na dobu až 5 dnů po sobě jdoucích, ale jen se souhlasem svého přímého nadřízeného. V případě omluvení žáka na dobu delší než 5 dnů a dobu maximálně 30 dnů po sobě jdoucích (včetně) a</w:t>
      </w:r>
      <w:r w:rsidR="00833ACE">
        <w:rPr>
          <w:rFonts w:ascii="Arial" w:hAnsi="Arial" w:cs="Arial"/>
          <w:sz w:val="24"/>
          <w:szCs w:val="24"/>
        </w:rPr>
        <w:t> </w:t>
      </w:r>
      <w:r w:rsidR="00871CC8" w:rsidRPr="00833ACE">
        <w:rPr>
          <w:rFonts w:ascii="Arial" w:hAnsi="Arial" w:cs="Arial"/>
          <w:sz w:val="24"/>
          <w:szCs w:val="24"/>
        </w:rPr>
        <w:t xml:space="preserve">stejně tak v případě omluvení účasti 3 a více žáků stejné třídy a ve stejném termínu je nutný souhlas zástupce ředitele školy. V ostatních případech jen se souhlasem ředitele školy. Při rozhodování se přihlíží k důvodům uvedeným v žádosti a dosavadnímu prospěchu a chování žáka. Při opakované žádosti žáka o uvolnění z vyučování ve stejném školním roce bude žádosti vyhověno jen z mimořádně naléhavého důvodu. Třídní učitel je povinen vést evidenci takto uvolněných žáků.   </w:t>
      </w:r>
    </w:p>
    <w:p w14:paraId="1E31BB40" w14:textId="77777777" w:rsidR="00A34808" w:rsidRDefault="00A34808" w:rsidP="00A34808">
      <w:pPr>
        <w:pStyle w:val="Odstavecseseznamem"/>
        <w:rPr>
          <w:rFonts w:ascii="Arial" w:hAnsi="Arial" w:cs="Arial"/>
          <w:sz w:val="24"/>
          <w:szCs w:val="24"/>
        </w:rPr>
      </w:pPr>
    </w:p>
    <w:p w14:paraId="708AF6FA" w14:textId="702E9BA8" w:rsidR="00A34808" w:rsidRPr="007B1414" w:rsidRDefault="00A34808" w:rsidP="00480CE6">
      <w:pPr>
        <w:numPr>
          <w:ilvl w:val="0"/>
          <w:numId w:val="15"/>
        </w:numPr>
        <w:ind w:left="284" w:hanging="284"/>
        <w:contextualSpacing/>
        <w:jc w:val="both"/>
        <w:rPr>
          <w:rFonts w:ascii="Arial" w:hAnsi="Arial" w:cs="Arial"/>
          <w:sz w:val="24"/>
          <w:szCs w:val="24"/>
        </w:rPr>
      </w:pPr>
      <w:bookmarkStart w:id="8" w:name="_Hlk156895132"/>
      <w:r w:rsidRPr="007B1414">
        <w:rPr>
          <w:rFonts w:ascii="Arial" w:hAnsi="Arial" w:cs="Arial"/>
          <w:sz w:val="24"/>
          <w:szCs w:val="24"/>
        </w:rPr>
        <w:t>Nezúčastní-li se nezletilý žák vyučování z důvod</w:t>
      </w:r>
      <w:r w:rsidR="00F01AE9" w:rsidRPr="007B1414">
        <w:rPr>
          <w:rFonts w:ascii="Arial" w:hAnsi="Arial" w:cs="Arial"/>
          <w:sz w:val="24"/>
          <w:szCs w:val="24"/>
        </w:rPr>
        <w:t>u</w:t>
      </w:r>
      <w:r w:rsidRPr="007B1414">
        <w:rPr>
          <w:rFonts w:ascii="Arial" w:hAnsi="Arial" w:cs="Arial"/>
          <w:sz w:val="24"/>
          <w:szCs w:val="24"/>
        </w:rPr>
        <w:t>, kter</w:t>
      </w:r>
      <w:r w:rsidR="00F01AE9" w:rsidRPr="007B1414">
        <w:rPr>
          <w:rFonts w:ascii="Arial" w:hAnsi="Arial" w:cs="Arial"/>
          <w:sz w:val="24"/>
          <w:szCs w:val="24"/>
        </w:rPr>
        <w:t>ý</w:t>
      </w:r>
      <w:r w:rsidRPr="007B1414">
        <w:rPr>
          <w:rFonts w:ascii="Arial" w:hAnsi="Arial" w:cs="Arial"/>
          <w:sz w:val="24"/>
          <w:szCs w:val="24"/>
        </w:rPr>
        <w:t xml:space="preserve"> nemohl předem předvídat, je povinností zákonného zástupce žáka </w:t>
      </w:r>
      <w:r w:rsidR="00874ADB">
        <w:rPr>
          <w:rFonts w:ascii="Arial" w:hAnsi="Arial" w:cs="Arial"/>
          <w:sz w:val="24"/>
          <w:szCs w:val="24"/>
        </w:rPr>
        <w:t xml:space="preserve">nejpozději </w:t>
      </w:r>
      <w:r w:rsidR="00815B77">
        <w:rPr>
          <w:rFonts w:ascii="Arial" w:hAnsi="Arial" w:cs="Arial"/>
          <w:sz w:val="24"/>
          <w:szCs w:val="24"/>
        </w:rPr>
        <w:t>do 3 kalendářních dnů oznámit třídnímu učiteli důvod nepřítomnosti žáka. Po uplynutí důvodu nepřítomnosti žáka ve vyučování omluví třídní učitel nezletilého žáka na základě elektronické omluvenky v aplikaci Bakaláři, kterou zaslal zákonný zástupce žáka.</w:t>
      </w:r>
    </w:p>
    <w:bookmarkEnd w:id="8"/>
    <w:p w14:paraId="602C69BC" w14:textId="77777777" w:rsidR="00F01AE9" w:rsidRDefault="00F01AE9" w:rsidP="00F01AE9">
      <w:pPr>
        <w:pStyle w:val="Odstavecseseznamem"/>
        <w:rPr>
          <w:rFonts w:ascii="Arial" w:hAnsi="Arial" w:cs="Arial"/>
          <w:sz w:val="24"/>
          <w:szCs w:val="24"/>
          <w:highlight w:val="yellow"/>
        </w:rPr>
      </w:pPr>
    </w:p>
    <w:p w14:paraId="588ACECD" w14:textId="00AF6A46" w:rsidR="00F01AE9" w:rsidRPr="007B1414" w:rsidRDefault="00F01AE9" w:rsidP="00480CE6">
      <w:pPr>
        <w:numPr>
          <w:ilvl w:val="0"/>
          <w:numId w:val="15"/>
        </w:numPr>
        <w:ind w:left="284" w:hanging="284"/>
        <w:contextualSpacing/>
        <w:jc w:val="both"/>
        <w:rPr>
          <w:rFonts w:ascii="Arial" w:hAnsi="Arial" w:cs="Arial"/>
          <w:sz w:val="24"/>
          <w:szCs w:val="24"/>
        </w:rPr>
      </w:pPr>
      <w:bookmarkStart w:id="9" w:name="_Hlk156895156"/>
      <w:r w:rsidRPr="007B1414">
        <w:rPr>
          <w:rFonts w:ascii="Arial" w:hAnsi="Arial" w:cs="Arial"/>
          <w:sz w:val="24"/>
          <w:szCs w:val="24"/>
        </w:rPr>
        <w:t xml:space="preserve">Nezúčastní-li se zletilý žák vyučování z důvodu, který nemohl předem předvídat, je povinností </w:t>
      </w:r>
      <w:r w:rsidR="00874ADB">
        <w:rPr>
          <w:rFonts w:ascii="Arial" w:hAnsi="Arial" w:cs="Arial"/>
          <w:sz w:val="24"/>
          <w:szCs w:val="24"/>
        </w:rPr>
        <w:t xml:space="preserve">zletilého </w:t>
      </w:r>
      <w:r w:rsidRPr="007B1414">
        <w:rPr>
          <w:rFonts w:ascii="Arial" w:hAnsi="Arial" w:cs="Arial"/>
          <w:sz w:val="24"/>
          <w:szCs w:val="24"/>
        </w:rPr>
        <w:t xml:space="preserve">žáka </w:t>
      </w:r>
      <w:r w:rsidR="00874ADB">
        <w:rPr>
          <w:rFonts w:ascii="Arial" w:hAnsi="Arial" w:cs="Arial"/>
          <w:sz w:val="24"/>
          <w:szCs w:val="24"/>
        </w:rPr>
        <w:t xml:space="preserve">nejpozději </w:t>
      </w:r>
      <w:r w:rsidRPr="007B1414">
        <w:rPr>
          <w:rFonts w:ascii="Arial" w:hAnsi="Arial" w:cs="Arial"/>
          <w:sz w:val="24"/>
          <w:szCs w:val="24"/>
        </w:rPr>
        <w:t xml:space="preserve">do </w:t>
      </w:r>
      <w:r w:rsidR="00815B77">
        <w:rPr>
          <w:rFonts w:ascii="Arial" w:hAnsi="Arial" w:cs="Arial"/>
          <w:sz w:val="24"/>
          <w:szCs w:val="24"/>
        </w:rPr>
        <w:t>3 kalendářních dnů</w:t>
      </w:r>
      <w:r w:rsidRPr="007B1414">
        <w:rPr>
          <w:rFonts w:ascii="Arial" w:hAnsi="Arial" w:cs="Arial"/>
          <w:sz w:val="24"/>
          <w:szCs w:val="24"/>
        </w:rPr>
        <w:t xml:space="preserve"> oznámit třídnímu </w:t>
      </w:r>
      <w:r w:rsidRPr="007B1414">
        <w:rPr>
          <w:rFonts w:ascii="Arial" w:hAnsi="Arial" w:cs="Arial"/>
          <w:sz w:val="24"/>
          <w:szCs w:val="24"/>
        </w:rPr>
        <w:lastRenderedPageBreak/>
        <w:t>učiteli důvod své nepřítomnosti. Po uplynutí důvodu nepřítomnosti žáka ve vyučování omluví třídní učitel zletilého žáka na základě</w:t>
      </w:r>
      <w:r w:rsidR="00567A5E" w:rsidRPr="007B1414">
        <w:rPr>
          <w:rFonts w:ascii="Arial" w:hAnsi="Arial" w:cs="Arial"/>
          <w:sz w:val="24"/>
          <w:szCs w:val="24"/>
        </w:rPr>
        <w:t xml:space="preserve"> elektronické</w:t>
      </w:r>
      <w:r w:rsidRPr="007B1414">
        <w:rPr>
          <w:rFonts w:ascii="Arial" w:hAnsi="Arial" w:cs="Arial"/>
          <w:sz w:val="24"/>
          <w:szCs w:val="24"/>
        </w:rPr>
        <w:t xml:space="preserve"> omluvenky v aplikaci Bakaláři, kterou zaslal zletilý žák.</w:t>
      </w:r>
    </w:p>
    <w:bookmarkEnd w:id="9"/>
    <w:p w14:paraId="709AFC7E" w14:textId="77777777" w:rsidR="00871CC8" w:rsidRPr="00871CC8" w:rsidRDefault="00871CC8" w:rsidP="00871CC8">
      <w:pPr>
        <w:contextualSpacing/>
        <w:jc w:val="both"/>
        <w:rPr>
          <w:rFonts w:ascii="Arial" w:hAnsi="Arial" w:cs="Arial"/>
          <w:sz w:val="24"/>
          <w:szCs w:val="24"/>
        </w:rPr>
      </w:pPr>
    </w:p>
    <w:p w14:paraId="7E1DE979" w14:textId="5F88E6C3" w:rsidR="00131FBC" w:rsidRPr="00CF4C4A" w:rsidRDefault="00131FBC" w:rsidP="00B96220">
      <w:pPr>
        <w:numPr>
          <w:ilvl w:val="0"/>
          <w:numId w:val="15"/>
        </w:numPr>
        <w:ind w:left="284" w:hanging="284"/>
        <w:contextualSpacing/>
        <w:jc w:val="both"/>
        <w:rPr>
          <w:rFonts w:ascii="Arial" w:hAnsi="Arial" w:cs="Arial"/>
          <w:sz w:val="24"/>
          <w:szCs w:val="24"/>
        </w:rPr>
      </w:pPr>
      <w:bookmarkStart w:id="10" w:name="_Hlk156899257"/>
      <w:r w:rsidRPr="007B1414">
        <w:rPr>
          <w:rFonts w:ascii="Arial" w:hAnsi="Arial" w:cs="Arial"/>
          <w:sz w:val="24"/>
          <w:szCs w:val="24"/>
        </w:rPr>
        <w:t xml:space="preserve">Zletilý žák nebo zákonný zástupce nezletilého žáka je povinen </w:t>
      </w:r>
      <w:r w:rsidR="00667464">
        <w:rPr>
          <w:rFonts w:ascii="Arial" w:hAnsi="Arial" w:cs="Arial"/>
          <w:sz w:val="24"/>
          <w:szCs w:val="24"/>
        </w:rPr>
        <w:t>omluvit</w:t>
      </w:r>
      <w:r w:rsidRPr="007B1414">
        <w:rPr>
          <w:rFonts w:ascii="Arial" w:hAnsi="Arial" w:cs="Arial"/>
          <w:sz w:val="24"/>
          <w:szCs w:val="24"/>
        </w:rPr>
        <w:t xml:space="preserve"> sv</w:t>
      </w:r>
      <w:r w:rsidR="00667464">
        <w:rPr>
          <w:rFonts w:ascii="Arial" w:hAnsi="Arial" w:cs="Arial"/>
          <w:sz w:val="24"/>
          <w:szCs w:val="24"/>
        </w:rPr>
        <w:t>oji</w:t>
      </w:r>
      <w:r w:rsidRPr="007B1414">
        <w:rPr>
          <w:rFonts w:ascii="Arial" w:hAnsi="Arial" w:cs="Arial"/>
          <w:sz w:val="24"/>
          <w:szCs w:val="24"/>
        </w:rPr>
        <w:t>/žákov</w:t>
      </w:r>
      <w:r w:rsidR="00667464">
        <w:rPr>
          <w:rFonts w:ascii="Arial" w:hAnsi="Arial" w:cs="Arial"/>
          <w:sz w:val="24"/>
          <w:szCs w:val="24"/>
        </w:rPr>
        <w:t>u</w:t>
      </w:r>
      <w:r w:rsidRPr="007B1414">
        <w:rPr>
          <w:rFonts w:ascii="Arial" w:hAnsi="Arial" w:cs="Arial"/>
          <w:sz w:val="24"/>
          <w:szCs w:val="24"/>
        </w:rPr>
        <w:t xml:space="preserve"> nepřítomnost ve vyučování </w:t>
      </w:r>
      <w:r w:rsidR="00567A5E" w:rsidRPr="007B1414">
        <w:rPr>
          <w:rFonts w:ascii="Arial" w:hAnsi="Arial" w:cs="Arial"/>
          <w:sz w:val="24"/>
          <w:szCs w:val="24"/>
        </w:rPr>
        <w:t>elektronickou</w:t>
      </w:r>
      <w:r w:rsidRPr="007B1414">
        <w:rPr>
          <w:rFonts w:ascii="Arial" w:hAnsi="Arial" w:cs="Arial"/>
          <w:sz w:val="24"/>
          <w:szCs w:val="24"/>
        </w:rPr>
        <w:t xml:space="preserve"> omluvenkou</w:t>
      </w:r>
      <w:r w:rsidR="00567A5E" w:rsidRPr="007B1414">
        <w:rPr>
          <w:rFonts w:ascii="Arial" w:hAnsi="Arial" w:cs="Arial"/>
          <w:sz w:val="24"/>
          <w:szCs w:val="24"/>
        </w:rPr>
        <w:t xml:space="preserve"> v aplikaci Bakaláři</w:t>
      </w:r>
      <w:r w:rsidRPr="007B1414">
        <w:rPr>
          <w:rFonts w:ascii="Arial" w:hAnsi="Arial" w:cs="Arial"/>
          <w:sz w:val="24"/>
          <w:szCs w:val="24"/>
        </w:rPr>
        <w:t xml:space="preserve"> nejpozději do 3 kalendářních dnů</w:t>
      </w:r>
      <w:r w:rsidR="00374ADA">
        <w:rPr>
          <w:rFonts w:ascii="Arial" w:hAnsi="Arial" w:cs="Arial"/>
          <w:sz w:val="24"/>
          <w:szCs w:val="24"/>
        </w:rPr>
        <w:t xml:space="preserve"> </w:t>
      </w:r>
      <w:r w:rsidR="00374ADA" w:rsidRPr="00374ADA">
        <w:rPr>
          <w:rFonts w:ascii="Arial" w:hAnsi="Arial" w:cs="Arial"/>
          <w:sz w:val="24"/>
          <w:szCs w:val="24"/>
        </w:rPr>
        <w:t>od uplynutí důvodu žákovi nepřítomnosti</w:t>
      </w:r>
      <w:r w:rsidRPr="007B1414">
        <w:rPr>
          <w:rFonts w:ascii="Arial" w:hAnsi="Arial" w:cs="Arial"/>
          <w:sz w:val="24"/>
          <w:szCs w:val="24"/>
        </w:rPr>
        <w:t>.</w:t>
      </w:r>
      <w:r w:rsidRPr="00CF4C4A">
        <w:rPr>
          <w:rFonts w:ascii="Arial" w:hAnsi="Arial" w:cs="Arial"/>
          <w:sz w:val="24"/>
          <w:szCs w:val="24"/>
        </w:rPr>
        <w:t xml:space="preserve"> </w:t>
      </w:r>
      <w:bookmarkEnd w:id="10"/>
      <w:r w:rsidRPr="00CF4C4A">
        <w:rPr>
          <w:rFonts w:ascii="Arial" w:hAnsi="Arial" w:cs="Arial"/>
          <w:sz w:val="24"/>
          <w:szCs w:val="24"/>
        </w:rPr>
        <w:t xml:space="preserve">Pokud nepřítomnost žáka ve škole přesáhne 3 dny z důvodu nemoci, může škola jako součást omluvenky požadovat potvrzení nemoci od ošetřujícího lékaře žáka. V případě časté nepřítomnosti, kterou se rozumí nepřítomnost žáka alespoň 5 vyučovacích dní v kalendářním měsíci, které na sebe navzájem nenavazují, vzbuzující podezření </w:t>
      </w:r>
      <w:r w:rsidR="00BA5EE4" w:rsidRPr="00CF4C4A">
        <w:rPr>
          <w:rFonts w:ascii="Arial" w:hAnsi="Arial" w:cs="Arial"/>
          <w:sz w:val="24"/>
          <w:szCs w:val="24"/>
        </w:rPr>
        <w:t xml:space="preserve">ze zanedbávání školní docházky, může škola požadovat jako součást omluvenky potvrzení ošetřujícího lékaře o nemoci žáka i v případě </w:t>
      </w:r>
      <w:r w:rsidRPr="00CF4C4A">
        <w:rPr>
          <w:rFonts w:ascii="Arial" w:hAnsi="Arial" w:cs="Arial"/>
          <w:sz w:val="24"/>
          <w:szCs w:val="24"/>
        </w:rPr>
        <w:t>nepřítomnosti, která nedosahuje délky tří dnů. Žák, který je ubytován na internátě školy, informuje ve stejné lhůtě o důvodu své nepřítomnosti vedle třídního učitele i hlavní službu konajícího vychovatele.</w:t>
      </w:r>
    </w:p>
    <w:p w14:paraId="5C92C2E3" w14:textId="77777777" w:rsidR="00131FBC" w:rsidRPr="00CF4C4A" w:rsidRDefault="00131FBC" w:rsidP="00131FBC">
      <w:pPr>
        <w:jc w:val="both"/>
        <w:rPr>
          <w:rFonts w:ascii="Arial" w:hAnsi="Arial" w:cs="Arial"/>
          <w:sz w:val="24"/>
          <w:szCs w:val="24"/>
        </w:rPr>
      </w:pPr>
    </w:p>
    <w:p w14:paraId="054B6917" w14:textId="3DAF489D" w:rsidR="00131FBC" w:rsidRPr="007B1414" w:rsidRDefault="00131FBC" w:rsidP="00131FBC">
      <w:pPr>
        <w:numPr>
          <w:ilvl w:val="0"/>
          <w:numId w:val="15"/>
        </w:numPr>
        <w:ind w:left="284" w:hanging="284"/>
        <w:contextualSpacing/>
        <w:jc w:val="both"/>
        <w:rPr>
          <w:rFonts w:ascii="Arial" w:hAnsi="Arial" w:cs="Arial"/>
          <w:sz w:val="24"/>
          <w:szCs w:val="24"/>
        </w:rPr>
      </w:pPr>
      <w:bookmarkStart w:id="11" w:name="_Hlk156895222"/>
      <w:r w:rsidRPr="007B1414">
        <w:rPr>
          <w:rFonts w:ascii="Arial" w:hAnsi="Arial" w:cs="Arial"/>
          <w:sz w:val="24"/>
          <w:szCs w:val="24"/>
        </w:rPr>
        <w:t>Nepřítomnost</w:t>
      </w:r>
      <w:r w:rsidR="00A34808" w:rsidRPr="007B1414">
        <w:rPr>
          <w:rFonts w:ascii="Arial" w:hAnsi="Arial" w:cs="Arial"/>
          <w:sz w:val="24"/>
          <w:szCs w:val="24"/>
        </w:rPr>
        <w:t xml:space="preserve"> žáka</w:t>
      </w:r>
      <w:r w:rsidRPr="007B1414">
        <w:rPr>
          <w:rFonts w:ascii="Arial" w:hAnsi="Arial" w:cs="Arial"/>
          <w:sz w:val="24"/>
          <w:szCs w:val="24"/>
        </w:rPr>
        <w:t xml:space="preserve"> omlouvá třídní učitel ihned </w:t>
      </w:r>
      <w:r w:rsidR="00A34808" w:rsidRPr="007B1414">
        <w:rPr>
          <w:rFonts w:ascii="Arial" w:hAnsi="Arial" w:cs="Arial"/>
          <w:sz w:val="24"/>
          <w:szCs w:val="24"/>
        </w:rPr>
        <w:t xml:space="preserve">po doručení </w:t>
      </w:r>
      <w:r w:rsidR="00567A5E" w:rsidRPr="007B1414">
        <w:rPr>
          <w:rFonts w:ascii="Arial" w:hAnsi="Arial" w:cs="Arial"/>
          <w:sz w:val="24"/>
          <w:szCs w:val="24"/>
        </w:rPr>
        <w:t xml:space="preserve">elektronické </w:t>
      </w:r>
      <w:r w:rsidR="00A34808" w:rsidRPr="007B1414">
        <w:rPr>
          <w:rFonts w:ascii="Arial" w:hAnsi="Arial" w:cs="Arial"/>
          <w:sz w:val="24"/>
          <w:szCs w:val="24"/>
        </w:rPr>
        <w:t>omluvenky</w:t>
      </w:r>
      <w:r w:rsidR="00567A5E" w:rsidRPr="007B1414">
        <w:rPr>
          <w:rFonts w:ascii="Arial" w:hAnsi="Arial" w:cs="Arial"/>
          <w:sz w:val="24"/>
          <w:szCs w:val="24"/>
        </w:rPr>
        <w:t xml:space="preserve"> v aplikaci Bakaláři</w:t>
      </w:r>
      <w:r w:rsidRPr="007B1414">
        <w:rPr>
          <w:rFonts w:ascii="Arial" w:hAnsi="Arial" w:cs="Arial"/>
          <w:sz w:val="24"/>
          <w:szCs w:val="24"/>
        </w:rPr>
        <w:t>. V odůvodněných případech je termín prodloužen na tři vyučovací dny po nástupu do školy.</w:t>
      </w:r>
      <w:r w:rsidR="00A34808" w:rsidRPr="007B1414">
        <w:rPr>
          <w:rFonts w:ascii="Arial" w:hAnsi="Arial" w:cs="Arial"/>
          <w:sz w:val="24"/>
          <w:szCs w:val="24"/>
        </w:rPr>
        <w:t xml:space="preserve">  </w:t>
      </w:r>
    </w:p>
    <w:bookmarkEnd w:id="11"/>
    <w:p w14:paraId="390B5D0A" w14:textId="77777777" w:rsidR="00131FBC" w:rsidRPr="00CF4C4A" w:rsidRDefault="00131FBC" w:rsidP="00131FBC">
      <w:pPr>
        <w:ind w:left="720"/>
        <w:contextualSpacing/>
        <w:rPr>
          <w:rFonts w:ascii="Arial" w:hAnsi="Arial" w:cs="Arial"/>
          <w:sz w:val="24"/>
          <w:szCs w:val="24"/>
        </w:rPr>
      </w:pPr>
    </w:p>
    <w:p w14:paraId="03FD1FA1" w14:textId="77777777" w:rsidR="00131FBC" w:rsidRPr="00CF4C4A" w:rsidRDefault="00131FBC" w:rsidP="00E7518A">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Řádným omluvením absence se rozumí potvrzení absence od ošetřujícího lékaře, potvrzení od orgánu veřejné správy při plnění zákonné povinnosti (soud, správní orgán apod.), potvrzení o zpoždění prostředku hromadné dopravy poskytovatelem této služby. Omluvení absence z</w:t>
      </w:r>
      <w:r w:rsidR="002E04E2">
        <w:rPr>
          <w:rFonts w:ascii="Arial" w:hAnsi="Arial" w:cs="Arial"/>
          <w:sz w:val="24"/>
          <w:szCs w:val="24"/>
        </w:rPr>
        <w:t> </w:t>
      </w:r>
      <w:r w:rsidRPr="00CF4C4A">
        <w:rPr>
          <w:rFonts w:ascii="Arial" w:hAnsi="Arial" w:cs="Arial"/>
          <w:sz w:val="24"/>
          <w:szCs w:val="24"/>
        </w:rPr>
        <w:t>jiného</w:t>
      </w:r>
      <w:r w:rsidR="002E04E2">
        <w:rPr>
          <w:rFonts w:ascii="Arial" w:hAnsi="Arial" w:cs="Arial"/>
          <w:sz w:val="24"/>
          <w:szCs w:val="24"/>
        </w:rPr>
        <w:t>,</w:t>
      </w:r>
      <w:r w:rsidRPr="00CF4C4A">
        <w:rPr>
          <w:rFonts w:ascii="Arial" w:hAnsi="Arial" w:cs="Arial"/>
          <w:sz w:val="24"/>
          <w:szCs w:val="24"/>
        </w:rPr>
        <w:t xml:space="preserve"> než shora uvedeného důvodu bude považováno za řádné zejména, pokud ji objasní zákonný zástupce nezletilého žáka nebo zletilý žák a třídní učitel absenci, po zvážení všech okolností, vyhodnotí jako důvodnou.</w:t>
      </w:r>
    </w:p>
    <w:p w14:paraId="20B3128C" w14:textId="77777777" w:rsidR="00131FBC" w:rsidRPr="00CF4C4A" w:rsidRDefault="00131FBC" w:rsidP="00131FBC">
      <w:pPr>
        <w:ind w:left="720"/>
        <w:contextualSpacing/>
        <w:rPr>
          <w:rFonts w:ascii="Arial" w:hAnsi="Arial" w:cs="Arial"/>
          <w:sz w:val="24"/>
          <w:szCs w:val="24"/>
        </w:rPr>
      </w:pPr>
    </w:p>
    <w:p w14:paraId="10DB3B09" w14:textId="77777777" w:rsidR="00131FBC" w:rsidRPr="00CF4C4A" w:rsidRDefault="00131FBC" w:rsidP="00131FBC">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Zletilý žák může pro omlouvání absence písemně zplnomocnit osoby, které vůči němu plní vyživovací povinnost. Takovou plnou moc předá třídnímu učiteli, který ji založí do jeho osobního spisu.</w:t>
      </w:r>
    </w:p>
    <w:p w14:paraId="45748842" w14:textId="77777777" w:rsidR="00131FBC" w:rsidRPr="00CF4C4A" w:rsidRDefault="00131FBC" w:rsidP="00131FBC">
      <w:pPr>
        <w:contextualSpacing/>
        <w:jc w:val="both"/>
        <w:rPr>
          <w:rFonts w:ascii="Arial" w:hAnsi="Arial" w:cs="Arial"/>
          <w:sz w:val="24"/>
          <w:szCs w:val="24"/>
        </w:rPr>
      </w:pPr>
    </w:p>
    <w:p w14:paraId="229C2A77" w14:textId="0E679E80" w:rsidR="00A736DE" w:rsidRPr="00CF4C4A" w:rsidRDefault="00131FBC" w:rsidP="00A736DE">
      <w:pPr>
        <w:numPr>
          <w:ilvl w:val="0"/>
          <w:numId w:val="15"/>
        </w:numPr>
        <w:ind w:left="284" w:hanging="284"/>
        <w:contextualSpacing/>
        <w:jc w:val="both"/>
        <w:rPr>
          <w:rFonts w:ascii="Arial" w:hAnsi="Arial" w:cs="Arial"/>
          <w:sz w:val="24"/>
          <w:szCs w:val="24"/>
        </w:rPr>
      </w:pPr>
      <w:r w:rsidRPr="009F1175">
        <w:rPr>
          <w:rFonts w:ascii="Arial" w:hAnsi="Arial" w:cs="Arial"/>
          <w:sz w:val="24"/>
          <w:szCs w:val="24"/>
        </w:rPr>
        <w:t xml:space="preserve">O částečné či úplné uvolnění žáka z předmětu žádá ředitele školy písemně zletilý žák nebo zákonný zástupce nezletilého žáka. Jedná-li se o uvolnění </w:t>
      </w:r>
      <w:r w:rsidR="00B33C04" w:rsidRPr="009F1175">
        <w:rPr>
          <w:rFonts w:ascii="Arial" w:hAnsi="Arial" w:cs="Arial"/>
          <w:sz w:val="24"/>
          <w:szCs w:val="24"/>
        </w:rPr>
        <w:br/>
      </w:r>
      <w:r w:rsidRPr="009F1175">
        <w:rPr>
          <w:rFonts w:ascii="Arial" w:hAnsi="Arial" w:cs="Arial"/>
          <w:sz w:val="24"/>
          <w:szCs w:val="24"/>
        </w:rPr>
        <w:t>z</w:t>
      </w:r>
      <w:r w:rsidR="00B33C04" w:rsidRPr="009F1175">
        <w:rPr>
          <w:rFonts w:ascii="Arial" w:hAnsi="Arial" w:cs="Arial"/>
          <w:sz w:val="24"/>
          <w:szCs w:val="24"/>
        </w:rPr>
        <w:t>e s</w:t>
      </w:r>
      <w:r w:rsidR="00072C83" w:rsidRPr="009F1175">
        <w:rPr>
          <w:rFonts w:ascii="Arial" w:hAnsi="Arial" w:cs="Arial"/>
          <w:sz w:val="24"/>
          <w:szCs w:val="24"/>
        </w:rPr>
        <w:t>peciální</w:t>
      </w:r>
      <w:r w:rsidRPr="009F1175">
        <w:rPr>
          <w:rFonts w:ascii="Arial" w:hAnsi="Arial" w:cs="Arial"/>
          <w:sz w:val="24"/>
          <w:szCs w:val="24"/>
        </w:rPr>
        <w:t xml:space="preserve"> příprav</w:t>
      </w:r>
      <w:r w:rsidR="00B33C04" w:rsidRPr="009F1175">
        <w:rPr>
          <w:rFonts w:ascii="Arial" w:hAnsi="Arial" w:cs="Arial"/>
          <w:sz w:val="24"/>
          <w:szCs w:val="24"/>
        </w:rPr>
        <w:t>y,</w:t>
      </w:r>
      <w:r w:rsidRPr="009F1175">
        <w:rPr>
          <w:rFonts w:ascii="Arial" w:hAnsi="Arial" w:cs="Arial"/>
          <w:sz w:val="24"/>
          <w:szCs w:val="24"/>
        </w:rPr>
        <w:t xml:space="preserve"> ze zdravotních důvodů, musí být součástí žádosti zákonného zástupce aktuální písemné doporučení registrujícího praktického lékaře nebo odborného lékaře. </w:t>
      </w:r>
      <w:r w:rsidR="00072C83" w:rsidRPr="009F1175">
        <w:rPr>
          <w:rFonts w:ascii="Arial" w:hAnsi="Arial" w:cs="Arial"/>
          <w:sz w:val="24"/>
          <w:szCs w:val="24"/>
        </w:rPr>
        <w:t>Uvolnění ze zdravotních důvodů z</w:t>
      </w:r>
      <w:r w:rsidR="00B33C04" w:rsidRPr="009F1175">
        <w:rPr>
          <w:rFonts w:ascii="Arial" w:hAnsi="Arial" w:cs="Arial"/>
          <w:sz w:val="24"/>
          <w:szCs w:val="24"/>
        </w:rPr>
        <w:t>e</w:t>
      </w:r>
      <w:r w:rsidR="00072C83" w:rsidRPr="009F1175">
        <w:rPr>
          <w:rFonts w:ascii="Arial" w:hAnsi="Arial" w:cs="Arial"/>
          <w:sz w:val="24"/>
          <w:szCs w:val="24"/>
        </w:rPr>
        <w:t xml:space="preserve"> </w:t>
      </w:r>
      <w:r w:rsidR="00B33C04" w:rsidRPr="009F1175">
        <w:rPr>
          <w:rFonts w:ascii="Arial" w:hAnsi="Arial" w:cs="Arial"/>
          <w:sz w:val="24"/>
          <w:szCs w:val="24"/>
        </w:rPr>
        <w:t>s</w:t>
      </w:r>
      <w:r w:rsidR="00072C83" w:rsidRPr="009F1175">
        <w:rPr>
          <w:rFonts w:ascii="Arial" w:hAnsi="Arial" w:cs="Arial"/>
          <w:sz w:val="24"/>
          <w:szCs w:val="24"/>
        </w:rPr>
        <w:t>peciální příprav</w:t>
      </w:r>
      <w:r w:rsidR="00B33C04" w:rsidRPr="009F1175">
        <w:rPr>
          <w:rFonts w:ascii="Arial" w:hAnsi="Arial" w:cs="Arial"/>
          <w:sz w:val="24"/>
          <w:szCs w:val="24"/>
        </w:rPr>
        <w:t>y</w:t>
      </w:r>
      <w:r w:rsidR="007A7564" w:rsidRPr="009F1175">
        <w:rPr>
          <w:rFonts w:ascii="Arial" w:hAnsi="Arial" w:cs="Arial"/>
          <w:sz w:val="24"/>
          <w:szCs w:val="24"/>
        </w:rPr>
        <w:t>,</w:t>
      </w:r>
      <w:r w:rsidR="00072C83" w:rsidRPr="009F1175">
        <w:rPr>
          <w:rFonts w:ascii="Arial" w:hAnsi="Arial" w:cs="Arial"/>
          <w:sz w:val="24"/>
          <w:szCs w:val="24"/>
        </w:rPr>
        <w:t xml:space="preserve"> se povoluje pouze v</w:t>
      </w:r>
      <w:r w:rsidR="00B33C04" w:rsidRPr="009F1175">
        <w:rPr>
          <w:rFonts w:ascii="Arial" w:hAnsi="Arial" w:cs="Arial"/>
          <w:sz w:val="24"/>
          <w:szCs w:val="24"/>
        </w:rPr>
        <w:t xml:space="preserve"> 1. </w:t>
      </w:r>
      <w:r w:rsidR="00072C83" w:rsidRPr="009F1175">
        <w:rPr>
          <w:rFonts w:ascii="Arial" w:hAnsi="Arial" w:cs="Arial"/>
          <w:sz w:val="24"/>
          <w:szCs w:val="24"/>
        </w:rPr>
        <w:t>ročník</w:t>
      </w:r>
      <w:r w:rsidR="00FD0F2E" w:rsidRPr="009F1175">
        <w:rPr>
          <w:rFonts w:ascii="Arial" w:hAnsi="Arial" w:cs="Arial"/>
          <w:sz w:val="24"/>
          <w:szCs w:val="24"/>
        </w:rPr>
        <w:t>u</w:t>
      </w:r>
      <w:r w:rsidR="00072C83" w:rsidRPr="009F1175">
        <w:rPr>
          <w:rFonts w:ascii="Arial" w:hAnsi="Arial" w:cs="Arial"/>
          <w:sz w:val="24"/>
          <w:szCs w:val="24"/>
        </w:rPr>
        <w:t xml:space="preserve">. </w:t>
      </w:r>
      <w:r w:rsidRPr="009F1175">
        <w:rPr>
          <w:rFonts w:ascii="Arial" w:hAnsi="Arial" w:cs="Arial"/>
          <w:sz w:val="24"/>
          <w:szCs w:val="24"/>
        </w:rPr>
        <w:t xml:space="preserve">Žák nemůže být úplně uvolněn </w:t>
      </w:r>
      <w:r w:rsidR="00B33C04" w:rsidRPr="009F1175">
        <w:rPr>
          <w:rFonts w:ascii="Arial" w:hAnsi="Arial" w:cs="Arial"/>
          <w:sz w:val="24"/>
          <w:szCs w:val="24"/>
        </w:rPr>
        <w:br/>
      </w:r>
      <w:r w:rsidRPr="009F1175">
        <w:rPr>
          <w:rFonts w:ascii="Arial" w:hAnsi="Arial" w:cs="Arial"/>
          <w:sz w:val="24"/>
          <w:szCs w:val="24"/>
        </w:rPr>
        <w:t>z předmětu rozhodujícího pro odborné zaměření absolventa</w:t>
      </w:r>
      <w:r w:rsidRPr="00CF4C4A">
        <w:rPr>
          <w:rFonts w:ascii="Arial" w:hAnsi="Arial" w:cs="Arial"/>
          <w:sz w:val="24"/>
          <w:szCs w:val="24"/>
        </w:rPr>
        <w:t>.</w:t>
      </w:r>
    </w:p>
    <w:p w14:paraId="5C15CC94" w14:textId="77777777" w:rsidR="00A736DE" w:rsidRPr="00CF4C4A" w:rsidRDefault="00A736DE" w:rsidP="00A736DE">
      <w:pPr>
        <w:ind w:left="284"/>
        <w:contextualSpacing/>
        <w:jc w:val="both"/>
        <w:rPr>
          <w:rFonts w:ascii="Arial" w:hAnsi="Arial" w:cs="Arial"/>
          <w:sz w:val="24"/>
          <w:szCs w:val="24"/>
        </w:rPr>
      </w:pPr>
    </w:p>
    <w:p w14:paraId="4B563031" w14:textId="2E43D210" w:rsidR="00131FBC" w:rsidRPr="00CF4C4A" w:rsidRDefault="00131FBC" w:rsidP="009C3E21">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Za předmět rozhodující pro odborné zaměření absolventa středního vzdělávání se nepovažuje tělesná</w:t>
      </w:r>
      <w:r w:rsidR="00417217">
        <w:rPr>
          <w:rFonts w:ascii="Arial" w:hAnsi="Arial" w:cs="Arial"/>
          <w:sz w:val="24"/>
          <w:szCs w:val="24"/>
        </w:rPr>
        <w:t xml:space="preserve"> výchova</w:t>
      </w:r>
      <w:r w:rsidRPr="00CF4C4A">
        <w:rPr>
          <w:rFonts w:ascii="Arial" w:hAnsi="Arial" w:cs="Arial"/>
          <w:sz w:val="24"/>
          <w:szCs w:val="24"/>
        </w:rPr>
        <w:t>.</w:t>
      </w:r>
    </w:p>
    <w:p w14:paraId="4483AD41" w14:textId="77777777" w:rsidR="00131FBC" w:rsidRPr="00CF4C4A" w:rsidRDefault="00131FBC" w:rsidP="009C3E21">
      <w:pPr>
        <w:ind w:left="284"/>
        <w:contextualSpacing/>
        <w:jc w:val="both"/>
        <w:rPr>
          <w:rFonts w:ascii="Arial" w:hAnsi="Arial" w:cs="Arial"/>
          <w:sz w:val="24"/>
          <w:szCs w:val="24"/>
        </w:rPr>
      </w:pPr>
    </w:p>
    <w:p w14:paraId="0A9A6E35" w14:textId="77777777" w:rsidR="00CC3BA6" w:rsidRPr="00CF4C4A" w:rsidRDefault="00131FBC" w:rsidP="00CC3BA6">
      <w:pPr>
        <w:numPr>
          <w:ilvl w:val="0"/>
          <w:numId w:val="15"/>
        </w:numPr>
        <w:ind w:left="284" w:hanging="426"/>
        <w:contextualSpacing/>
        <w:jc w:val="both"/>
        <w:rPr>
          <w:rFonts w:ascii="Arial" w:hAnsi="Arial" w:cs="Arial"/>
          <w:sz w:val="24"/>
          <w:szCs w:val="24"/>
        </w:rPr>
      </w:pPr>
      <w:r w:rsidRPr="00CF4C4A">
        <w:rPr>
          <w:rFonts w:ascii="Arial" w:hAnsi="Arial" w:cs="Arial"/>
          <w:sz w:val="24"/>
          <w:szCs w:val="24"/>
        </w:rPr>
        <w:t xml:space="preserve">Neomluvenou nepřítomnost žáka do součtu 8 vyučovacích hodin projednává </w:t>
      </w:r>
      <w:r w:rsidR="00E3526C" w:rsidRPr="00CF4C4A">
        <w:rPr>
          <w:rFonts w:ascii="Arial" w:hAnsi="Arial" w:cs="Arial"/>
          <w:sz w:val="24"/>
          <w:szCs w:val="24"/>
        </w:rPr>
        <w:br/>
      </w:r>
      <w:r w:rsidRPr="00CF4C4A">
        <w:rPr>
          <w:rFonts w:ascii="Arial" w:hAnsi="Arial" w:cs="Arial"/>
          <w:sz w:val="24"/>
          <w:szCs w:val="24"/>
        </w:rPr>
        <w:t xml:space="preserve">s jeho zákonným zástupcem či osobou s vyživovací povinností k žákovi třídní učitel formou pohovoru. Neomluvenou nepřítomnost vyšší než 8 hodin projednává se zákonným zástupcem či osobou s vyživovací povinností k žákovi ředitel školy nebo jím pověřený pedagogický pracovník školy. Neomluvená </w:t>
      </w:r>
      <w:r w:rsidRPr="00CF4C4A">
        <w:rPr>
          <w:rFonts w:ascii="Arial" w:hAnsi="Arial" w:cs="Arial"/>
          <w:sz w:val="24"/>
          <w:szCs w:val="24"/>
        </w:rPr>
        <w:lastRenderedPageBreak/>
        <w:t>nepřítomnost žáka vyšší než 8 hodin za pololetí je vždy důvodem pro snížení známky z chování.</w:t>
      </w:r>
    </w:p>
    <w:p w14:paraId="6182A7B1" w14:textId="77777777" w:rsidR="00CC3BA6" w:rsidRPr="00CF4C4A" w:rsidRDefault="00CC3BA6" w:rsidP="00CC3BA6">
      <w:pPr>
        <w:pStyle w:val="Odstavecseseznamem"/>
        <w:rPr>
          <w:rFonts w:ascii="Arial" w:hAnsi="Arial" w:cs="Arial"/>
          <w:sz w:val="24"/>
          <w:szCs w:val="24"/>
        </w:rPr>
      </w:pPr>
    </w:p>
    <w:p w14:paraId="6C68133B" w14:textId="0C990970" w:rsidR="002B7E50" w:rsidRPr="00521FC0" w:rsidRDefault="00CC3BA6" w:rsidP="001B2FA5">
      <w:pPr>
        <w:numPr>
          <w:ilvl w:val="0"/>
          <w:numId w:val="15"/>
        </w:numPr>
        <w:ind w:left="284" w:hanging="426"/>
        <w:contextualSpacing/>
        <w:jc w:val="both"/>
        <w:rPr>
          <w:rFonts w:ascii="Arial" w:hAnsi="Arial" w:cs="Arial"/>
          <w:sz w:val="24"/>
          <w:szCs w:val="24"/>
        </w:rPr>
      </w:pPr>
      <w:r w:rsidRPr="00CF4C4A">
        <w:rPr>
          <w:rFonts w:ascii="Arial" w:hAnsi="Arial" w:cs="Arial"/>
          <w:sz w:val="24"/>
          <w:szCs w:val="24"/>
        </w:rPr>
        <w:t xml:space="preserve">Onemocní-li žák nebo </w:t>
      </w:r>
      <w:r w:rsidR="003B2017">
        <w:rPr>
          <w:rFonts w:ascii="Arial" w:hAnsi="Arial" w:cs="Arial"/>
          <w:sz w:val="24"/>
          <w:szCs w:val="24"/>
        </w:rPr>
        <w:t xml:space="preserve">se </w:t>
      </w:r>
      <w:r w:rsidRPr="00CF4C4A">
        <w:rPr>
          <w:rFonts w:ascii="Arial" w:hAnsi="Arial" w:cs="Arial"/>
          <w:sz w:val="24"/>
          <w:szCs w:val="24"/>
        </w:rPr>
        <w:t>dosta</w:t>
      </w:r>
      <w:r w:rsidR="003B2017">
        <w:rPr>
          <w:rFonts w:ascii="Arial" w:hAnsi="Arial" w:cs="Arial"/>
          <w:sz w:val="24"/>
          <w:szCs w:val="24"/>
        </w:rPr>
        <w:t>ne</w:t>
      </w:r>
      <w:r w:rsidRPr="00CF4C4A">
        <w:rPr>
          <w:rFonts w:ascii="Arial" w:hAnsi="Arial" w:cs="Arial"/>
          <w:sz w:val="24"/>
          <w:szCs w:val="24"/>
        </w:rPr>
        <w:t xml:space="preserve"> do </w:t>
      </w:r>
      <w:r w:rsidR="00921E5B" w:rsidRPr="00CF4C4A">
        <w:rPr>
          <w:rFonts w:ascii="Arial" w:hAnsi="Arial" w:cs="Arial"/>
          <w:sz w:val="24"/>
          <w:szCs w:val="24"/>
        </w:rPr>
        <w:t>st</w:t>
      </w:r>
      <w:r w:rsidR="001C3AB7" w:rsidRPr="00CF4C4A">
        <w:rPr>
          <w:rFonts w:ascii="Arial" w:hAnsi="Arial" w:cs="Arial"/>
          <w:sz w:val="24"/>
          <w:szCs w:val="24"/>
        </w:rPr>
        <w:t>yku s infekční chorobou</w:t>
      </w:r>
      <w:r w:rsidRPr="00CF4C4A">
        <w:rPr>
          <w:rFonts w:ascii="Arial" w:hAnsi="Arial" w:cs="Arial"/>
          <w:sz w:val="24"/>
          <w:szCs w:val="24"/>
        </w:rPr>
        <w:t>, oznámí to jeho zákonný zástupce</w:t>
      </w:r>
      <w:r w:rsidR="00DB4C6A" w:rsidRPr="00CF4C4A">
        <w:rPr>
          <w:rFonts w:ascii="Arial" w:hAnsi="Arial" w:cs="Arial"/>
          <w:sz w:val="24"/>
          <w:szCs w:val="24"/>
        </w:rPr>
        <w:t>/zletilý žák</w:t>
      </w:r>
      <w:r w:rsidRPr="00CF4C4A">
        <w:rPr>
          <w:rFonts w:ascii="Arial" w:hAnsi="Arial" w:cs="Arial"/>
          <w:sz w:val="24"/>
          <w:szCs w:val="24"/>
        </w:rPr>
        <w:t xml:space="preserve"> neprodleně</w:t>
      </w:r>
      <w:r w:rsidR="00DB4C6A" w:rsidRPr="00CF4C4A">
        <w:rPr>
          <w:rFonts w:ascii="Arial" w:hAnsi="Arial" w:cs="Arial"/>
          <w:sz w:val="24"/>
          <w:szCs w:val="24"/>
        </w:rPr>
        <w:t xml:space="preserve"> třídnímu učiteli nebo</w:t>
      </w:r>
      <w:r w:rsidRPr="00CF4C4A">
        <w:rPr>
          <w:rFonts w:ascii="Arial" w:hAnsi="Arial" w:cs="Arial"/>
          <w:sz w:val="24"/>
          <w:szCs w:val="24"/>
        </w:rPr>
        <w:t xml:space="preserve"> na sekretariátu školy, popřípadě</w:t>
      </w:r>
      <w:r w:rsidR="00DB4C6A" w:rsidRPr="00CF4C4A">
        <w:rPr>
          <w:rFonts w:ascii="Arial" w:hAnsi="Arial" w:cs="Arial"/>
          <w:sz w:val="24"/>
          <w:szCs w:val="24"/>
        </w:rPr>
        <w:t xml:space="preserve"> přímo</w:t>
      </w:r>
      <w:r w:rsidR="00F9752D" w:rsidRPr="00CF4C4A">
        <w:rPr>
          <w:rFonts w:ascii="Arial" w:hAnsi="Arial" w:cs="Arial"/>
          <w:sz w:val="24"/>
          <w:szCs w:val="24"/>
        </w:rPr>
        <w:t xml:space="preserve"> vedení</w:t>
      </w:r>
      <w:r w:rsidRPr="00CF4C4A">
        <w:rPr>
          <w:rFonts w:ascii="Arial" w:hAnsi="Arial" w:cs="Arial"/>
          <w:sz w:val="24"/>
          <w:szCs w:val="24"/>
        </w:rPr>
        <w:t xml:space="preserve"> školy. Takový žák se může zúčastnit vyučování jen </w:t>
      </w:r>
      <w:r w:rsidR="009E6457" w:rsidRPr="00CF4C4A">
        <w:rPr>
          <w:rFonts w:ascii="Arial" w:hAnsi="Arial" w:cs="Arial"/>
          <w:sz w:val="24"/>
          <w:szCs w:val="24"/>
        </w:rPr>
        <w:t>na základě</w:t>
      </w:r>
      <w:r w:rsidRPr="00CF4C4A">
        <w:rPr>
          <w:rFonts w:ascii="Arial" w:hAnsi="Arial" w:cs="Arial"/>
          <w:sz w:val="24"/>
          <w:szCs w:val="24"/>
        </w:rPr>
        <w:t xml:space="preserve"> rozhodnutí příslušného ošetřujícího</w:t>
      </w:r>
      <w:r w:rsidR="001C3AB7" w:rsidRPr="00CF4C4A">
        <w:rPr>
          <w:rFonts w:ascii="Arial" w:hAnsi="Arial" w:cs="Arial"/>
          <w:sz w:val="24"/>
          <w:szCs w:val="24"/>
        </w:rPr>
        <w:t xml:space="preserve"> lékaře</w:t>
      </w:r>
      <w:r w:rsidR="009E6457" w:rsidRPr="00CF4C4A">
        <w:rPr>
          <w:rFonts w:ascii="Arial" w:hAnsi="Arial" w:cs="Arial"/>
          <w:sz w:val="24"/>
          <w:szCs w:val="24"/>
        </w:rPr>
        <w:t xml:space="preserve"> nebo </w:t>
      </w:r>
      <w:r w:rsidR="00DB4C6A" w:rsidRPr="00CF4C4A">
        <w:rPr>
          <w:rFonts w:ascii="Arial" w:hAnsi="Arial" w:cs="Arial"/>
          <w:sz w:val="24"/>
          <w:szCs w:val="24"/>
        </w:rPr>
        <w:t>souhlasného stanoviska krajské hygienické stanice (Odboru zdravotnického zabezpečení MVČR)</w:t>
      </w:r>
      <w:r w:rsidR="003B2017">
        <w:rPr>
          <w:rFonts w:ascii="Arial" w:hAnsi="Arial" w:cs="Arial"/>
          <w:sz w:val="24"/>
          <w:szCs w:val="24"/>
        </w:rPr>
        <w:t>,</w:t>
      </w:r>
      <w:r w:rsidR="00DB4C6A" w:rsidRPr="00CF4C4A">
        <w:rPr>
          <w:rFonts w:ascii="Arial" w:hAnsi="Arial" w:cs="Arial"/>
          <w:sz w:val="24"/>
          <w:szCs w:val="24"/>
        </w:rPr>
        <w:t xml:space="preserve"> popř. po uplynutí infekční lhůty bez příznaků infekčního onemocnění doloží o tomto stavu čestné prohlášení</w:t>
      </w:r>
      <w:r w:rsidR="00112F42">
        <w:rPr>
          <w:rFonts w:ascii="Arial" w:hAnsi="Arial" w:cs="Arial"/>
          <w:sz w:val="24"/>
          <w:szCs w:val="24"/>
        </w:rPr>
        <w:t>.</w:t>
      </w:r>
      <w:r w:rsidR="009E6457" w:rsidRPr="00CF4C4A">
        <w:rPr>
          <w:rStyle w:val="Znakapoznpodarou"/>
          <w:rFonts w:ascii="Arial" w:hAnsi="Arial" w:cs="Arial"/>
          <w:sz w:val="24"/>
          <w:szCs w:val="24"/>
        </w:rPr>
        <w:footnoteReference w:id="20"/>
      </w:r>
      <w:r w:rsidR="00112F42">
        <w:rPr>
          <w:rFonts w:ascii="Arial" w:hAnsi="Arial" w:cs="Arial"/>
          <w:sz w:val="24"/>
          <w:szCs w:val="24"/>
        </w:rPr>
        <w:t xml:space="preserve"> </w:t>
      </w:r>
      <w:r w:rsidR="00DB4C6A" w:rsidRPr="00CF4C4A">
        <w:rPr>
          <w:rFonts w:ascii="Arial" w:hAnsi="Arial" w:cs="Arial"/>
          <w:sz w:val="24"/>
          <w:szCs w:val="24"/>
        </w:rPr>
        <w:t>U nezletilého žáka</w:t>
      </w:r>
      <w:r w:rsidR="003B2017">
        <w:rPr>
          <w:rFonts w:ascii="Arial" w:hAnsi="Arial" w:cs="Arial"/>
          <w:sz w:val="24"/>
          <w:szCs w:val="24"/>
        </w:rPr>
        <w:t xml:space="preserve"> doloží</w:t>
      </w:r>
      <w:r w:rsidR="00DB4C6A" w:rsidRPr="00CF4C4A">
        <w:rPr>
          <w:rFonts w:ascii="Arial" w:hAnsi="Arial" w:cs="Arial"/>
          <w:sz w:val="24"/>
          <w:szCs w:val="24"/>
        </w:rPr>
        <w:t xml:space="preserve"> </w:t>
      </w:r>
      <w:r w:rsidR="00E523B2" w:rsidRPr="00CF4C4A">
        <w:rPr>
          <w:rFonts w:ascii="Arial" w:hAnsi="Arial" w:cs="Arial"/>
          <w:sz w:val="24"/>
          <w:szCs w:val="24"/>
        </w:rPr>
        <w:t xml:space="preserve">čestné prohlášení </w:t>
      </w:r>
      <w:r w:rsidR="00DB4C6A" w:rsidRPr="00CF4C4A">
        <w:rPr>
          <w:rFonts w:ascii="Arial" w:hAnsi="Arial" w:cs="Arial"/>
          <w:sz w:val="24"/>
          <w:szCs w:val="24"/>
        </w:rPr>
        <w:t xml:space="preserve">podepsané zákonným zástupcem. </w:t>
      </w:r>
    </w:p>
    <w:p w14:paraId="6FB6A7C8" w14:textId="77777777" w:rsidR="00476449" w:rsidRDefault="00476449" w:rsidP="00131FBC">
      <w:pPr>
        <w:jc w:val="center"/>
        <w:rPr>
          <w:rFonts w:ascii="Arial" w:hAnsi="Arial" w:cs="Arial"/>
          <w:sz w:val="24"/>
          <w:szCs w:val="24"/>
        </w:rPr>
      </w:pPr>
    </w:p>
    <w:p w14:paraId="7CAB7297" w14:textId="28AE9BFB" w:rsidR="00131FBC" w:rsidRPr="00CF4C4A" w:rsidRDefault="00131FBC" w:rsidP="00131FBC">
      <w:pPr>
        <w:jc w:val="center"/>
        <w:rPr>
          <w:rFonts w:ascii="Arial" w:hAnsi="Arial" w:cs="Arial"/>
          <w:sz w:val="24"/>
          <w:szCs w:val="24"/>
        </w:rPr>
      </w:pPr>
      <w:r w:rsidRPr="00CF4C4A">
        <w:rPr>
          <w:rFonts w:ascii="Arial" w:hAnsi="Arial" w:cs="Arial"/>
          <w:sz w:val="24"/>
          <w:szCs w:val="24"/>
        </w:rPr>
        <w:t>Čl. 7</w:t>
      </w:r>
    </w:p>
    <w:p w14:paraId="5857F9AC" w14:textId="77777777" w:rsidR="00131FBC" w:rsidRPr="00CF4C4A" w:rsidRDefault="00131FBC" w:rsidP="00131FBC">
      <w:pPr>
        <w:ind w:left="720"/>
        <w:contextualSpacing/>
        <w:jc w:val="center"/>
        <w:rPr>
          <w:rFonts w:ascii="Arial" w:hAnsi="Arial" w:cs="Arial"/>
          <w:sz w:val="24"/>
          <w:szCs w:val="24"/>
        </w:rPr>
      </w:pPr>
      <w:r w:rsidRPr="00CF4C4A">
        <w:rPr>
          <w:rFonts w:ascii="Arial" w:hAnsi="Arial" w:cs="Arial"/>
          <w:sz w:val="24"/>
          <w:szCs w:val="24"/>
        </w:rPr>
        <w:t>Hodnocení výsledků vzdělávání a klasifikace</w:t>
      </w:r>
    </w:p>
    <w:p w14:paraId="42122E33" w14:textId="77777777" w:rsidR="00131FBC" w:rsidRPr="00CF4C4A" w:rsidRDefault="00131FBC" w:rsidP="00131FBC">
      <w:pPr>
        <w:ind w:left="720"/>
        <w:contextualSpacing/>
        <w:jc w:val="center"/>
        <w:rPr>
          <w:rFonts w:ascii="Arial" w:hAnsi="Arial" w:cs="Arial"/>
          <w:sz w:val="24"/>
          <w:szCs w:val="24"/>
        </w:rPr>
      </w:pPr>
    </w:p>
    <w:p w14:paraId="4E8337E3" w14:textId="77777777" w:rsidR="00131FBC" w:rsidRPr="00CF4C4A" w:rsidRDefault="00131FBC" w:rsidP="00131FBC">
      <w:pPr>
        <w:numPr>
          <w:ilvl w:val="0"/>
          <w:numId w:val="16"/>
        </w:numPr>
        <w:ind w:left="284" w:hanging="284"/>
        <w:jc w:val="both"/>
        <w:rPr>
          <w:rFonts w:ascii="Arial" w:hAnsi="Arial" w:cs="Arial"/>
          <w:sz w:val="24"/>
          <w:szCs w:val="24"/>
        </w:rPr>
      </w:pPr>
      <w:r w:rsidRPr="00CF4C4A">
        <w:rPr>
          <w:rFonts w:ascii="Arial" w:hAnsi="Arial" w:cs="Arial"/>
          <w:sz w:val="24"/>
          <w:szCs w:val="24"/>
        </w:rPr>
        <w:t>Hodnocení výsledků vzdělávání v jednotlivých předmětech je prováděno klasifikací ve stupních prospěchu:</w:t>
      </w:r>
    </w:p>
    <w:p w14:paraId="1B03E5BF" w14:textId="77777777" w:rsidR="00131FBC" w:rsidRPr="00CF4C4A" w:rsidRDefault="00131FBC" w:rsidP="00131FBC">
      <w:pPr>
        <w:ind w:left="284"/>
        <w:contextualSpacing/>
        <w:jc w:val="both"/>
        <w:rPr>
          <w:rFonts w:ascii="Arial" w:hAnsi="Arial" w:cs="Arial"/>
          <w:sz w:val="24"/>
          <w:szCs w:val="24"/>
        </w:rPr>
      </w:pPr>
    </w:p>
    <w:p w14:paraId="7F918189" w14:textId="77777777" w:rsidR="00BA5EE4" w:rsidRPr="00CF4C4A" w:rsidRDefault="006B4F44" w:rsidP="00281D97">
      <w:pPr>
        <w:numPr>
          <w:ilvl w:val="0"/>
          <w:numId w:val="17"/>
        </w:numPr>
        <w:jc w:val="both"/>
        <w:rPr>
          <w:rFonts w:ascii="Arial" w:hAnsi="Arial" w:cs="Arial"/>
          <w:sz w:val="24"/>
          <w:szCs w:val="24"/>
        </w:rPr>
      </w:pPr>
      <w:r w:rsidRPr="00CF4C4A">
        <w:rPr>
          <w:rFonts w:ascii="Arial" w:hAnsi="Arial" w:cs="Arial"/>
          <w:b/>
          <w:sz w:val="24"/>
          <w:szCs w:val="24"/>
        </w:rPr>
        <w:t>1 – výborný</w:t>
      </w:r>
      <w:r w:rsidRPr="00CF4C4A">
        <w:rPr>
          <w:rFonts w:ascii="Arial" w:hAnsi="Arial" w:cs="Arial"/>
          <w:sz w:val="24"/>
          <w:szCs w:val="24"/>
        </w:rPr>
        <w:t>;</w:t>
      </w:r>
      <w:r w:rsidRPr="00CF4C4A">
        <w:rPr>
          <w:rFonts w:ascii="Arial" w:hAnsi="Arial" w:cs="Arial"/>
          <w:sz w:val="24"/>
          <w:szCs w:val="24"/>
        </w:rPr>
        <w:tab/>
      </w:r>
    </w:p>
    <w:p w14:paraId="0C236AF8" w14:textId="77777777" w:rsidR="00327E7E" w:rsidRPr="00CF4C4A" w:rsidRDefault="006B4F44" w:rsidP="006B4F44">
      <w:pPr>
        <w:ind w:left="720"/>
        <w:contextualSpacing/>
        <w:jc w:val="both"/>
        <w:rPr>
          <w:rFonts w:ascii="Arial" w:hAnsi="Arial" w:cs="Arial"/>
          <w:sz w:val="24"/>
          <w:szCs w:val="24"/>
        </w:rPr>
      </w:pPr>
      <w:r w:rsidRPr="00CF4C4A">
        <w:rPr>
          <w:rFonts w:ascii="Arial" w:hAnsi="Arial" w:cs="Arial"/>
          <w:sz w:val="24"/>
          <w:szCs w:val="24"/>
        </w:rPr>
        <w:t xml:space="preserve">žák uceleně a jasně zvládá soubor předpokládaných vědomostí, dovedností, schopností, postojů a hodnot důležitých pro jeho osobní rozvoj, aktivní zapojení do </w:t>
      </w:r>
      <w:r w:rsidR="00327E7E" w:rsidRPr="00CF4C4A">
        <w:rPr>
          <w:rFonts w:ascii="Arial" w:hAnsi="Arial" w:cs="Arial"/>
          <w:sz w:val="24"/>
          <w:szCs w:val="24"/>
        </w:rPr>
        <w:t>společnosti a budoucí uplatnění.</w:t>
      </w:r>
    </w:p>
    <w:p w14:paraId="45CB6BDC" w14:textId="77777777" w:rsidR="006B4F44" w:rsidRPr="00CF4C4A" w:rsidRDefault="00BD5783" w:rsidP="006B4F44">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7E1C87" w:rsidRPr="00CF4C4A">
        <w:rPr>
          <w:rFonts w:ascii="Arial" w:hAnsi="Arial" w:cs="Arial"/>
          <w:sz w:val="24"/>
          <w:szCs w:val="24"/>
        </w:rPr>
        <w:t xml:space="preserve">žák ovládá učivo předepsané ŠVP, pracuje aktivně, </w:t>
      </w:r>
      <w:r w:rsidR="00391997" w:rsidRPr="00CF4C4A">
        <w:rPr>
          <w:rFonts w:ascii="Arial" w:hAnsi="Arial" w:cs="Arial"/>
          <w:sz w:val="24"/>
          <w:szCs w:val="24"/>
        </w:rPr>
        <w:t xml:space="preserve">samostatně, </w:t>
      </w:r>
      <w:r w:rsidR="007E1C87" w:rsidRPr="00CF4C4A">
        <w:rPr>
          <w:rFonts w:ascii="Arial" w:hAnsi="Arial" w:cs="Arial"/>
          <w:sz w:val="24"/>
          <w:szCs w:val="24"/>
        </w:rPr>
        <w:t xml:space="preserve">bezchybně. </w:t>
      </w:r>
    </w:p>
    <w:p w14:paraId="27F5A081" w14:textId="77777777" w:rsidR="00B03431" w:rsidRPr="00CF4C4A" w:rsidRDefault="00B03431" w:rsidP="006B4F44">
      <w:pPr>
        <w:ind w:left="720"/>
        <w:contextualSpacing/>
        <w:jc w:val="both"/>
        <w:rPr>
          <w:rFonts w:ascii="Arial" w:hAnsi="Arial" w:cs="Arial"/>
          <w:sz w:val="24"/>
          <w:szCs w:val="24"/>
        </w:rPr>
      </w:pPr>
    </w:p>
    <w:p w14:paraId="151B3694"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2 – chvalitebný</w:t>
      </w:r>
      <w:r w:rsidRPr="00CF4C4A">
        <w:rPr>
          <w:rFonts w:ascii="Arial" w:hAnsi="Arial" w:cs="Arial"/>
          <w:sz w:val="24"/>
          <w:szCs w:val="24"/>
        </w:rPr>
        <w:t xml:space="preserve">; </w:t>
      </w:r>
    </w:p>
    <w:p w14:paraId="50098AB4"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v podstatě uceleně, přesně a úplně ovládá kompetence důležité pro osobní rozvoj a budoucí uplatnění ve společnosti, ústní a písemný projev mívá menší nedostatky ve sprá</w:t>
      </w:r>
      <w:r w:rsidR="00327E7E" w:rsidRPr="00CF4C4A">
        <w:rPr>
          <w:rFonts w:ascii="Arial" w:hAnsi="Arial" w:cs="Arial"/>
          <w:sz w:val="24"/>
          <w:szCs w:val="24"/>
        </w:rPr>
        <w:t>vnosti, přesnosti a výstižnosti.</w:t>
      </w:r>
    </w:p>
    <w:p w14:paraId="191B0B69" w14:textId="77777777" w:rsidR="00327E7E" w:rsidRPr="00CF4C4A" w:rsidRDefault="00BD5783" w:rsidP="00131FBC">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7E1C87" w:rsidRPr="00CF4C4A">
        <w:rPr>
          <w:rFonts w:ascii="Arial" w:hAnsi="Arial" w:cs="Arial"/>
          <w:sz w:val="24"/>
          <w:szCs w:val="24"/>
        </w:rPr>
        <w:t>žák ovládá učivo předepsané ŠVP, pracuje samosta</w:t>
      </w:r>
      <w:r w:rsidR="00021F9E" w:rsidRPr="00CF4C4A">
        <w:rPr>
          <w:rFonts w:ascii="Arial" w:hAnsi="Arial" w:cs="Arial"/>
          <w:sz w:val="24"/>
          <w:szCs w:val="24"/>
        </w:rPr>
        <w:t>tně, pohotově, dopouští se sporadicky</w:t>
      </w:r>
      <w:r w:rsidR="007E1C87" w:rsidRPr="00CF4C4A">
        <w:rPr>
          <w:rFonts w:ascii="Arial" w:hAnsi="Arial" w:cs="Arial"/>
          <w:sz w:val="24"/>
          <w:szCs w:val="24"/>
        </w:rPr>
        <w:t xml:space="preserve"> drobných chyb</w:t>
      </w:r>
      <w:r w:rsidR="00327E7E" w:rsidRPr="00CF4C4A">
        <w:rPr>
          <w:rFonts w:ascii="Arial" w:hAnsi="Arial" w:cs="Arial"/>
          <w:sz w:val="24"/>
          <w:szCs w:val="24"/>
        </w:rPr>
        <w:t>.</w:t>
      </w:r>
    </w:p>
    <w:p w14:paraId="3D9183D3" w14:textId="77777777" w:rsidR="00665831" w:rsidRPr="00CF4C4A" w:rsidRDefault="00665831" w:rsidP="00131FBC">
      <w:pPr>
        <w:ind w:left="720"/>
        <w:contextualSpacing/>
        <w:jc w:val="both"/>
        <w:rPr>
          <w:rFonts w:ascii="Arial" w:hAnsi="Arial" w:cs="Arial"/>
          <w:sz w:val="24"/>
          <w:szCs w:val="24"/>
        </w:rPr>
      </w:pPr>
    </w:p>
    <w:p w14:paraId="127B16D6"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3 – dobrý</w:t>
      </w:r>
      <w:r w:rsidRPr="00CF4C4A">
        <w:rPr>
          <w:rFonts w:ascii="Arial" w:hAnsi="Arial" w:cs="Arial"/>
          <w:sz w:val="24"/>
          <w:szCs w:val="24"/>
        </w:rPr>
        <w:t>;</w:t>
      </w:r>
    </w:p>
    <w:p w14:paraId="1727D9C6"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má ve svých kompetencích nedostatky, které dovede za pomoci učitele korigovat, jeho myšlení je vcelk</w:t>
      </w:r>
      <w:r w:rsidR="00327E7E" w:rsidRPr="00CF4C4A">
        <w:rPr>
          <w:rFonts w:ascii="Arial" w:hAnsi="Arial" w:cs="Arial"/>
          <w:sz w:val="24"/>
          <w:szCs w:val="24"/>
        </w:rPr>
        <w:t>u správné, obvykle není tvořivé.</w:t>
      </w:r>
    </w:p>
    <w:p w14:paraId="6EDA4616" w14:textId="77777777" w:rsidR="00327E7E" w:rsidRPr="00CF4C4A" w:rsidRDefault="00BD5783" w:rsidP="00131FBC">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E523B2" w:rsidRPr="00CF4C4A">
        <w:rPr>
          <w:rFonts w:ascii="Arial" w:hAnsi="Arial" w:cs="Arial"/>
          <w:sz w:val="24"/>
          <w:szCs w:val="24"/>
        </w:rPr>
        <w:t xml:space="preserve"> </w:t>
      </w:r>
      <w:r w:rsidR="003960C1" w:rsidRPr="00CF4C4A">
        <w:rPr>
          <w:rFonts w:ascii="Arial" w:hAnsi="Arial" w:cs="Arial"/>
          <w:sz w:val="24"/>
          <w:szCs w:val="24"/>
        </w:rPr>
        <w:t xml:space="preserve">má žák v učivu předepsaném ŠVP dílčí </w:t>
      </w:r>
      <w:r w:rsidR="00021F9E" w:rsidRPr="00CF4C4A">
        <w:rPr>
          <w:rFonts w:ascii="Arial" w:hAnsi="Arial" w:cs="Arial"/>
          <w:sz w:val="24"/>
          <w:szCs w:val="24"/>
        </w:rPr>
        <w:t>nedostatky, dopouští se chyb</w:t>
      </w:r>
      <w:r w:rsidR="003960C1" w:rsidRPr="00CF4C4A">
        <w:rPr>
          <w:rFonts w:ascii="Arial" w:hAnsi="Arial" w:cs="Arial"/>
          <w:sz w:val="24"/>
          <w:szCs w:val="24"/>
        </w:rPr>
        <w:t xml:space="preserve">, jeho výkony jsou méně přesné </w:t>
      </w:r>
      <w:r w:rsidR="00835162" w:rsidRPr="00CF4C4A">
        <w:rPr>
          <w:rFonts w:ascii="Arial" w:hAnsi="Arial" w:cs="Arial"/>
          <w:sz w:val="24"/>
          <w:szCs w:val="24"/>
        </w:rPr>
        <w:br/>
      </w:r>
      <w:r w:rsidR="003960C1" w:rsidRPr="00CF4C4A">
        <w:rPr>
          <w:rFonts w:ascii="Arial" w:hAnsi="Arial" w:cs="Arial"/>
          <w:sz w:val="24"/>
          <w:szCs w:val="24"/>
        </w:rPr>
        <w:t>a neúplné</w:t>
      </w:r>
      <w:r w:rsidR="00327E7E" w:rsidRPr="00CF4C4A">
        <w:rPr>
          <w:rFonts w:ascii="Arial" w:hAnsi="Arial" w:cs="Arial"/>
          <w:sz w:val="24"/>
          <w:szCs w:val="24"/>
        </w:rPr>
        <w:t>.</w:t>
      </w:r>
    </w:p>
    <w:p w14:paraId="46BFACEF" w14:textId="77777777" w:rsidR="00B03431" w:rsidRPr="00CF4C4A" w:rsidRDefault="00B03431" w:rsidP="00131FBC">
      <w:pPr>
        <w:ind w:left="720"/>
        <w:contextualSpacing/>
        <w:jc w:val="both"/>
        <w:rPr>
          <w:rFonts w:ascii="Arial" w:hAnsi="Arial" w:cs="Arial"/>
          <w:sz w:val="24"/>
          <w:szCs w:val="24"/>
        </w:rPr>
      </w:pPr>
    </w:p>
    <w:p w14:paraId="425A18E0"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4 – dostatečný</w:t>
      </w:r>
      <w:r w:rsidRPr="00CF4C4A">
        <w:rPr>
          <w:rFonts w:ascii="Arial" w:hAnsi="Arial" w:cs="Arial"/>
          <w:sz w:val="24"/>
          <w:szCs w:val="24"/>
        </w:rPr>
        <w:t>;</w:t>
      </w:r>
    </w:p>
    <w:p w14:paraId="1579313B" w14:textId="77777777" w:rsidR="00A736DE" w:rsidRPr="00CF4C4A" w:rsidRDefault="00131FBC" w:rsidP="00537CE3">
      <w:pPr>
        <w:ind w:left="720"/>
        <w:contextualSpacing/>
        <w:jc w:val="both"/>
        <w:rPr>
          <w:rFonts w:ascii="Arial" w:hAnsi="Arial" w:cs="Arial"/>
          <w:sz w:val="24"/>
          <w:szCs w:val="24"/>
        </w:rPr>
      </w:pPr>
      <w:r w:rsidRPr="00CF4C4A">
        <w:rPr>
          <w:rFonts w:ascii="Arial" w:hAnsi="Arial" w:cs="Arial"/>
          <w:sz w:val="24"/>
          <w:szCs w:val="24"/>
        </w:rPr>
        <w:t xml:space="preserve">žák má závažné mezery ve svých vědomostech, dovednostech </w:t>
      </w:r>
      <w:r w:rsidR="0001653E" w:rsidRPr="00CF4C4A">
        <w:rPr>
          <w:rFonts w:ascii="Arial" w:hAnsi="Arial" w:cs="Arial"/>
          <w:sz w:val="24"/>
          <w:szCs w:val="24"/>
        </w:rPr>
        <w:br/>
      </w:r>
      <w:r w:rsidRPr="00CF4C4A">
        <w:rPr>
          <w:rFonts w:ascii="Arial" w:hAnsi="Arial" w:cs="Arial"/>
          <w:sz w:val="24"/>
          <w:szCs w:val="24"/>
        </w:rPr>
        <w:t>a schopnostech, je málo pohotový, má velk</w:t>
      </w:r>
      <w:r w:rsidR="00537CE3" w:rsidRPr="00CF4C4A">
        <w:rPr>
          <w:rFonts w:ascii="Arial" w:hAnsi="Arial" w:cs="Arial"/>
          <w:sz w:val="24"/>
          <w:szCs w:val="24"/>
        </w:rPr>
        <w:t>é potíže při samostatném studiu.</w:t>
      </w:r>
    </w:p>
    <w:p w14:paraId="65624E77" w14:textId="77777777" w:rsidR="00503C05" w:rsidRPr="00CF4C4A" w:rsidRDefault="00BD5783" w:rsidP="00117E39">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E523B2" w:rsidRPr="00CF4C4A">
        <w:rPr>
          <w:rFonts w:ascii="Arial" w:hAnsi="Arial" w:cs="Arial"/>
          <w:sz w:val="24"/>
          <w:szCs w:val="24"/>
        </w:rPr>
        <w:t xml:space="preserve"> </w:t>
      </w:r>
      <w:r w:rsidR="003960C1" w:rsidRPr="00CF4C4A">
        <w:rPr>
          <w:rFonts w:ascii="Arial" w:hAnsi="Arial" w:cs="Arial"/>
          <w:sz w:val="24"/>
          <w:szCs w:val="24"/>
        </w:rPr>
        <w:t>má žák v uči</w:t>
      </w:r>
      <w:r w:rsidR="00F448B8" w:rsidRPr="00CF4C4A">
        <w:rPr>
          <w:rFonts w:ascii="Arial" w:hAnsi="Arial" w:cs="Arial"/>
          <w:sz w:val="24"/>
          <w:szCs w:val="24"/>
        </w:rPr>
        <w:t xml:space="preserve">vu předepsaném ŠVP významné </w:t>
      </w:r>
      <w:r w:rsidR="00531E35" w:rsidRPr="00CF4C4A">
        <w:rPr>
          <w:rFonts w:ascii="Arial" w:hAnsi="Arial" w:cs="Arial"/>
          <w:sz w:val="24"/>
          <w:szCs w:val="24"/>
        </w:rPr>
        <w:t>nedostatky</w:t>
      </w:r>
      <w:r w:rsidR="003960C1" w:rsidRPr="00CF4C4A">
        <w:rPr>
          <w:rFonts w:ascii="Arial" w:hAnsi="Arial" w:cs="Arial"/>
          <w:sz w:val="24"/>
          <w:szCs w:val="24"/>
        </w:rPr>
        <w:t>, je nesamostatný,</w:t>
      </w:r>
      <w:r w:rsidR="00531E35" w:rsidRPr="00CF4C4A">
        <w:rPr>
          <w:rFonts w:ascii="Arial" w:hAnsi="Arial" w:cs="Arial"/>
          <w:sz w:val="24"/>
          <w:szCs w:val="24"/>
        </w:rPr>
        <w:t xml:space="preserve"> často se dopouští zásadních chyb</w:t>
      </w:r>
      <w:r w:rsidR="00E523B2" w:rsidRPr="00CF4C4A">
        <w:rPr>
          <w:rFonts w:ascii="Arial" w:hAnsi="Arial" w:cs="Arial"/>
          <w:sz w:val="24"/>
          <w:szCs w:val="24"/>
        </w:rPr>
        <w:t xml:space="preserve"> </w:t>
      </w:r>
      <w:r w:rsidR="00531E35" w:rsidRPr="00CF4C4A">
        <w:rPr>
          <w:rFonts w:ascii="Arial" w:hAnsi="Arial" w:cs="Arial"/>
          <w:sz w:val="24"/>
          <w:szCs w:val="24"/>
        </w:rPr>
        <w:t xml:space="preserve">či </w:t>
      </w:r>
      <w:r w:rsidR="00537CE3" w:rsidRPr="00CF4C4A">
        <w:rPr>
          <w:rFonts w:ascii="Arial" w:hAnsi="Arial" w:cs="Arial"/>
          <w:sz w:val="24"/>
          <w:szCs w:val="24"/>
        </w:rPr>
        <w:t xml:space="preserve">neplní </w:t>
      </w:r>
      <w:r w:rsidR="00531E35" w:rsidRPr="00CF4C4A">
        <w:rPr>
          <w:rFonts w:ascii="Arial" w:hAnsi="Arial" w:cs="Arial"/>
          <w:sz w:val="24"/>
          <w:szCs w:val="24"/>
        </w:rPr>
        <w:t xml:space="preserve">některé </w:t>
      </w:r>
      <w:r w:rsidR="00537CE3" w:rsidRPr="00CF4C4A">
        <w:rPr>
          <w:rFonts w:ascii="Arial" w:hAnsi="Arial" w:cs="Arial"/>
          <w:sz w:val="24"/>
          <w:szCs w:val="24"/>
        </w:rPr>
        <w:t>zadané úkoly</w:t>
      </w:r>
      <w:r w:rsidR="003960C1" w:rsidRPr="00CF4C4A">
        <w:rPr>
          <w:rFonts w:ascii="Arial" w:hAnsi="Arial" w:cs="Arial"/>
          <w:sz w:val="24"/>
          <w:szCs w:val="24"/>
        </w:rPr>
        <w:t>.</w:t>
      </w:r>
    </w:p>
    <w:p w14:paraId="0769279D" w14:textId="6BA49808" w:rsidR="007B1414" w:rsidRDefault="007B1414" w:rsidP="00665831">
      <w:pPr>
        <w:ind w:left="720"/>
        <w:contextualSpacing/>
        <w:jc w:val="both"/>
        <w:rPr>
          <w:rFonts w:ascii="Arial" w:hAnsi="Arial" w:cs="Arial"/>
          <w:sz w:val="24"/>
          <w:szCs w:val="24"/>
        </w:rPr>
      </w:pPr>
      <w:r>
        <w:rPr>
          <w:rFonts w:ascii="Arial" w:hAnsi="Arial" w:cs="Arial"/>
          <w:sz w:val="24"/>
          <w:szCs w:val="24"/>
        </w:rPr>
        <w:br w:type="page"/>
      </w:r>
    </w:p>
    <w:p w14:paraId="68217997"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lastRenderedPageBreak/>
        <w:t>5 – nedostatečný</w:t>
      </w:r>
      <w:r w:rsidRPr="00CF4C4A">
        <w:rPr>
          <w:rFonts w:ascii="Arial" w:hAnsi="Arial" w:cs="Arial"/>
          <w:sz w:val="24"/>
          <w:szCs w:val="24"/>
        </w:rPr>
        <w:t>;</w:t>
      </w:r>
    </w:p>
    <w:p w14:paraId="6742819A"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si požadované kompetence neosvojil, nedovede své vědomosti uplatnit ani s podněty vyučujícího, neprojevuje samostatnost v myšlení, nedovede samostatně studovat.</w:t>
      </w:r>
    </w:p>
    <w:p w14:paraId="7D72D26C" w14:textId="77777777" w:rsidR="005A7735" w:rsidRPr="00CF4C4A" w:rsidRDefault="00BD5783" w:rsidP="005A7735">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BE7842" w:rsidRPr="00CF4C4A">
        <w:rPr>
          <w:rFonts w:ascii="Arial" w:hAnsi="Arial" w:cs="Arial"/>
          <w:sz w:val="24"/>
          <w:szCs w:val="24"/>
        </w:rPr>
        <w:t>žák nezvládá učivo předepsané ŠVP, nereaguje na zadané úkoly</w:t>
      </w:r>
      <w:r w:rsidR="00531E35" w:rsidRPr="00CF4C4A">
        <w:rPr>
          <w:rFonts w:ascii="Arial" w:hAnsi="Arial" w:cs="Arial"/>
          <w:sz w:val="24"/>
          <w:szCs w:val="24"/>
        </w:rPr>
        <w:t>, ani n</w:t>
      </w:r>
      <w:r w:rsidR="00BE7842" w:rsidRPr="00CF4C4A">
        <w:rPr>
          <w:rFonts w:ascii="Arial" w:hAnsi="Arial" w:cs="Arial"/>
          <w:sz w:val="24"/>
          <w:szCs w:val="24"/>
        </w:rPr>
        <w:t>a podněty od vyučujícího.</w:t>
      </w:r>
    </w:p>
    <w:p w14:paraId="38FF8580" w14:textId="77777777" w:rsidR="00100F38" w:rsidRPr="00CF4C4A" w:rsidRDefault="00100F38" w:rsidP="00665831">
      <w:pPr>
        <w:ind w:left="720"/>
        <w:contextualSpacing/>
        <w:jc w:val="both"/>
        <w:rPr>
          <w:rFonts w:ascii="Arial" w:hAnsi="Arial" w:cs="Arial"/>
          <w:sz w:val="24"/>
          <w:szCs w:val="24"/>
        </w:rPr>
      </w:pPr>
    </w:p>
    <w:p w14:paraId="3DB15A8A" w14:textId="22BB737C" w:rsidR="00660C4F" w:rsidRDefault="00660C4F" w:rsidP="00C8051B">
      <w:pPr>
        <w:pStyle w:val="Normlnweb"/>
        <w:spacing w:before="0" w:beforeAutospacing="0" w:after="0" w:afterAutospacing="0"/>
        <w:jc w:val="both"/>
        <w:rPr>
          <w:rFonts w:ascii="Arial" w:hAnsi="Arial" w:cs="Arial"/>
        </w:rPr>
      </w:pPr>
      <w:r w:rsidRPr="00CF4C4A">
        <w:rPr>
          <w:rFonts w:ascii="Arial" w:hAnsi="Arial" w:cs="Arial"/>
        </w:rPr>
        <w:t>Hodnocení žáků v režimu distanční</w:t>
      </w:r>
      <w:r w:rsidR="00BD5783" w:rsidRPr="00CF4C4A">
        <w:rPr>
          <w:rFonts w:ascii="Arial" w:hAnsi="Arial" w:cs="Arial"/>
        </w:rPr>
        <w:t xml:space="preserve"> výuky </w:t>
      </w:r>
      <w:r w:rsidRPr="00CF4C4A">
        <w:rPr>
          <w:rFonts w:ascii="Arial" w:hAnsi="Arial" w:cs="Arial"/>
        </w:rPr>
        <w:t>musí poskytovat</w:t>
      </w:r>
      <w:r w:rsidR="00310381" w:rsidRPr="00CF4C4A">
        <w:rPr>
          <w:rFonts w:ascii="Arial" w:hAnsi="Arial" w:cs="Arial"/>
        </w:rPr>
        <w:t xml:space="preserve"> především oporu pro učení, </w:t>
      </w:r>
      <w:r w:rsidRPr="00CF4C4A">
        <w:rPr>
          <w:rFonts w:ascii="Arial" w:hAnsi="Arial" w:cs="Arial"/>
        </w:rPr>
        <w:t>maximálně podporovat schopnost žáků sledovat a hodnotit rozvoj svých vědomostí a dovedností</w:t>
      </w:r>
      <w:r w:rsidR="00CB20E1">
        <w:rPr>
          <w:rFonts w:ascii="Arial" w:hAnsi="Arial" w:cs="Arial"/>
        </w:rPr>
        <w:t xml:space="preserve"> – seb</w:t>
      </w:r>
      <w:r w:rsidRPr="00CF4C4A">
        <w:rPr>
          <w:rFonts w:ascii="Arial" w:hAnsi="Arial" w:cs="Arial"/>
        </w:rPr>
        <w:t>ehodnocení.</w:t>
      </w:r>
      <w:r w:rsidR="006E5696" w:rsidRPr="00CF4C4A">
        <w:rPr>
          <w:rFonts w:ascii="Arial" w:hAnsi="Arial" w:cs="Arial"/>
        </w:rPr>
        <w:t xml:space="preserve"> </w:t>
      </w:r>
      <w:r w:rsidRPr="00CF4C4A">
        <w:rPr>
          <w:rFonts w:ascii="Arial" w:hAnsi="Arial" w:cs="Arial"/>
        </w:rPr>
        <w:t>Maximální pozornost</w:t>
      </w:r>
      <w:r w:rsidR="00310381" w:rsidRPr="00CF4C4A">
        <w:rPr>
          <w:rFonts w:ascii="Arial" w:hAnsi="Arial" w:cs="Arial"/>
        </w:rPr>
        <w:t xml:space="preserve"> je věnována</w:t>
      </w:r>
      <w:r w:rsidRPr="00CF4C4A">
        <w:rPr>
          <w:rFonts w:ascii="Arial" w:hAnsi="Arial" w:cs="Arial"/>
        </w:rPr>
        <w:t xml:space="preserve"> poskytování zpětné vazby žákům, která jim pomůže zlepšovat učení </w:t>
      </w:r>
      <w:r w:rsidR="00EF0249" w:rsidRPr="00CF4C4A">
        <w:rPr>
          <w:rFonts w:ascii="Arial" w:hAnsi="Arial" w:cs="Arial"/>
        </w:rPr>
        <w:br/>
      </w:r>
      <w:r w:rsidRPr="00CF4C4A">
        <w:rPr>
          <w:rFonts w:ascii="Arial" w:hAnsi="Arial" w:cs="Arial"/>
        </w:rPr>
        <w:t>a motivuje je k další práci</w:t>
      </w:r>
      <w:r w:rsidR="00112F42">
        <w:rPr>
          <w:rFonts w:ascii="Arial" w:hAnsi="Arial" w:cs="Arial"/>
        </w:rPr>
        <w:t>.</w:t>
      </w:r>
      <w:r w:rsidR="009F5CF3" w:rsidRPr="00CF4C4A">
        <w:rPr>
          <w:rFonts w:ascii="Arial" w:hAnsi="Arial" w:cs="Arial"/>
          <w:vertAlign w:val="superscript"/>
        </w:rPr>
        <w:footnoteReference w:id="21"/>
      </w:r>
    </w:p>
    <w:p w14:paraId="57EB2E35" w14:textId="53EF43E6" w:rsidR="00E523B2" w:rsidRDefault="00E523B2" w:rsidP="00521FC0">
      <w:pPr>
        <w:jc w:val="both"/>
        <w:rPr>
          <w:rFonts w:ascii="Arial" w:hAnsi="Arial" w:cs="Arial"/>
          <w:sz w:val="24"/>
          <w:szCs w:val="24"/>
        </w:rPr>
      </w:pPr>
    </w:p>
    <w:p w14:paraId="1D0CBB47" w14:textId="77777777" w:rsidR="00480CE6" w:rsidRDefault="00480CE6" w:rsidP="00521FC0">
      <w:pPr>
        <w:jc w:val="both"/>
        <w:rPr>
          <w:rFonts w:ascii="Arial" w:hAnsi="Arial" w:cs="Arial"/>
          <w:sz w:val="24"/>
          <w:szCs w:val="24"/>
        </w:rPr>
      </w:pPr>
    </w:p>
    <w:p w14:paraId="417DB5A1" w14:textId="6C0DE2EE" w:rsidR="005314FF" w:rsidRDefault="00131FBC" w:rsidP="00480CE6">
      <w:pPr>
        <w:numPr>
          <w:ilvl w:val="0"/>
          <w:numId w:val="16"/>
        </w:numPr>
        <w:ind w:left="284" w:hanging="284"/>
        <w:jc w:val="both"/>
        <w:rPr>
          <w:rFonts w:ascii="Arial" w:hAnsi="Arial" w:cs="Arial"/>
          <w:sz w:val="24"/>
          <w:szCs w:val="24"/>
        </w:rPr>
      </w:pPr>
      <w:r w:rsidRPr="00CF4C4A">
        <w:rPr>
          <w:rFonts w:ascii="Arial" w:hAnsi="Arial" w:cs="Arial"/>
          <w:sz w:val="24"/>
          <w:szCs w:val="24"/>
        </w:rPr>
        <w:t>Chování žáka se hodnotí stupni:</w:t>
      </w:r>
    </w:p>
    <w:p w14:paraId="6BC7B108" w14:textId="77777777" w:rsidR="00480CE6" w:rsidRPr="00480CE6" w:rsidRDefault="00480CE6" w:rsidP="00480CE6">
      <w:pPr>
        <w:ind w:left="284"/>
        <w:jc w:val="both"/>
        <w:rPr>
          <w:rFonts w:ascii="Arial" w:hAnsi="Arial" w:cs="Arial"/>
          <w:sz w:val="24"/>
          <w:szCs w:val="24"/>
        </w:rPr>
      </w:pPr>
    </w:p>
    <w:p w14:paraId="0EADBD0E" w14:textId="77777777" w:rsidR="00131FBC" w:rsidRPr="00CF4C4A" w:rsidRDefault="00131FBC" w:rsidP="00131FBC">
      <w:pPr>
        <w:numPr>
          <w:ilvl w:val="0"/>
          <w:numId w:val="18"/>
        </w:numPr>
        <w:jc w:val="both"/>
        <w:rPr>
          <w:rFonts w:ascii="Arial" w:hAnsi="Arial" w:cs="Arial"/>
          <w:sz w:val="24"/>
          <w:szCs w:val="24"/>
        </w:rPr>
      </w:pPr>
      <w:r w:rsidRPr="00CF4C4A">
        <w:rPr>
          <w:rFonts w:ascii="Arial" w:hAnsi="Arial" w:cs="Arial"/>
          <w:b/>
          <w:sz w:val="24"/>
          <w:szCs w:val="24"/>
        </w:rPr>
        <w:t>1 – velmi dobré</w:t>
      </w:r>
      <w:r w:rsidRPr="00CF4C4A">
        <w:rPr>
          <w:rFonts w:ascii="Arial" w:hAnsi="Arial" w:cs="Arial"/>
          <w:sz w:val="24"/>
          <w:szCs w:val="24"/>
        </w:rPr>
        <w:t>;</w:t>
      </w:r>
    </w:p>
    <w:p w14:paraId="3A3A7437" w14:textId="77777777" w:rsidR="007B4B3F" w:rsidRPr="00CF4C4A" w:rsidRDefault="00131FBC" w:rsidP="000E61B0">
      <w:pPr>
        <w:ind w:left="720"/>
        <w:contextualSpacing/>
        <w:jc w:val="both"/>
        <w:rPr>
          <w:rFonts w:ascii="Arial" w:hAnsi="Arial" w:cs="Arial"/>
          <w:sz w:val="24"/>
          <w:szCs w:val="24"/>
        </w:rPr>
      </w:pPr>
      <w:r w:rsidRPr="00CF4C4A">
        <w:rPr>
          <w:rFonts w:ascii="Arial" w:hAnsi="Arial" w:cs="Arial"/>
          <w:sz w:val="24"/>
          <w:szCs w:val="24"/>
        </w:rPr>
        <w:t>žák uvědoměle dodržuje pravidla občanského soužití a ustanovení školního řádu, méně závažných deliktů se dopouští ojediněle, je vždy přístupný výchovnému působení a snaží se své chyby napravit,</w:t>
      </w:r>
    </w:p>
    <w:p w14:paraId="6F89294F" w14:textId="77777777" w:rsidR="00106FCD" w:rsidRPr="00CF4C4A" w:rsidRDefault="00106FCD" w:rsidP="000E61B0">
      <w:pPr>
        <w:ind w:left="720"/>
        <w:contextualSpacing/>
        <w:jc w:val="both"/>
        <w:rPr>
          <w:rFonts w:ascii="Arial" w:hAnsi="Arial" w:cs="Arial"/>
          <w:sz w:val="24"/>
          <w:szCs w:val="24"/>
        </w:rPr>
      </w:pPr>
    </w:p>
    <w:p w14:paraId="7C02B8E7" w14:textId="77777777" w:rsidR="00131FBC" w:rsidRPr="00CF4C4A" w:rsidRDefault="00131FBC" w:rsidP="00131FBC">
      <w:pPr>
        <w:numPr>
          <w:ilvl w:val="0"/>
          <w:numId w:val="19"/>
        </w:numPr>
        <w:rPr>
          <w:rFonts w:ascii="Arial" w:hAnsi="Arial" w:cs="Arial"/>
          <w:sz w:val="24"/>
          <w:szCs w:val="24"/>
        </w:rPr>
      </w:pPr>
      <w:r w:rsidRPr="00CF4C4A">
        <w:rPr>
          <w:rFonts w:ascii="Arial" w:hAnsi="Arial" w:cs="Arial"/>
          <w:b/>
          <w:sz w:val="24"/>
          <w:szCs w:val="24"/>
        </w:rPr>
        <w:t>2 – uspokojivé</w:t>
      </w:r>
      <w:r w:rsidRPr="00CF4C4A">
        <w:rPr>
          <w:rFonts w:ascii="Arial" w:hAnsi="Arial" w:cs="Arial"/>
          <w:sz w:val="24"/>
          <w:szCs w:val="24"/>
        </w:rPr>
        <w:t>;</w:t>
      </w:r>
    </w:p>
    <w:p w14:paraId="0F7C63D7" w14:textId="77777777" w:rsidR="007B4B3F" w:rsidRPr="00CF4C4A" w:rsidRDefault="00131FBC" w:rsidP="000E61B0">
      <w:pPr>
        <w:ind w:left="720"/>
        <w:contextualSpacing/>
        <w:jc w:val="both"/>
        <w:rPr>
          <w:rFonts w:ascii="Arial" w:hAnsi="Arial" w:cs="Arial"/>
          <w:sz w:val="24"/>
          <w:szCs w:val="24"/>
        </w:rPr>
      </w:pPr>
      <w:r w:rsidRPr="00CF4C4A">
        <w:rPr>
          <w:rFonts w:ascii="Arial" w:hAnsi="Arial" w:cs="Arial"/>
          <w:sz w:val="24"/>
          <w:szCs w:val="24"/>
        </w:rPr>
        <w:t>chování žáka je v rozporu s pravidly občanského soužití a s ustanoveními školního řádu, dopustil se závažného porušení pravidel slušného chování nebo školního řádu nebo se opakovaně dopouští méně závažných deliktů, ohrožuje bezpečnost a zdraví svoje nebo jiných osob,</w:t>
      </w:r>
    </w:p>
    <w:p w14:paraId="320EF491" w14:textId="77777777" w:rsidR="00106FCD" w:rsidRPr="00CF4C4A" w:rsidRDefault="00106FCD" w:rsidP="000E61B0">
      <w:pPr>
        <w:ind w:left="720"/>
        <w:contextualSpacing/>
        <w:jc w:val="both"/>
        <w:rPr>
          <w:rFonts w:ascii="Arial" w:hAnsi="Arial" w:cs="Arial"/>
          <w:sz w:val="24"/>
          <w:szCs w:val="24"/>
        </w:rPr>
      </w:pPr>
    </w:p>
    <w:p w14:paraId="02C920C4" w14:textId="77777777" w:rsidR="00131FBC" w:rsidRPr="00CF4C4A" w:rsidRDefault="00131FBC" w:rsidP="00131FBC">
      <w:pPr>
        <w:numPr>
          <w:ilvl w:val="0"/>
          <w:numId w:val="19"/>
        </w:numPr>
        <w:rPr>
          <w:rFonts w:ascii="Arial" w:hAnsi="Arial" w:cs="Arial"/>
          <w:sz w:val="24"/>
          <w:szCs w:val="24"/>
        </w:rPr>
      </w:pPr>
      <w:r w:rsidRPr="00CF4C4A">
        <w:rPr>
          <w:rFonts w:ascii="Arial" w:hAnsi="Arial" w:cs="Arial"/>
          <w:b/>
          <w:sz w:val="24"/>
          <w:szCs w:val="24"/>
        </w:rPr>
        <w:t>3 – neuspokojivé</w:t>
      </w:r>
      <w:r w:rsidRPr="00CF4C4A">
        <w:rPr>
          <w:rFonts w:ascii="Arial" w:hAnsi="Arial" w:cs="Arial"/>
          <w:sz w:val="24"/>
          <w:szCs w:val="24"/>
        </w:rPr>
        <w:t>;</w:t>
      </w:r>
    </w:p>
    <w:p w14:paraId="78FABA9E" w14:textId="77777777" w:rsidR="00306E36" w:rsidRPr="00CF4C4A" w:rsidRDefault="00131FBC" w:rsidP="006E5696">
      <w:pPr>
        <w:ind w:left="720"/>
        <w:contextualSpacing/>
        <w:jc w:val="both"/>
        <w:rPr>
          <w:rFonts w:ascii="Arial" w:hAnsi="Arial" w:cs="Arial"/>
          <w:sz w:val="24"/>
          <w:szCs w:val="24"/>
        </w:rPr>
      </w:pPr>
      <w:r w:rsidRPr="00CF4C4A">
        <w:rPr>
          <w:rFonts w:ascii="Arial" w:hAnsi="Arial" w:cs="Arial"/>
          <w:sz w:val="24"/>
          <w:szCs w:val="24"/>
        </w:rPr>
        <w:t>chování žáka je v rozporu s pravidly občanského soužití a s ustanoveními školního řádu, opakovaně se dopustil závažného porušení pravidel občanského soužití nebo školního řádu, nebo se dopustil mimořádně závažného deliktu, anebo se opakovaně dopouští závažných deliktů, vědomě ohrožuje bezpečnost a zdraví svoje nebo jiných osob.</w:t>
      </w:r>
    </w:p>
    <w:p w14:paraId="745DC75C" w14:textId="77777777" w:rsidR="00E51F4B" w:rsidRPr="00CF4C4A" w:rsidRDefault="00E51F4B" w:rsidP="005314FF">
      <w:pPr>
        <w:spacing w:line="240" w:lineRule="auto"/>
        <w:contextualSpacing/>
        <w:jc w:val="both"/>
        <w:rPr>
          <w:rFonts w:ascii="Arial" w:hAnsi="Arial" w:cs="Arial"/>
          <w:sz w:val="24"/>
          <w:szCs w:val="24"/>
        </w:rPr>
      </w:pPr>
    </w:p>
    <w:p w14:paraId="5D2336A8" w14:textId="4CB61599" w:rsidR="00131FBC" w:rsidRDefault="00131FBC" w:rsidP="00E51F4B">
      <w:pPr>
        <w:numPr>
          <w:ilvl w:val="0"/>
          <w:numId w:val="16"/>
        </w:numPr>
        <w:spacing w:line="240" w:lineRule="auto"/>
        <w:ind w:left="284" w:hanging="284"/>
        <w:rPr>
          <w:rFonts w:ascii="Arial" w:hAnsi="Arial" w:cs="Arial"/>
          <w:sz w:val="24"/>
          <w:szCs w:val="24"/>
        </w:rPr>
      </w:pPr>
      <w:r w:rsidRPr="00CF4C4A">
        <w:rPr>
          <w:rFonts w:ascii="Arial" w:hAnsi="Arial" w:cs="Arial"/>
          <w:sz w:val="24"/>
          <w:szCs w:val="24"/>
        </w:rPr>
        <w:t>Celkové hodnocení se na vysvědčení vyjadřuje stupni:</w:t>
      </w:r>
    </w:p>
    <w:p w14:paraId="00676E1F" w14:textId="77777777" w:rsidR="00E51F4B" w:rsidRPr="00E51F4B" w:rsidRDefault="00E51F4B" w:rsidP="00E51F4B">
      <w:pPr>
        <w:spacing w:line="240" w:lineRule="auto"/>
        <w:ind w:left="284"/>
        <w:rPr>
          <w:rFonts w:ascii="Arial" w:hAnsi="Arial" w:cs="Arial"/>
          <w:sz w:val="24"/>
          <w:szCs w:val="24"/>
        </w:rPr>
      </w:pPr>
    </w:p>
    <w:p w14:paraId="2AF4C431" w14:textId="77777777" w:rsidR="00131FBC" w:rsidRPr="00CF4C4A" w:rsidRDefault="00131FBC" w:rsidP="00131FBC">
      <w:pPr>
        <w:numPr>
          <w:ilvl w:val="0"/>
          <w:numId w:val="20"/>
        </w:numPr>
        <w:rPr>
          <w:rFonts w:ascii="Arial" w:hAnsi="Arial" w:cs="Arial"/>
          <w:sz w:val="24"/>
          <w:szCs w:val="24"/>
        </w:rPr>
      </w:pPr>
      <w:r w:rsidRPr="00CF4C4A">
        <w:rPr>
          <w:rFonts w:ascii="Arial" w:hAnsi="Arial" w:cs="Arial"/>
          <w:b/>
          <w:sz w:val="24"/>
          <w:szCs w:val="24"/>
        </w:rPr>
        <w:t>prospěl s vyznamenáním</w:t>
      </w:r>
      <w:r w:rsidRPr="00CF4C4A">
        <w:rPr>
          <w:rFonts w:ascii="Arial" w:hAnsi="Arial" w:cs="Arial"/>
          <w:sz w:val="24"/>
          <w:szCs w:val="24"/>
        </w:rPr>
        <w:t>;</w:t>
      </w:r>
    </w:p>
    <w:p w14:paraId="0B175AA1"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 xml:space="preserve">žák není v žádném povinném předmětu hodnocen horším stupněm než </w:t>
      </w:r>
      <w:r w:rsidR="007B4B3F" w:rsidRPr="00CF4C4A">
        <w:rPr>
          <w:rFonts w:ascii="Arial" w:hAnsi="Arial" w:cs="Arial"/>
          <w:sz w:val="24"/>
          <w:szCs w:val="24"/>
        </w:rPr>
        <w:br/>
      </w:r>
      <w:r w:rsidRPr="00CF4C4A">
        <w:rPr>
          <w:rFonts w:ascii="Arial" w:hAnsi="Arial" w:cs="Arial"/>
          <w:sz w:val="24"/>
          <w:szCs w:val="24"/>
        </w:rPr>
        <w:t>2, průměrný prospěch z povinných předmětů nemá horší než 1,5 a jeho chování je hodnoceno jako velmi dobré,</w:t>
      </w:r>
    </w:p>
    <w:p w14:paraId="19FC8943" w14:textId="77777777" w:rsidR="00131FBC" w:rsidRPr="00CF4C4A" w:rsidRDefault="00131FBC" w:rsidP="00131FBC">
      <w:pPr>
        <w:numPr>
          <w:ilvl w:val="0"/>
          <w:numId w:val="21"/>
        </w:numPr>
        <w:jc w:val="both"/>
        <w:rPr>
          <w:rFonts w:ascii="Arial" w:hAnsi="Arial" w:cs="Arial"/>
          <w:sz w:val="24"/>
          <w:szCs w:val="24"/>
        </w:rPr>
      </w:pPr>
      <w:r w:rsidRPr="00CF4C4A">
        <w:rPr>
          <w:rFonts w:ascii="Arial" w:hAnsi="Arial" w:cs="Arial"/>
          <w:b/>
          <w:sz w:val="24"/>
          <w:szCs w:val="24"/>
        </w:rPr>
        <w:t>prospěl</w:t>
      </w:r>
      <w:r w:rsidRPr="00CF4C4A">
        <w:rPr>
          <w:rFonts w:ascii="Arial" w:hAnsi="Arial" w:cs="Arial"/>
          <w:sz w:val="24"/>
          <w:szCs w:val="24"/>
        </w:rPr>
        <w:t>;</w:t>
      </w:r>
    </w:p>
    <w:p w14:paraId="082AA0B7"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není v povinném předmětu klasifikován stupněm 5,</w:t>
      </w:r>
    </w:p>
    <w:p w14:paraId="666449FF" w14:textId="77777777" w:rsidR="00131FBC" w:rsidRPr="00CF4C4A" w:rsidRDefault="00131FBC" w:rsidP="00131FBC">
      <w:pPr>
        <w:numPr>
          <w:ilvl w:val="0"/>
          <w:numId w:val="22"/>
        </w:numPr>
        <w:rPr>
          <w:rFonts w:ascii="Arial" w:hAnsi="Arial" w:cs="Arial"/>
          <w:sz w:val="24"/>
          <w:szCs w:val="24"/>
        </w:rPr>
      </w:pPr>
      <w:r w:rsidRPr="00CF4C4A">
        <w:rPr>
          <w:rFonts w:ascii="Arial" w:hAnsi="Arial" w:cs="Arial"/>
          <w:b/>
          <w:sz w:val="24"/>
          <w:szCs w:val="24"/>
        </w:rPr>
        <w:t>neprospěl</w:t>
      </w:r>
      <w:r w:rsidRPr="00CF4C4A">
        <w:rPr>
          <w:rFonts w:ascii="Arial" w:hAnsi="Arial" w:cs="Arial"/>
          <w:sz w:val="24"/>
          <w:szCs w:val="24"/>
        </w:rPr>
        <w:t>;</w:t>
      </w:r>
    </w:p>
    <w:p w14:paraId="30779A59" w14:textId="77777777" w:rsidR="00631AC3" w:rsidRPr="00CF4C4A" w:rsidRDefault="00131FBC" w:rsidP="00281D97">
      <w:pPr>
        <w:ind w:left="720"/>
        <w:contextualSpacing/>
        <w:jc w:val="both"/>
        <w:rPr>
          <w:rFonts w:ascii="Arial" w:hAnsi="Arial" w:cs="Arial"/>
          <w:sz w:val="24"/>
          <w:szCs w:val="24"/>
        </w:rPr>
      </w:pPr>
      <w:r w:rsidRPr="00CF4C4A">
        <w:rPr>
          <w:rFonts w:ascii="Arial" w:hAnsi="Arial" w:cs="Arial"/>
          <w:sz w:val="24"/>
          <w:szCs w:val="24"/>
        </w:rPr>
        <w:t>žák je klasifikován v povinném předmětu stupněm 5, nebo není-li žák hodnocen z některého předmětu za druhé pololetí,</w:t>
      </w:r>
    </w:p>
    <w:p w14:paraId="77691295" w14:textId="77777777" w:rsidR="006B4F44" w:rsidRPr="00CF4C4A" w:rsidRDefault="006B4F44" w:rsidP="006B4F44">
      <w:pPr>
        <w:numPr>
          <w:ilvl w:val="0"/>
          <w:numId w:val="23"/>
        </w:numPr>
        <w:jc w:val="both"/>
        <w:rPr>
          <w:rFonts w:ascii="Arial" w:hAnsi="Arial" w:cs="Arial"/>
          <w:sz w:val="24"/>
          <w:szCs w:val="24"/>
        </w:rPr>
      </w:pPr>
      <w:r w:rsidRPr="00CF4C4A">
        <w:rPr>
          <w:rFonts w:ascii="Arial" w:hAnsi="Arial" w:cs="Arial"/>
          <w:b/>
          <w:sz w:val="24"/>
          <w:szCs w:val="24"/>
        </w:rPr>
        <w:t>nehodnocen</w:t>
      </w:r>
      <w:r w:rsidRPr="00CF4C4A">
        <w:rPr>
          <w:rFonts w:ascii="Arial" w:hAnsi="Arial" w:cs="Arial"/>
          <w:sz w:val="24"/>
          <w:szCs w:val="24"/>
        </w:rPr>
        <w:t>;</w:t>
      </w:r>
    </w:p>
    <w:p w14:paraId="14FADE8F" w14:textId="77777777" w:rsidR="006B4F44" w:rsidRPr="00CF4C4A" w:rsidRDefault="006B4F44" w:rsidP="006B4F44">
      <w:pPr>
        <w:ind w:left="720"/>
        <w:contextualSpacing/>
        <w:jc w:val="both"/>
        <w:rPr>
          <w:rFonts w:ascii="Arial" w:hAnsi="Arial" w:cs="Arial"/>
          <w:sz w:val="24"/>
          <w:szCs w:val="24"/>
        </w:rPr>
      </w:pPr>
      <w:r w:rsidRPr="00CF4C4A">
        <w:rPr>
          <w:rFonts w:ascii="Arial" w:hAnsi="Arial" w:cs="Arial"/>
          <w:sz w:val="24"/>
          <w:szCs w:val="24"/>
        </w:rPr>
        <w:t>pokud žáka není možné hodnotit z některého předmětu na konci prvního pololetí ani v náhradním termínu.</w:t>
      </w:r>
    </w:p>
    <w:p w14:paraId="5A35DC06" w14:textId="77777777" w:rsidR="00131FBC" w:rsidRPr="00CF4C4A" w:rsidRDefault="00131FBC" w:rsidP="007B4B3F">
      <w:pPr>
        <w:numPr>
          <w:ilvl w:val="0"/>
          <w:numId w:val="16"/>
        </w:numPr>
        <w:ind w:left="284" w:hanging="284"/>
        <w:jc w:val="both"/>
        <w:rPr>
          <w:rFonts w:ascii="Arial" w:hAnsi="Arial" w:cs="Arial"/>
          <w:sz w:val="24"/>
          <w:szCs w:val="24"/>
        </w:rPr>
      </w:pPr>
      <w:r w:rsidRPr="00CF4C4A">
        <w:rPr>
          <w:rFonts w:ascii="Arial" w:hAnsi="Arial" w:cs="Arial"/>
          <w:sz w:val="24"/>
          <w:szCs w:val="24"/>
        </w:rPr>
        <w:lastRenderedPageBreak/>
        <w:t>Hodnocení vzdělávání je prováděno průběžně v prvním i druhém pololetí školního roku. Každé pololetí se vydává žákům vysvědčení (za první pololetí lze vydat tzv. výpis z vysvědčení).</w:t>
      </w:r>
    </w:p>
    <w:p w14:paraId="5F46BFCC" w14:textId="77777777" w:rsidR="00310C79" w:rsidRPr="00CF4C4A" w:rsidRDefault="00310C79" w:rsidP="00310C79">
      <w:pPr>
        <w:ind w:left="284"/>
        <w:jc w:val="both"/>
        <w:rPr>
          <w:rFonts w:ascii="Arial" w:hAnsi="Arial" w:cs="Arial"/>
          <w:sz w:val="24"/>
          <w:szCs w:val="24"/>
        </w:rPr>
      </w:pPr>
    </w:p>
    <w:p w14:paraId="3838EB59" w14:textId="77777777" w:rsidR="00310C79" w:rsidRPr="00CF4C4A" w:rsidRDefault="00310C79" w:rsidP="00310C79">
      <w:pPr>
        <w:numPr>
          <w:ilvl w:val="0"/>
          <w:numId w:val="16"/>
        </w:numPr>
        <w:ind w:left="284" w:hanging="284"/>
        <w:jc w:val="both"/>
        <w:rPr>
          <w:rFonts w:ascii="Arial" w:hAnsi="Arial" w:cs="Arial"/>
          <w:sz w:val="24"/>
          <w:szCs w:val="24"/>
        </w:rPr>
      </w:pPr>
      <w:r w:rsidRPr="00CF4C4A">
        <w:rPr>
          <w:rFonts w:ascii="Arial" w:hAnsi="Arial" w:cs="Arial"/>
          <w:sz w:val="24"/>
          <w:szCs w:val="24"/>
        </w:rPr>
        <w:t>Během distanční výuky budou žáci hodnoceni stejným způsobem jako u běžné prezenční výuky.</w:t>
      </w:r>
    </w:p>
    <w:p w14:paraId="7AA980EE" w14:textId="77777777" w:rsidR="00131FBC" w:rsidRPr="00CF4C4A" w:rsidRDefault="00131FBC" w:rsidP="007B4B3F">
      <w:pPr>
        <w:ind w:left="284"/>
        <w:contextualSpacing/>
        <w:jc w:val="both"/>
        <w:rPr>
          <w:rFonts w:ascii="Arial" w:hAnsi="Arial" w:cs="Arial"/>
          <w:sz w:val="24"/>
          <w:szCs w:val="24"/>
        </w:rPr>
      </w:pPr>
    </w:p>
    <w:p w14:paraId="53C4353A" w14:textId="77777777" w:rsidR="007C4349" w:rsidRDefault="00131FBC" w:rsidP="00E523B2">
      <w:pPr>
        <w:numPr>
          <w:ilvl w:val="0"/>
          <w:numId w:val="16"/>
        </w:numPr>
        <w:ind w:left="284" w:hanging="284"/>
        <w:jc w:val="both"/>
        <w:rPr>
          <w:rFonts w:ascii="Arial" w:hAnsi="Arial" w:cs="Arial"/>
          <w:sz w:val="24"/>
          <w:szCs w:val="24"/>
        </w:rPr>
      </w:pPr>
      <w:r w:rsidRPr="00CF4C4A">
        <w:rPr>
          <w:rFonts w:ascii="Arial" w:hAnsi="Arial" w:cs="Arial"/>
          <w:sz w:val="24"/>
          <w:szCs w:val="24"/>
        </w:rPr>
        <w:t>Pokud je žák z vyučování některého předmětu zcela uvolněn, uvede se na vysvědčení u příslušného předmětu místo stup</w:t>
      </w:r>
      <w:r w:rsidR="007B4B3F" w:rsidRPr="00CF4C4A">
        <w:rPr>
          <w:rFonts w:ascii="Arial" w:hAnsi="Arial" w:cs="Arial"/>
          <w:sz w:val="24"/>
          <w:szCs w:val="24"/>
        </w:rPr>
        <w:t xml:space="preserve">ně prospěchu slovo </w:t>
      </w:r>
      <w:r w:rsidR="00E523B2" w:rsidRPr="00CF4C4A">
        <w:rPr>
          <w:rFonts w:ascii="Arial" w:hAnsi="Arial" w:cs="Arial"/>
          <w:sz w:val="24"/>
          <w:szCs w:val="24"/>
        </w:rPr>
        <w:t>„uvolněn(a)</w:t>
      </w:r>
      <w:r w:rsidR="007B4B3F" w:rsidRPr="00CF4C4A">
        <w:rPr>
          <w:rFonts w:ascii="Arial" w:hAnsi="Arial" w:cs="Arial"/>
          <w:sz w:val="24"/>
          <w:szCs w:val="24"/>
        </w:rPr>
        <w:t>.</w:t>
      </w:r>
    </w:p>
    <w:p w14:paraId="293ADB32" w14:textId="77777777" w:rsidR="004E5F26" w:rsidRPr="00521FC0" w:rsidRDefault="004E5F26" w:rsidP="004E5F26">
      <w:pPr>
        <w:jc w:val="both"/>
        <w:rPr>
          <w:rFonts w:ascii="Arial" w:hAnsi="Arial" w:cs="Arial"/>
          <w:sz w:val="24"/>
          <w:szCs w:val="24"/>
        </w:rPr>
      </w:pPr>
    </w:p>
    <w:p w14:paraId="51F7E0EF" w14:textId="77777777" w:rsidR="005314FF" w:rsidRPr="004E5F26" w:rsidRDefault="00131FBC" w:rsidP="004E5F26">
      <w:pPr>
        <w:numPr>
          <w:ilvl w:val="0"/>
          <w:numId w:val="16"/>
        </w:numPr>
        <w:ind w:left="284" w:hanging="284"/>
        <w:jc w:val="both"/>
        <w:rPr>
          <w:rFonts w:ascii="Arial" w:hAnsi="Arial" w:cs="Arial"/>
          <w:sz w:val="24"/>
          <w:szCs w:val="24"/>
        </w:rPr>
      </w:pPr>
      <w:r w:rsidRPr="00CF4C4A">
        <w:rPr>
          <w:rFonts w:ascii="Arial" w:hAnsi="Arial" w:cs="Arial"/>
          <w:sz w:val="24"/>
          <w:szCs w:val="24"/>
        </w:rPr>
        <w:t>Klasifikace je prováděna podle těchto zásad:</w:t>
      </w:r>
    </w:p>
    <w:p w14:paraId="2D7D0D8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stupeň prospěchu za dané klasifikační období určí vyučující, který vyučuje příslušný předmět,</w:t>
      </w:r>
    </w:p>
    <w:p w14:paraId="317C2884" w14:textId="243F523C" w:rsidR="008151B1" w:rsidRPr="00833ACE" w:rsidRDefault="00131FBC" w:rsidP="00310C79">
      <w:pPr>
        <w:numPr>
          <w:ilvl w:val="0"/>
          <w:numId w:val="24"/>
        </w:numPr>
        <w:jc w:val="both"/>
        <w:rPr>
          <w:rFonts w:ascii="Arial" w:hAnsi="Arial" w:cs="Arial"/>
          <w:sz w:val="24"/>
          <w:szCs w:val="24"/>
        </w:rPr>
      </w:pPr>
      <w:r w:rsidRPr="00833ACE">
        <w:rPr>
          <w:rFonts w:ascii="Arial" w:hAnsi="Arial" w:cs="Arial"/>
          <w:sz w:val="24"/>
          <w:szCs w:val="24"/>
        </w:rPr>
        <w:t>v případě, že předmět vyučuj</w:t>
      </w:r>
      <w:r w:rsidR="00871CC8" w:rsidRPr="00833ACE">
        <w:rPr>
          <w:rFonts w:ascii="Arial" w:hAnsi="Arial" w:cs="Arial"/>
          <w:sz w:val="24"/>
          <w:szCs w:val="24"/>
        </w:rPr>
        <w:t>e</w:t>
      </w:r>
      <w:r w:rsidRPr="00833ACE">
        <w:rPr>
          <w:rFonts w:ascii="Arial" w:hAnsi="Arial" w:cs="Arial"/>
          <w:sz w:val="24"/>
          <w:szCs w:val="24"/>
        </w:rPr>
        <w:t xml:space="preserve"> </w:t>
      </w:r>
      <w:r w:rsidR="00871CC8" w:rsidRPr="00833ACE">
        <w:rPr>
          <w:rFonts w:ascii="Arial" w:hAnsi="Arial" w:cs="Arial"/>
          <w:sz w:val="24"/>
          <w:szCs w:val="24"/>
        </w:rPr>
        <w:t>více učitelů</w:t>
      </w:r>
      <w:r w:rsidRPr="00833ACE">
        <w:rPr>
          <w:rFonts w:ascii="Arial" w:hAnsi="Arial" w:cs="Arial"/>
          <w:sz w:val="24"/>
          <w:szCs w:val="24"/>
        </w:rPr>
        <w:t>, určí stupeň prospěchu po vzájemné dohodě,</w:t>
      </w:r>
    </w:p>
    <w:p w14:paraId="032B263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žáci jsou vyučujícími jednotlivých předmětů na začátku klasifikačního období seznámeni s pravidly a podmínkami klasifikace,</w:t>
      </w:r>
    </w:p>
    <w:p w14:paraId="296528A1"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při stanovení stupně prospěchu v jednotlivých předmětech na konci klasifikačního období se hodnotí též celkový přístup žáka k práci v daném předmětu během celého klasifikačního období,</w:t>
      </w:r>
    </w:p>
    <w:p w14:paraId="28D4618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získávání dílčích klasifikačních podkladů v jednotlivých předmětech je rovnoměrně rozloženo do celého klasifikačního období,</w:t>
      </w:r>
    </w:p>
    <w:p w14:paraId="76ADB1D5"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stupeň prospěchu musí vycházet z dílčích klasifikačních podkladů a musí být v souladu s pravidly a podmínkami klasifikace, které vyučující stanovil na počátku klasifikačního období a žákům sdělil a jež jsou v souladu s těmito pravidly,</w:t>
      </w:r>
    </w:p>
    <w:p w14:paraId="008C3105" w14:textId="176B7779" w:rsidR="00281D97" w:rsidRPr="00CF4C4A" w:rsidRDefault="00131FBC" w:rsidP="00543520">
      <w:pPr>
        <w:numPr>
          <w:ilvl w:val="0"/>
          <w:numId w:val="24"/>
        </w:numPr>
        <w:jc w:val="both"/>
        <w:rPr>
          <w:rFonts w:ascii="Arial" w:hAnsi="Arial" w:cs="Arial"/>
          <w:sz w:val="24"/>
          <w:szCs w:val="24"/>
        </w:rPr>
      </w:pPr>
      <w:r w:rsidRPr="00CF4C4A">
        <w:rPr>
          <w:rFonts w:ascii="Arial" w:hAnsi="Arial" w:cs="Arial"/>
          <w:sz w:val="24"/>
          <w:szCs w:val="24"/>
        </w:rPr>
        <w:t xml:space="preserve">při celkové klasifikaci je přihlíženo k individuálním zvláštnostem </w:t>
      </w:r>
      <w:r w:rsidR="00671CDD">
        <w:rPr>
          <w:rFonts w:ascii="Arial" w:hAnsi="Arial" w:cs="Arial"/>
          <w:sz w:val="24"/>
          <w:szCs w:val="24"/>
        </w:rPr>
        <w:br/>
      </w:r>
      <w:r w:rsidRPr="00CF4C4A">
        <w:rPr>
          <w:rFonts w:ascii="Arial" w:hAnsi="Arial" w:cs="Arial"/>
          <w:sz w:val="24"/>
          <w:szCs w:val="24"/>
        </w:rPr>
        <w:t xml:space="preserve">a specifickým potřebám žáka, </w:t>
      </w:r>
    </w:p>
    <w:p w14:paraId="1D412B04"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žák má právo na podrobné seznámení s tím, jak byl stupeň prospěchu, kterým je hodnocen, stanoven.</w:t>
      </w:r>
    </w:p>
    <w:p w14:paraId="681BF3A5" w14:textId="77777777" w:rsidR="00131FBC" w:rsidRPr="00CF4C4A" w:rsidRDefault="00131FBC" w:rsidP="00131FBC">
      <w:pPr>
        <w:ind w:left="720"/>
        <w:jc w:val="both"/>
        <w:rPr>
          <w:rFonts w:ascii="Arial" w:hAnsi="Arial" w:cs="Arial"/>
          <w:sz w:val="24"/>
          <w:szCs w:val="24"/>
        </w:rPr>
      </w:pPr>
    </w:p>
    <w:p w14:paraId="135EF951" w14:textId="77777777" w:rsidR="00131FBC" w:rsidRPr="00CF4C4A" w:rsidRDefault="00D219E8" w:rsidP="007B4B3F">
      <w:pPr>
        <w:ind w:left="284" w:hanging="284"/>
        <w:jc w:val="both"/>
        <w:rPr>
          <w:rFonts w:ascii="Arial" w:hAnsi="Arial" w:cs="Arial"/>
          <w:sz w:val="24"/>
          <w:szCs w:val="24"/>
        </w:rPr>
      </w:pPr>
      <w:r w:rsidRPr="00CF4C4A">
        <w:rPr>
          <w:rFonts w:ascii="Arial" w:hAnsi="Arial" w:cs="Arial"/>
          <w:sz w:val="24"/>
          <w:szCs w:val="24"/>
        </w:rPr>
        <w:t xml:space="preserve">8. </w:t>
      </w:r>
      <w:r w:rsidR="00131FBC" w:rsidRPr="00CF4C4A">
        <w:rPr>
          <w:rFonts w:ascii="Arial" w:hAnsi="Arial" w:cs="Arial"/>
          <w:sz w:val="24"/>
          <w:szCs w:val="24"/>
        </w:rPr>
        <w:t xml:space="preserve">Mezi podklady pro hodnocení a závěrečnou </w:t>
      </w:r>
      <w:r w:rsidR="00C268CC" w:rsidRPr="00CF4C4A">
        <w:rPr>
          <w:rFonts w:ascii="Arial" w:hAnsi="Arial" w:cs="Arial"/>
          <w:sz w:val="24"/>
          <w:szCs w:val="24"/>
        </w:rPr>
        <w:t xml:space="preserve">klasifikaci patří zejména různé </w:t>
      </w:r>
      <w:r w:rsidR="00131FBC" w:rsidRPr="00CF4C4A">
        <w:rPr>
          <w:rFonts w:ascii="Arial" w:hAnsi="Arial" w:cs="Arial"/>
          <w:sz w:val="24"/>
          <w:szCs w:val="24"/>
        </w:rPr>
        <w:t>formy dílčí klasifikace (písemné práce, zadané úkoly, ústní zkoušení, projekty, týmová práce apod.), které postihují rovnoměrně znalostní i dovednostní složku edukace a míru aktivního přístupu žáka k výuce během celého klasifikačního období.</w:t>
      </w:r>
    </w:p>
    <w:p w14:paraId="3D8F57AA" w14:textId="77777777" w:rsidR="00131FBC" w:rsidRPr="00CF4C4A" w:rsidRDefault="00131FBC" w:rsidP="00131FBC">
      <w:pPr>
        <w:ind w:left="567" w:hanging="283"/>
        <w:contextualSpacing/>
        <w:jc w:val="both"/>
        <w:rPr>
          <w:rFonts w:ascii="Arial" w:hAnsi="Arial" w:cs="Arial"/>
          <w:sz w:val="24"/>
          <w:szCs w:val="24"/>
        </w:rPr>
      </w:pPr>
    </w:p>
    <w:p w14:paraId="3F22FA49" w14:textId="5D2792E5" w:rsidR="007B4B3F" w:rsidRPr="00833ACE" w:rsidRDefault="00131FBC" w:rsidP="00F61899">
      <w:pPr>
        <w:pStyle w:val="Odstavecseseznamem"/>
        <w:numPr>
          <w:ilvl w:val="0"/>
          <w:numId w:val="56"/>
        </w:numPr>
        <w:ind w:left="284" w:hanging="284"/>
        <w:jc w:val="both"/>
        <w:rPr>
          <w:rFonts w:ascii="Arial" w:hAnsi="Arial" w:cs="Arial"/>
          <w:sz w:val="24"/>
          <w:szCs w:val="24"/>
        </w:rPr>
      </w:pPr>
      <w:r w:rsidRPr="00833ACE">
        <w:rPr>
          <w:rFonts w:ascii="Arial" w:hAnsi="Arial" w:cs="Arial"/>
          <w:sz w:val="24"/>
          <w:szCs w:val="24"/>
        </w:rPr>
        <w:t xml:space="preserve">O </w:t>
      </w:r>
      <w:r w:rsidR="00871CC8" w:rsidRPr="00833ACE">
        <w:rPr>
          <w:rFonts w:ascii="Arial" w:hAnsi="Arial" w:cs="Arial"/>
          <w:sz w:val="24"/>
          <w:szCs w:val="24"/>
        </w:rPr>
        <w:t xml:space="preserve">termínu kontrolních písemných prací (čtvrtletních, pololetních a všech ostatních) v rozsahu přesahujícím 50 procent času vyučovací hodiny musí vyučující dotčeného předmětu žáky informovat nejméně s týdenním předstihem formou poznámky v evidenci třídní knihy elektronického systému Bakaláři. V jednom dni mohou žáci konat maximálně dvě kontrolní písemné práce tohoto druhu.   </w:t>
      </w:r>
    </w:p>
    <w:p w14:paraId="3BE8A114" w14:textId="77777777" w:rsidR="007B4B3F" w:rsidRPr="00890502" w:rsidRDefault="007B4B3F" w:rsidP="00890502">
      <w:pPr>
        <w:jc w:val="both"/>
        <w:rPr>
          <w:rFonts w:ascii="Arial" w:hAnsi="Arial" w:cs="Arial"/>
          <w:sz w:val="24"/>
          <w:szCs w:val="24"/>
        </w:rPr>
      </w:pPr>
    </w:p>
    <w:p w14:paraId="66785EF2" w14:textId="7A004599" w:rsidR="006B4F44"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 xml:space="preserve">Formy dílčí klasifikace, které nelze uchovat v čase (tzn. ústní zkoušení, praktické zkoušky, sportovní výkony v tělesné přípravě, určité druhy týmové práce apod.) musí být, je-li to možné, realizovány zásadně před kolektivem třídy. </w:t>
      </w:r>
      <w:r w:rsidR="00E11838" w:rsidRPr="00CF4C4A">
        <w:rPr>
          <w:rFonts w:ascii="Arial" w:hAnsi="Arial" w:cs="Arial"/>
          <w:sz w:val="24"/>
          <w:szCs w:val="24"/>
        </w:rPr>
        <w:t>Žák má v těchto případech právo na okamžité sdělení výsledku klasifikace a jeho zdůvodnění.</w:t>
      </w:r>
    </w:p>
    <w:p w14:paraId="3B7BE62C" w14:textId="77777777" w:rsidR="00D2428C"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lastRenderedPageBreak/>
        <w:t>Výsledky hodnocení prací, které lze uchovat v čase (tzn. písemné práce, grafické práce, projekty apod.) jsou žákovi sděleny nejpozději do 14 dnů nebo v předem stanoveném termínu. V tomto termínu má žák právo opravené práce vidět a požadovat zdůvodnění klasifikace a vysvětlení případných nedostatků.</w:t>
      </w:r>
    </w:p>
    <w:p w14:paraId="1B39FA0E" w14:textId="77777777" w:rsidR="00D2428C" w:rsidRPr="00CF4C4A" w:rsidRDefault="00D2428C" w:rsidP="007B4B3F">
      <w:pPr>
        <w:pStyle w:val="Odstavecseseznamem"/>
        <w:ind w:left="284" w:hanging="284"/>
        <w:jc w:val="both"/>
        <w:rPr>
          <w:rFonts w:ascii="Arial" w:hAnsi="Arial" w:cs="Arial"/>
          <w:sz w:val="24"/>
          <w:szCs w:val="24"/>
        </w:rPr>
      </w:pPr>
    </w:p>
    <w:p w14:paraId="1A3ABD49" w14:textId="77777777" w:rsidR="007B4B3F"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Čtvrtletní a pololetní písemné práce, grafické práce, projekty a seminární práce jsou archivovány vyučujícím po celé klasifikační období včetně doby, po kterou se může žák či zákonní zástupci nezletilého žáka odvolat proti hodnocení</w:t>
      </w:r>
      <w:r w:rsidR="00D2428C" w:rsidRPr="00CF4C4A">
        <w:rPr>
          <w:rFonts w:ascii="Arial" w:hAnsi="Arial" w:cs="Arial"/>
          <w:sz w:val="24"/>
          <w:szCs w:val="24"/>
        </w:rPr>
        <w:t>.</w:t>
      </w:r>
    </w:p>
    <w:p w14:paraId="5A7C56F6" w14:textId="77777777" w:rsidR="00D2428C" w:rsidRPr="00CF4C4A" w:rsidRDefault="00D2428C" w:rsidP="007B4B3F">
      <w:pPr>
        <w:pStyle w:val="Odstavecseseznamem"/>
        <w:ind w:left="284" w:hanging="284"/>
        <w:jc w:val="both"/>
        <w:rPr>
          <w:rFonts w:ascii="Arial" w:hAnsi="Arial" w:cs="Arial"/>
          <w:sz w:val="24"/>
          <w:szCs w:val="24"/>
        </w:rPr>
      </w:pPr>
    </w:p>
    <w:p w14:paraId="6F20F31B" w14:textId="77777777" w:rsidR="008151B1"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V případě nepřítomnosti žáka ve škole v době, kdy jsou ověřovány znalosti, schopnosti a dovednosti, je plně na rozhodnutí učitele, zda mu poskytne náhradní termín.</w:t>
      </w:r>
    </w:p>
    <w:p w14:paraId="5E1B478C" w14:textId="77777777" w:rsidR="007B4B3F" w:rsidRPr="00CF4C4A" w:rsidRDefault="007B4B3F" w:rsidP="007B4B3F">
      <w:pPr>
        <w:pStyle w:val="Odstavecseseznamem"/>
        <w:ind w:left="284"/>
        <w:jc w:val="both"/>
        <w:rPr>
          <w:rFonts w:ascii="Arial" w:hAnsi="Arial" w:cs="Arial"/>
          <w:sz w:val="24"/>
          <w:szCs w:val="24"/>
        </w:rPr>
      </w:pPr>
    </w:p>
    <w:p w14:paraId="57949FB3" w14:textId="77777777" w:rsidR="00D2428C"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 xml:space="preserve">Žák má právo na přiměřený počet dílčích klasifikačních podkladů v závislosti na týdenní hodinové dotaci příslušného předmětu. V případě menšího počtu známek než 2 za čtvrtletí a 4 za pololetí v daném předmětu (předmět </w:t>
      </w:r>
      <w:r w:rsidR="00106FCD" w:rsidRPr="00CF4C4A">
        <w:rPr>
          <w:rFonts w:ascii="Arial" w:hAnsi="Arial" w:cs="Arial"/>
          <w:sz w:val="24"/>
          <w:szCs w:val="24"/>
        </w:rPr>
        <w:br/>
      </w:r>
      <w:r w:rsidRPr="00CF4C4A">
        <w:rPr>
          <w:rFonts w:ascii="Arial" w:hAnsi="Arial" w:cs="Arial"/>
          <w:sz w:val="24"/>
          <w:szCs w:val="24"/>
        </w:rPr>
        <w:t>s týdenní dotací 2 a více hodin) je učitel povinen odpovědně zvážit, bude-li žáka klasifikovat v řádném termínu. Přihlíží přitom k vypovídací hodnotě jednotlivých známek a případně vytvoří žákovi podmínky pro získání známek doplňujících.</w:t>
      </w:r>
    </w:p>
    <w:p w14:paraId="7BBF67B2" w14:textId="77777777" w:rsidR="00D2428C" w:rsidRPr="00CF4C4A" w:rsidRDefault="00D2428C" w:rsidP="007B4B3F">
      <w:pPr>
        <w:rPr>
          <w:rFonts w:ascii="Arial" w:hAnsi="Arial" w:cs="Arial"/>
        </w:rPr>
      </w:pPr>
    </w:p>
    <w:p w14:paraId="78FA176A" w14:textId="6DFCAF85" w:rsidR="00D2428C" w:rsidRPr="004E5F26" w:rsidRDefault="00131FBC" w:rsidP="004E5F26">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V případě absence dosahující 30</w:t>
      </w:r>
      <w:r w:rsidR="004E5F26">
        <w:rPr>
          <w:rFonts w:ascii="Arial" w:hAnsi="Arial" w:cs="Arial"/>
          <w:sz w:val="24"/>
          <w:szCs w:val="24"/>
        </w:rPr>
        <w:t xml:space="preserve"> </w:t>
      </w:r>
      <w:r w:rsidRPr="00CF4C4A">
        <w:rPr>
          <w:rFonts w:ascii="Arial" w:hAnsi="Arial" w:cs="Arial"/>
          <w:sz w:val="24"/>
          <w:szCs w:val="24"/>
        </w:rPr>
        <w:t xml:space="preserve">% a více v daném předmětu je učitel povinen odpovědně zvážit, bude-li žáka na konci příslušného pololetí klasifikovat. Přihlíží přitom k délce a důvodům absence. Jestliže absence žáka přesáhne </w:t>
      </w:r>
      <w:r w:rsidR="004E5F26">
        <w:rPr>
          <w:rFonts w:ascii="Arial" w:hAnsi="Arial" w:cs="Arial"/>
          <w:sz w:val="24"/>
          <w:szCs w:val="24"/>
        </w:rPr>
        <w:br/>
      </w:r>
      <w:r w:rsidR="00835162" w:rsidRPr="00CF4C4A">
        <w:rPr>
          <w:rFonts w:ascii="Arial" w:hAnsi="Arial" w:cs="Arial"/>
          <w:sz w:val="24"/>
          <w:szCs w:val="24"/>
        </w:rPr>
        <w:t>50</w:t>
      </w:r>
      <w:r w:rsidR="004E5F26">
        <w:rPr>
          <w:rFonts w:ascii="Arial" w:hAnsi="Arial" w:cs="Arial"/>
          <w:sz w:val="24"/>
          <w:szCs w:val="24"/>
        </w:rPr>
        <w:t xml:space="preserve"> </w:t>
      </w:r>
      <w:r w:rsidRPr="004E5F26">
        <w:rPr>
          <w:rFonts w:ascii="Arial" w:hAnsi="Arial" w:cs="Arial"/>
          <w:sz w:val="24"/>
          <w:szCs w:val="24"/>
        </w:rPr>
        <w:t>% z daného předmětu, učitel žáka na konci příslušného pololetí zpravidla nehodnotí a postupuje podle zvláštního právního předpisu</w:t>
      </w:r>
      <w:r w:rsidR="00112F42">
        <w:rPr>
          <w:rFonts w:ascii="Arial" w:hAnsi="Arial" w:cs="Arial"/>
          <w:sz w:val="24"/>
          <w:szCs w:val="24"/>
        </w:rPr>
        <w:t>.</w:t>
      </w:r>
      <w:r w:rsidRPr="00CF4C4A">
        <w:rPr>
          <w:vertAlign w:val="superscript"/>
        </w:rPr>
        <w:footnoteReference w:id="22"/>
      </w:r>
    </w:p>
    <w:p w14:paraId="2D61322C" w14:textId="77777777" w:rsidR="00D2428C" w:rsidRPr="00CF4C4A" w:rsidRDefault="00D2428C" w:rsidP="00D2428C">
      <w:pPr>
        <w:pStyle w:val="Odstavecseseznamem"/>
        <w:rPr>
          <w:rFonts w:ascii="Arial" w:hAnsi="Arial" w:cs="Arial"/>
          <w:sz w:val="24"/>
          <w:szCs w:val="24"/>
        </w:rPr>
      </w:pPr>
    </w:p>
    <w:p w14:paraId="04CE94C9" w14:textId="117E8B21" w:rsidR="00131FBC" w:rsidRPr="00CF4C4A" w:rsidRDefault="00131FBC" w:rsidP="00F61899">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 xml:space="preserve">Pokud žák neodevzdá zadanou práci v určeném termínu nebo se prokáže, že odevzdaná práce nebo její značná část je plagiátem, je vyučující oprávněn </w:t>
      </w:r>
      <w:r w:rsidR="00106FCD" w:rsidRPr="00CF4C4A">
        <w:rPr>
          <w:rFonts w:ascii="Arial" w:hAnsi="Arial" w:cs="Arial"/>
          <w:sz w:val="24"/>
          <w:szCs w:val="24"/>
        </w:rPr>
        <w:br/>
      </w:r>
      <w:r w:rsidRPr="00CF4C4A">
        <w:rPr>
          <w:rFonts w:ascii="Arial" w:hAnsi="Arial" w:cs="Arial"/>
          <w:sz w:val="24"/>
          <w:szCs w:val="24"/>
        </w:rPr>
        <w:t>k hodnocení „nedostatečně“</w:t>
      </w:r>
      <w:r w:rsidR="00112F42">
        <w:rPr>
          <w:rFonts w:ascii="Arial" w:hAnsi="Arial" w:cs="Arial"/>
          <w:sz w:val="24"/>
          <w:szCs w:val="24"/>
        </w:rPr>
        <w:t>.</w:t>
      </w:r>
      <w:r w:rsidR="00C55EFD">
        <w:rPr>
          <w:rStyle w:val="Znakapoznpodarou"/>
          <w:rFonts w:ascii="Arial" w:hAnsi="Arial" w:cs="Arial"/>
          <w:sz w:val="24"/>
          <w:szCs w:val="24"/>
        </w:rPr>
        <w:footnoteReference w:id="23"/>
      </w:r>
    </w:p>
    <w:p w14:paraId="042E8B7C" w14:textId="77777777" w:rsidR="00131FBC" w:rsidRPr="00CF4C4A" w:rsidRDefault="00131FBC" w:rsidP="00131FBC">
      <w:pPr>
        <w:tabs>
          <w:tab w:val="left" w:pos="284"/>
        </w:tabs>
        <w:ind w:left="284" w:hanging="426"/>
        <w:contextualSpacing/>
        <w:rPr>
          <w:rFonts w:ascii="Arial" w:hAnsi="Arial" w:cs="Arial"/>
          <w:sz w:val="24"/>
          <w:szCs w:val="24"/>
        </w:rPr>
      </w:pPr>
    </w:p>
    <w:p w14:paraId="08A9CAD3" w14:textId="38C6C07F" w:rsidR="00131FBC" w:rsidRDefault="00131FBC" w:rsidP="009360F3">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Žák má právo, aby při dílčí klasifikaci i celkovém hodnocení byla zohledněna doporučení stanovená v podpůrných opatřeních školského poradenského zařízení a omezení vydaná odborným lékařem. Tuto skutečnost musí doložit bezprostředně po jejím vzniku v písemné podobě třídnímu učiteli, případně dalším vyučujícím. Pokud není v písemném doporučení nebo omezení stanovena doba jeho trvání, považuj</w:t>
      </w:r>
      <w:r w:rsidR="001D3088">
        <w:rPr>
          <w:rFonts w:ascii="Arial" w:hAnsi="Arial" w:cs="Arial"/>
          <w:sz w:val="24"/>
          <w:szCs w:val="24"/>
        </w:rPr>
        <w:t>e</w:t>
      </w:r>
      <w:r w:rsidRPr="00CF4C4A">
        <w:rPr>
          <w:rFonts w:ascii="Arial" w:hAnsi="Arial" w:cs="Arial"/>
          <w:sz w:val="24"/>
          <w:szCs w:val="24"/>
        </w:rPr>
        <w:t xml:space="preserve"> se doporučení školského poradenského zařízení za platné nejdéle </w:t>
      </w:r>
      <w:r w:rsidR="00835810">
        <w:rPr>
          <w:rFonts w:ascii="Arial" w:hAnsi="Arial" w:cs="Arial"/>
          <w:sz w:val="24"/>
          <w:szCs w:val="24"/>
        </w:rPr>
        <w:t>1</w:t>
      </w:r>
      <w:r w:rsidRPr="00CF4C4A">
        <w:rPr>
          <w:rFonts w:ascii="Arial" w:hAnsi="Arial" w:cs="Arial"/>
          <w:sz w:val="24"/>
          <w:szCs w:val="24"/>
        </w:rPr>
        <w:t xml:space="preserve"> kalendářní rok.</w:t>
      </w:r>
    </w:p>
    <w:p w14:paraId="74D6ABA9" w14:textId="77777777" w:rsidR="009360F3" w:rsidRPr="009360F3" w:rsidRDefault="009360F3" w:rsidP="009360F3">
      <w:pPr>
        <w:pStyle w:val="Odstavecseseznamem"/>
        <w:rPr>
          <w:rFonts w:ascii="Arial" w:hAnsi="Arial" w:cs="Arial"/>
          <w:sz w:val="24"/>
          <w:szCs w:val="24"/>
        </w:rPr>
      </w:pPr>
    </w:p>
    <w:p w14:paraId="6A845646" w14:textId="77777777" w:rsidR="00117E39" w:rsidRPr="00204FEB" w:rsidRDefault="00131FBC" w:rsidP="00117E39">
      <w:pPr>
        <w:pStyle w:val="Odstavecseseznamem"/>
        <w:numPr>
          <w:ilvl w:val="0"/>
          <w:numId w:val="56"/>
        </w:numPr>
        <w:tabs>
          <w:tab w:val="left" w:pos="284"/>
        </w:tabs>
        <w:jc w:val="both"/>
        <w:rPr>
          <w:rFonts w:ascii="Arial" w:hAnsi="Arial" w:cs="Arial"/>
          <w:sz w:val="24"/>
          <w:szCs w:val="24"/>
        </w:rPr>
      </w:pPr>
      <w:r w:rsidRPr="009360F3">
        <w:rPr>
          <w:rFonts w:ascii="Arial" w:hAnsi="Arial" w:cs="Arial"/>
          <w:sz w:val="24"/>
          <w:szCs w:val="24"/>
        </w:rPr>
        <w:t xml:space="preserve">Nelze-li žáka hodnotit na konci prvního pololetí, určí ředitel školy pro jeho hodnocení náhradní termín, a to tak, aby hodnocení za první pololetí bylo provedeno nejpozději do konce června. Není-li možné žáka hodnotit ani </w:t>
      </w:r>
      <w:r w:rsidR="00E7518A" w:rsidRPr="009360F3">
        <w:rPr>
          <w:rFonts w:ascii="Arial" w:hAnsi="Arial" w:cs="Arial"/>
          <w:sz w:val="24"/>
          <w:szCs w:val="24"/>
        </w:rPr>
        <w:br/>
      </w:r>
      <w:r w:rsidRPr="009360F3">
        <w:rPr>
          <w:rFonts w:ascii="Arial" w:hAnsi="Arial" w:cs="Arial"/>
          <w:sz w:val="24"/>
          <w:szCs w:val="24"/>
        </w:rPr>
        <w:t xml:space="preserve">v náhradním termínu, žák se za první pololetí nehodnotí (na vysvědčení </w:t>
      </w:r>
      <w:r w:rsidR="00E7518A" w:rsidRPr="009360F3">
        <w:rPr>
          <w:rFonts w:ascii="Arial" w:hAnsi="Arial" w:cs="Arial"/>
          <w:sz w:val="24"/>
          <w:szCs w:val="24"/>
        </w:rPr>
        <w:br/>
      </w:r>
      <w:r w:rsidRPr="009360F3">
        <w:rPr>
          <w:rFonts w:ascii="Arial" w:hAnsi="Arial" w:cs="Arial"/>
          <w:sz w:val="24"/>
          <w:szCs w:val="24"/>
        </w:rPr>
        <w:t>u daného předmětu bude uvedeno „nehodnocen“). V</w:t>
      </w:r>
      <w:r w:rsidR="00E523B2" w:rsidRPr="009360F3">
        <w:rPr>
          <w:rFonts w:ascii="Arial" w:hAnsi="Arial" w:cs="Arial"/>
          <w:sz w:val="24"/>
          <w:szCs w:val="24"/>
        </w:rPr>
        <w:t> </w:t>
      </w:r>
      <w:r w:rsidRPr="009360F3">
        <w:rPr>
          <w:rFonts w:ascii="Arial" w:hAnsi="Arial" w:cs="Arial"/>
          <w:sz w:val="24"/>
          <w:szCs w:val="24"/>
        </w:rPr>
        <w:t>tomto</w:t>
      </w:r>
      <w:r w:rsidR="00E523B2" w:rsidRPr="009360F3">
        <w:rPr>
          <w:rFonts w:ascii="Arial" w:hAnsi="Arial" w:cs="Arial"/>
          <w:sz w:val="24"/>
          <w:szCs w:val="24"/>
        </w:rPr>
        <w:t xml:space="preserve"> </w:t>
      </w:r>
      <w:r w:rsidRPr="009360F3">
        <w:rPr>
          <w:rFonts w:ascii="Arial" w:hAnsi="Arial" w:cs="Arial"/>
          <w:sz w:val="24"/>
          <w:szCs w:val="24"/>
        </w:rPr>
        <w:t>případě</w:t>
      </w:r>
      <w:r w:rsidR="00E523B2" w:rsidRPr="009360F3">
        <w:rPr>
          <w:rFonts w:ascii="Arial" w:hAnsi="Arial" w:cs="Arial"/>
          <w:sz w:val="24"/>
          <w:szCs w:val="24"/>
        </w:rPr>
        <w:t xml:space="preserve"> </w:t>
      </w:r>
      <w:r w:rsidRPr="009360F3">
        <w:rPr>
          <w:rFonts w:ascii="Arial" w:hAnsi="Arial" w:cs="Arial"/>
          <w:sz w:val="24"/>
          <w:szCs w:val="24"/>
        </w:rPr>
        <w:t>pak</w:t>
      </w:r>
      <w:r w:rsidR="00E523B2" w:rsidRPr="009360F3">
        <w:rPr>
          <w:rFonts w:ascii="Arial" w:hAnsi="Arial" w:cs="Arial"/>
          <w:sz w:val="24"/>
          <w:szCs w:val="24"/>
        </w:rPr>
        <w:t xml:space="preserve"> </w:t>
      </w:r>
      <w:r w:rsidRPr="009360F3">
        <w:rPr>
          <w:rFonts w:ascii="Arial" w:hAnsi="Arial" w:cs="Arial"/>
          <w:sz w:val="24"/>
          <w:szCs w:val="24"/>
        </w:rPr>
        <w:t>bude zvládnutí</w:t>
      </w:r>
      <w:r w:rsidR="00E523B2" w:rsidRPr="009360F3">
        <w:rPr>
          <w:rFonts w:ascii="Arial" w:hAnsi="Arial" w:cs="Arial"/>
          <w:sz w:val="24"/>
          <w:szCs w:val="24"/>
        </w:rPr>
        <w:t xml:space="preserve"> </w:t>
      </w:r>
      <w:r w:rsidR="00E11838" w:rsidRPr="009360F3">
        <w:rPr>
          <w:rFonts w:ascii="Arial" w:hAnsi="Arial" w:cs="Arial"/>
          <w:sz w:val="24"/>
          <w:szCs w:val="24"/>
        </w:rPr>
        <w:t>učiva prvního pololetí žákem součástí hodnocení za druhé pololetí školního roku. Není-li žák hodnocen z povinného předmětu vyučovaného pouze v prvním pololetí ani v náhradním termínu, neprospěl.</w:t>
      </w:r>
    </w:p>
    <w:p w14:paraId="699F0133" w14:textId="3255BBAF" w:rsidR="00131FBC"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lastRenderedPageBreak/>
        <w:t>Nelze-li žáka hodnotit na konci druhého pololetí, určí ředitel školy pro jeho hodnocení náhradní termín, a to tak, aby hodnocení za druhé pol</w:t>
      </w:r>
      <w:r w:rsidR="00B6157D" w:rsidRPr="00CF4C4A">
        <w:rPr>
          <w:rFonts w:ascii="Arial" w:hAnsi="Arial" w:cs="Arial"/>
          <w:sz w:val="24"/>
          <w:szCs w:val="24"/>
        </w:rPr>
        <w:t>oletí bylo provedeno nejpozději</w:t>
      </w:r>
      <w:r w:rsidR="00E523B2" w:rsidRPr="00CF4C4A">
        <w:rPr>
          <w:rFonts w:ascii="Arial" w:hAnsi="Arial" w:cs="Arial"/>
          <w:sz w:val="24"/>
          <w:szCs w:val="24"/>
        </w:rPr>
        <w:t xml:space="preserve"> </w:t>
      </w:r>
      <w:r w:rsidRPr="00CF4C4A">
        <w:rPr>
          <w:rFonts w:ascii="Arial" w:hAnsi="Arial" w:cs="Arial"/>
          <w:sz w:val="24"/>
          <w:szCs w:val="24"/>
        </w:rPr>
        <w:t>do</w:t>
      </w:r>
      <w:r w:rsidR="00E523B2" w:rsidRPr="00CF4C4A">
        <w:rPr>
          <w:rFonts w:ascii="Arial" w:hAnsi="Arial" w:cs="Arial"/>
          <w:sz w:val="24"/>
          <w:szCs w:val="24"/>
        </w:rPr>
        <w:t xml:space="preserve"> </w:t>
      </w:r>
      <w:r w:rsidRPr="00CF4C4A">
        <w:rPr>
          <w:rFonts w:ascii="Arial" w:hAnsi="Arial" w:cs="Arial"/>
          <w:sz w:val="24"/>
          <w:szCs w:val="24"/>
        </w:rPr>
        <w:t xml:space="preserve">konce září následujícího </w:t>
      </w:r>
      <w:r w:rsidR="00106FCD" w:rsidRPr="00CF4C4A">
        <w:rPr>
          <w:rFonts w:ascii="Arial" w:hAnsi="Arial" w:cs="Arial"/>
          <w:sz w:val="24"/>
          <w:szCs w:val="24"/>
        </w:rPr>
        <w:t xml:space="preserve">školního </w:t>
      </w:r>
      <w:r w:rsidRPr="00CF4C4A">
        <w:rPr>
          <w:rFonts w:ascii="Arial" w:hAnsi="Arial" w:cs="Arial"/>
          <w:sz w:val="24"/>
          <w:szCs w:val="24"/>
        </w:rPr>
        <w:t>roku (do</w:t>
      </w:r>
      <w:r w:rsidR="00E523B2" w:rsidRPr="00CF4C4A">
        <w:rPr>
          <w:rFonts w:ascii="Arial" w:hAnsi="Arial" w:cs="Arial"/>
          <w:sz w:val="24"/>
          <w:szCs w:val="24"/>
        </w:rPr>
        <w:t xml:space="preserve"> </w:t>
      </w:r>
      <w:r w:rsidRPr="00CF4C4A">
        <w:rPr>
          <w:rFonts w:ascii="Arial" w:hAnsi="Arial" w:cs="Arial"/>
          <w:sz w:val="24"/>
          <w:szCs w:val="24"/>
        </w:rPr>
        <w:t>doby</w:t>
      </w:r>
      <w:r w:rsidR="00E523B2" w:rsidRPr="00CF4C4A">
        <w:rPr>
          <w:rFonts w:ascii="Arial" w:hAnsi="Arial" w:cs="Arial"/>
          <w:sz w:val="24"/>
          <w:szCs w:val="24"/>
        </w:rPr>
        <w:t xml:space="preserve"> </w:t>
      </w:r>
      <w:r w:rsidRPr="00CF4C4A">
        <w:rPr>
          <w:rFonts w:ascii="Arial" w:hAnsi="Arial" w:cs="Arial"/>
          <w:sz w:val="24"/>
          <w:szCs w:val="24"/>
        </w:rPr>
        <w:t xml:space="preserve">hodnocení navštěvuje žák nejbližší vyšší ročník). Není-li žák hodnocen ani </w:t>
      </w:r>
      <w:r w:rsidR="00F262D6" w:rsidRPr="00CF4C4A">
        <w:rPr>
          <w:rFonts w:ascii="Arial" w:hAnsi="Arial" w:cs="Arial"/>
          <w:sz w:val="24"/>
          <w:szCs w:val="24"/>
        </w:rPr>
        <w:br/>
      </w:r>
      <w:r w:rsidRPr="00CF4C4A">
        <w:rPr>
          <w:rFonts w:ascii="Arial" w:hAnsi="Arial" w:cs="Arial"/>
          <w:sz w:val="24"/>
          <w:szCs w:val="24"/>
        </w:rPr>
        <w:t>v tomto termínu, neprospěl.</w:t>
      </w:r>
    </w:p>
    <w:p w14:paraId="13FDFDD6" w14:textId="77777777" w:rsidR="00131FBC" w:rsidRPr="00CF4C4A" w:rsidRDefault="00131FBC" w:rsidP="006B0343">
      <w:pPr>
        <w:tabs>
          <w:tab w:val="left" w:pos="426"/>
        </w:tabs>
        <w:contextualSpacing/>
        <w:jc w:val="both"/>
        <w:rPr>
          <w:rFonts w:ascii="Arial" w:hAnsi="Arial" w:cs="Arial"/>
          <w:sz w:val="24"/>
          <w:szCs w:val="24"/>
        </w:rPr>
      </w:pPr>
    </w:p>
    <w:p w14:paraId="11FFBB55" w14:textId="54749AB9" w:rsidR="00131FBC" w:rsidRPr="00CF4C4A"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t xml:space="preserve">Žák, který na konci druhého pololetí neprospěl nejvýše z 2 povinných předmětů, nebo </w:t>
      </w:r>
      <w:r w:rsidR="00A87F0D" w:rsidRPr="00CF4C4A">
        <w:rPr>
          <w:rFonts w:ascii="Arial" w:hAnsi="Arial" w:cs="Arial"/>
          <w:sz w:val="24"/>
          <w:szCs w:val="24"/>
        </w:rPr>
        <w:t>žák,</w:t>
      </w:r>
      <w:r w:rsidR="00E523B2" w:rsidRPr="00CF4C4A">
        <w:rPr>
          <w:rFonts w:ascii="Arial" w:hAnsi="Arial" w:cs="Arial"/>
          <w:sz w:val="24"/>
          <w:szCs w:val="24"/>
        </w:rPr>
        <w:t xml:space="preserve"> </w:t>
      </w:r>
      <w:r w:rsidRPr="00CF4C4A">
        <w:rPr>
          <w:rFonts w:ascii="Arial" w:hAnsi="Arial" w:cs="Arial"/>
          <w:sz w:val="24"/>
          <w:szCs w:val="24"/>
        </w:rPr>
        <w:t>který neprospěl na</w:t>
      </w:r>
      <w:r w:rsidR="00E523B2" w:rsidRPr="00CF4C4A">
        <w:rPr>
          <w:rFonts w:ascii="Arial" w:hAnsi="Arial" w:cs="Arial"/>
          <w:sz w:val="24"/>
          <w:szCs w:val="24"/>
        </w:rPr>
        <w:t xml:space="preserve"> </w:t>
      </w:r>
      <w:r w:rsidR="00A87F0D" w:rsidRPr="00CF4C4A">
        <w:rPr>
          <w:rFonts w:ascii="Arial" w:hAnsi="Arial" w:cs="Arial"/>
          <w:sz w:val="24"/>
          <w:szCs w:val="24"/>
        </w:rPr>
        <w:t>konci</w:t>
      </w:r>
      <w:r w:rsidR="00E523B2" w:rsidRPr="00CF4C4A">
        <w:rPr>
          <w:rFonts w:ascii="Arial" w:hAnsi="Arial" w:cs="Arial"/>
          <w:sz w:val="24"/>
          <w:szCs w:val="24"/>
        </w:rPr>
        <w:t xml:space="preserve"> </w:t>
      </w:r>
      <w:r w:rsidRPr="00CF4C4A">
        <w:rPr>
          <w:rFonts w:ascii="Arial" w:hAnsi="Arial" w:cs="Arial"/>
          <w:sz w:val="24"/>
          <w:szCs w:val="24"/>
        </w:rPr>
        <w:t>prvního</w:t>
      </w:r>
      <w:r w:rsidR="00A87F0D" w:rsidRPr="00CF4C4A">
        <w:rPr>
          <w:rFonts w:ascii="Arial" w:hAnsi="Arial" w:cs="Arial"/>
          <w:sz w:val="24"/>
          <w:szCs w:val="24"/>
        </w:rPr>
        <w:t xml:space="preserve"> pololetí</w:t>
      </w:r>
      <w:r w:rsidR="00E523B2" w:rsidRPr="00CF4C4A">
        <w:rPr>
          <w:rFonts w:ascii="Arial" w:hAnsi="Arial" w:cs="Arial"/>
          <w:sz w:val="24"/>
          <w:szCs w:val="24"/>
        </w:rPr>
        <w:t xml:space="preserve"> </w:t>
      </w:r>
      <w:r w:rsidRPr="00CF4C4A">
        <w:rPr>
          <w:rFonts w:ascii="Arial" w:hAnsi="Arial" w:cs="Arial"/>
          <w:sz w:val="24"/>
          <w:szCs w:val="24"/>
        </w:rPr>
        <w:t xml:space="preserve">nejvýše z 2 povinných předmětů vyučovaných pouze v prvním pololetí, koná z těchto předmětů opravnou zkoušku nejpozději do konce příslušného školního roku </w:t>
      </w:r>
      <w:r w:rsidR="003F484E" w:rsidRPr="00CF4C4A">
        <w:rPr>
          <w:rFonts w:ascii="Arial" w:hAnsi="Arial" w:cs="Arial"/>
          <w:sz w:val="24"/>
          <w:szCs w:val="24"/>
        </w:rPr>
        <w:br/>
      </w:r>
      <w:r w:rsidRPr="00CF4C4A">
        <w:rPr>
          <w:rFonts w:ascii="Arial" w:hAnsi="Arial" w:cs="Arial"/>
          <w:sz w:val="24"/>
          <w:szCs w:val="24"/>
        </w:rPr>
        <w:t>v termínu stanoveném ředitelem školy. Opravné zkoušky jsou komisionální.</w:t>
      </w:r>
    </w:p>
    <w:p w14:paraId="1AC27563" w14:textId="77777777" w:rsidR="00131FBC" w:rsidRPr="00CF4C4A" w:rsidRDefault="00131FBC" w:rsidP="00131FBC">
      <w:pPr>
        <w:tabs>
          <w:tab w:val="left" w:pos="426"/>
        </w:tabs>
        <w:ind w:left="284"/>
        <w:contextualSpacing/>
        <w:jc w:val="both"/>
        <w:rPr>
          <w:rFonts w:ascii="Arial" w:hAnsi="Arial" w:cs="Arial"/>
          <w:sz w:val="24"/>
          <w:szCs w:val="24"/>
        </w:rPr>
      </w:pPr>
    </w:p>
    <w:p w14:paraId="311E11B6" w14:textId="3573F4C8" w:rsidR="00131FBC"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72CF65E7" w14:textId="77777777" w:rsidR="00D911FB" w:rsidRDefault="00D911FB" w:rsidP="00D911FB">
      <w:pPr>
        <w:pStyle w:val="Odstavecseseznamem"/>
        <w:rPr>
          <w:rFonts w:ascii="Arial" w:hAnsi="Arial" w:cs="Arial"/>
          <w:sz w:val="24"/>
          <w:szCs w:val="24"/>
        </w:rPr>
      </w:pPr>
    </w:p>
    <w:p w14:paraId="39555464" w14:textId="38D84F6E" w:rsidR="00F57B6A" w:rsidRPr="0017613F" w:rsidRDefault="008659CF" w:rsidP="00F57B6A">
      <w:pPr>
        <w:numPr>
          <w:ilvl w:val="0"/>
          <w:numId w:val="56"/>
        </w:numPr>
        <w:tabs>
          <w:tab w:val="left" w:pos="284"/>
        </w:tabs>
        <w:ind w:left="284" w:hanging="426"/>
        <w:jc w:val="both"/>
        <w:rPr>
          <w:rFonts w:ascii="Arial" w:hAnsi="Arial" w:cs="Arial"/>
          <w:sz w:val="24"/>
          <w:szCs w:val="24"/>
        </w:rPr>
      </w:pPr>
      <w:r w:rsidRPr="0017613F">
        <w:rPr>
          <w:rFonts w:ascii="Arial" w:hAnsi="Arial" w:cs="Arial"/>
          <w:sz w:val="24"/>
          <w:szCs w:val="24"/>
        </w:rPr>
        <w:t>Hodnocení žáků se speciálními vzdělávacími potřebami a žáků mimořádně nadaných</w:t>
      </w:r>
      <w:r w:rsidR="00691446">
        <w:rPr>
          <w:rFonts w:ascii="Arial" w:hAnsi="Arial" w:cs="Arial"/>
          <w:sz w:val="24"/>
          <w:szCs w:val="24"/>
        </w:rPr>
        <w:t>.</w:t>
      </w:r>
      <w:r w:rsidR="00A70289" w:rsidRPr="0017613F">
        <w:rPr>
          <w:rStyle w:val="Znakapoznpodarou"/>
          <w:rFonts w:ascii="Arial" w:hAnsi="Arial" w:cs="Arial"/>
          <w:sz w:val="24"/>
          <w:szCs w:val="24"/>
        </w:rPr>
        <w:footnoteReference w:id="24"/>
      </w:r>
    </w:p>
    <w:p w14:paraId="27FF6F91" w14:textId="33D97B20" w:rsidR="008659CF" w:rsidRPr="0017613F" w:rsidRDefault="008659CF" w:rsidP="00F57B6A">
      <w:pPr>
        <w:tabs>
          <w:tab w:val="left" w:pos="284"/>
        </w:tabs>
        <w:ind w:left="284"/>
        <w:jc w:val="both"/>
        <w:rPr>
          <w:rFonts w:ascii="Arial" w:hAnsi="Arial" w:cs="Arial"/>
          <w:sz w:val="24"/>
          <w:szCs w:val="24"/>
        </w:rPr>
      </w:pPr>
      <w:r w:rsidRPr="0017613F">
        <w:rPr>
          <w:rFonts w:ascii="Arial" w:hAnsi="Arial" w:cs="Arial"/>
          <w:sz w:val="24"/>
          <w:szCs w:val="24"/>
        </w:rPr>
        <w:t>Žáci se speciálními vzdělávacími potřebami (§ 16, 17 a 18 školského zákona) mají právo na vzdělávání, jehož obsah, formy a metody odpovídají jejich vzdělávacím potřebám a možnostem, právo na vytvoření nezbytných podmínek, které toto vzdělávání umožní, a na poradenskou pomoc školy a školského poradenského zařízení.</w:t>
      </w:r>
    </w:p>
    <w:p w14:paraId="0D67C9B2" w14:textId="77777777"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Při hodnocení žáků se speciálními vzdělávacími potřebami se přihlíží k povaze postižení či znevýhodnění.</w:t>
      </w:r>
    </w:p>
    <w:p w14:paraId="61B17818" w14:textId="77777777"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Výchovný poradce seznamuje všechny ostatní vyučující s doporučením pedagogicko-psychologických poraden o vyšetření žáků, které mají vztah ke způsobu hodnocení a klasifikace žáka a způsobu získávání podkladů.</w:t>
      </w:r>
    </w:p>
    <w:p w14:paraId="70592707" w14:textId="29C748D4"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Mimořádně nadaným žákům učitel zajišťuje zpětnou vazbu o jejich individuálním růstu zařazováním úkolů vyšší obtížnosti.</w:t>
      </w:r>
    </w:p>
    <w:p w14:paraId="5D41AEE0" w14:textId="3BDEBA9E" w:rsidR="00397EDD" w:rsidRPr="0017613F" w:rsidRDefault="00397EDD" w:rsidP="008659CF">
      <w:pPr>
        <w:tabs>
          <w:tab w:val="left" w:pos="284"/>
        </w:tabs>
        <w:ind w:left="284"/>
        <w:jc w:val="both"/>
        <w:rPr>
          <w:rFonts w:ascii="Arial" w:hAnsi="Arial" w:cs="Arial"/>
          <w:sz w:val="24"/>
          <w:szCs w:val="24"/>
        </w:rPr>
      </w:pPr>
    </w:p>
    <w:p w14:paraId="6AAA00CF" w14:textId="1C3CC986" w:rsidR="00397EDD" w:rsidRPr="0017613F" w:rsidRDefault="00397EDD" w:rsidP="00397EDD">
      <w:pPr>
        <w:numPr>
          <w:ilvl w:val="0"/>
          <w:numId w:val="56"/>
        </w:numPr>
        <w:tabs>
          <w:tab w:val="left" w:pos="284"/>
        </w:tabs>
        <w:ind w:left="284" w:hanging="426"/>
        <w:jc w:val="both"/>
        <w:rPr>
          <w:rFonts w:ascii="Arial" w:hAnsi="Arial" w:cs="Arial"/>
          <w:sz w:val="24"/>
          <w:szCs w:val="24"/>
        </w:rPr>
      </w:pPr>
      <w:r w:rsidRPr="0017613F">
        <w:rPr>
          <w:rFonts w:ascii="Arial" w:hAnsi="Arial" w:cs="Arial"/>
          <w:sz w:val="24"/>
          <w:szCs w:val="24"/>
        </w:rPr>
        <w:t xml:space="preserve">Hodnocení výsledků maturitních zkoušek se řídí zákonem č. 561/2004 Sb., </w:t>
      </w:r>
      <w:r w:rsidR="007C68F9" w:rsidRPr="0017613F">
        <w:rPr>
          <w:rFonts w:ascii="Arial" w:hAnsi="Arial" w:cs="Arial"/>
          <w:sz w:val="24"/>
          <w:szCs w:val="24"/>
        </w:rPr>
        <w:br/>
      </w:r>
      <w:r w:rsidRPr="0017613F">
        <w:rPr>
          <w:rFonts w:ascii="Arial" w:hAnsi="Arial" w:cs="Arial"/>
          <w:sz w:val="24"/>
          <w:szCs w:val="24"/>
        </w:rPr>
        <w:t>o předškolním, základním, středním, vyšším odborném a jiném vzdělávání</w:t>
      </w:r>
      <w:r w:rsidR="00C27282">
        <w:rPr>
          <w:rFonts w:ascii="Arial" w:hAnsi="Arial" w:cs="Arial"/>
          <w:sz w:val="24"/>
          <w:szCs w:val="24"/>
        </w:rPr>
        <w:t xml:space="preserve"> (školský zákon)</w:t>
      </w:r>
      <w:r w:rsidRPr="0017613F">
        <w:rPr>
          <w:rFonts w:ascii="Arial" w:hAnsi="Arial" w:cs="Arial"/>
          <w:sz w:val="24"/>
          <w:szCs w:val="24"/>
        </w:rPr>
        <w:t xml:space="preserve">, v platném znění, </w:t>
      </w:r>
      <w:r w:rsidR="00C27282">
        <w:rPr>
          <w:rFonts w:ascii="Arial" w:hAnsi="Arial" w:cs="Arial"/>
          <w:sz w:val="24"/>
          <w:szCs w:val="24"/>
        </w:rPr>
        <w:t>a v souladu s platnými prováděcími předpisy.</w:t>
      </w:r>
    </w:p>
    <w:p w14:paraId="5C1D4BFD" w14:textId="77777777" w:rsidR="004E5F26" w:rsidRPr="00CF4C4A" w:rsidRDefault="004E5F26" w:rsidP="00131FBC">
      <w:pPr>
        <w:tabs>
          <w:tab w:val="left" w:pos="284"/>
        </w:tabs>
        <w:jc w:val="both"/>
        <w:rPr>
          <w:rFonts w:ascii="Arial" w:hAnsi="Arial" w:cs="Arial"/>
          <w:sz w:val="24"/>
          <w:szCs w:val="24"/>
        </w:rPr>
      </w:pPr>
    </w:p>
    <w:p w14:paraId="6AF91B79"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 xml:space="preserve">Čl. </w:t>
      </w:r>
      <w:proofErr w:type="gramStart"/>
      <w:r w:rsidRPr="00CF4C4A">
        <w:rPr>
          <w:rFonts w:ascii="Arial" w:hAnsi="Arial" w:cs="Arial"/>
          <w:sz w:val="24"/>
          <w:szCs w:val="24"/>
        </w:rPr>
        <w:t>7a</w:t>
      </w:r>
      <w:proofErr w:type="gramEnd"/>
    </w:p>
    <w:p w14:paraId="719FE6BE" w14:textId="5EA7D8D8" w:rsidR="00131FBC" w:rsidRPr="00CF4C4A" w:rsidRDefault="00E51F4B" w:rsidP="00E51F4B">
      <w:pPr>
        <w:ind w:left="720"/>
        <w:contextualSpacing/>
        <w:rPr>
          <w:rFonts w:ascii="Arial" w:hAnsi="Arial" w:cs="Arial"/>
          <w:sz w:val="24"/>
          <w:szCs w:val="24"/>
        </w:rPr>
      </w:pPr>
      <w:r>
        <w:rPr>
          <w:rFonts w:ascii="Arial" w:hAnsi="Arial" w:cs="Arial"/>
          <w:sz w:val="24"/>
          <w:szCs w:val="24"/>
        </w:rPr>
        <w:t xml:space="preserve">                              </w:t>
      </w:r>
      <w:r w:rsidR="00131FBC" w:rsidRPr="00CF4C4A">
        <w:rPr>
          <w:rFonts w:ascii="Arial" w:hAnsi="Arial" w:cs="Arial"/>
          <w:sz w:val="24"/>
          <w:szCs w:val="24"/>
        </w:rPr>
        <w:t>Internetová žákovská knížka</w:t>
      </w:r>
    </w:p>
    <w:p w14:paraId="1E63F58C" w14:textId="77777777" w:rsidR="00131FBC" w:rsidRPr="00CF4C4A" w:rsidRDefault="00131FBC" w:rsidP="00131FBC">
      <w:pPr>
        <w:jc w:val="center"/>
        <w:rPr>
          <w:rFonts w:ascii="Arial" w:hAnsi="Arial" w:cs="Arial"/>
          <w:sz w:val="24"/>
          <w:szCs w:val="24"/>
        </w:rPr>
      </w:pPr>
    </w:p>
    <w:p w14:paraId="7BCFAC56" w14:textId="50FB1928" w:rsidR="00096480" w:rsidRPr="00D911FB" w:rsidRDefault="00131FBC" w:rsidP="00F61899">
      <w:pPr>
        <w:numPr>
          <w:ilvl w:val="0"/>
          <w:numId w:val="25"/>
        </w:numPr>
        <w:ind w:left="284" w:hanging="284"/>
        <w:jc w:val="both"/>
        <w:rPr>
          <w:rFonts w:ascii="Arial" w:hAnsi="Arial" w:cs="Arial"/>
          <w:color w:val="000000" w:themeColor="text1"/>
          <w:sz w:val="24"/>
          <w:szCs w:val="24"/>
        </w:rPr>
      </w:pPr>
      <w:r w:rsidRPr="00D911FB">
        <w:rPr>
          <w:rFonts w:ascii="Arial" w:hAnsi="Arial" w:cs="Arial"/>
          <w:color w:val="000000" w:themeColor="text1"/>
          <w:sz w:val="24"/>
          <w:szCs w:val="24"/>
        </w:rPr>
        <w:t>Učitel průběžně</w:t>
      </w:r>
      <w:r w:rsidR="00D911FB" w:rsidRPr="00D911FB">
        <w:rPr>
          <w:rFonts w:ascii="Arial" w:hAnsi="Arial" w:cs="Arial"/>
          <w:color w:val="000000" w:themeColor="text1"/>
          <w:sz w:val="24"/>
          <w:szCs w:val="24"/>
        </w:rPr>
        <w:t xml:space="preserve"> </w:t>
      </w:r>
      <w:r w:rsidRPr="00D911FB">
        <w:rPr>
          <w:rFonts w:ascii="Arial" w:hAnsi="Arial" w:cs="Arial"/>
          <w:color w:val="000000" w:themeColor="text1"/>
          <w:sz w:val="24"/>
          <w:szCs w:val="24"/>
        </w:rPr>
        <w:t>zaznamenává klasifikaci žáka do elektronického systému „Bakaláři“.</w:t>
      </w:r>
    </w:p>
    <w:p w14:paraId="69134D16" w14:textId="77777777" w:rsidR="0025547A" w:rsidRPr="00CF4C4A" w:rsidRDefault="0025547A" w:rsidP="0025547A">
      <w:pPr>
        <w:ind w:left="284"/>
        <w:jc w:val="both"/>
        <w:rPr>
          <w:rFonts w:ascii="Arial" w:hAnsi="Arial" w:cs="Arial"/>
          <w:sz w:val="24"/>
          <w:szCs w:val="24"/>
        </w:rPr>
      </w:pPr>
    </w:p>
    <w:p w14:paraId="248129EC" w14:textId="77777777" w:rsidR="00131FBC" w:rsidRPr="00CF4C4A" w:rsidRDefault="00131FBC" w:rsidP="00F61899">
      <w:pPr>
        <w:numPr>
          <w:ilvl w:val="0"/>
          <w:numId w:val="25"/>
        </w:numPr>
        <w:ind w:left="284" w:hanging="284"/>
        <w:jc w:val="both"/>
        <w:rPr>
          <w:rFonts w:ascii="Arial" w:hAnsi="Arial" w:cs="Arial"/>
          <w:sz w:val="24"/>
          <w:szCs w:val="24"/>
        </w:rPr>
      </w:pPr>
      <w:r w:rsidRPr="00CF4C4A">
        <w:rPr>
          <w:rFonts w:ascii="Arial" w:hAnsi="Arial" w:cs="Arial"/>
          <w:sz w:val="24"/>
          <w:szCs w:val="24"/>
        </w:rPr>
        <w:t>Internetová žákovská knížka umožňuje sledovat žákům a jejich zákonným zástupcům průběžné hodnocení prospěchu a chování žáka. Internetová žákovská knížka plnohodnotně nahrazuje studijní průkaz v tištěné podobě.</w:t>
      </w:r>
    </w:p>
    <w:p w14:paraId="0A320FEA" w14:textId="77777777" w:rsidR="005314FF" w:rsidRPr="00CF4C4A" w:rsidRDefault="005314FF" w:rsidP="005314FF">
      <w:pPr>
        <w:jc w:val="both"/>
        <w:rPr>
          <w:rFonts w:ascii="Arial" w:hAnsi="Arial" w:cs="Arial"/>
          <w:sz w:val="24"/>
          <w:szCs w:val="24"/>
        </w:rPr>
      </w:pPr>
    </w:p>
    <w:p w14:paraId="718BA9A8" w14:textId="62BE9A37" w:rsidR="00C77082" w:rsidRDefault="00131FBC" w:rsidP="008D5E99">
      <w:pPr>
        <w:numPr>
          <w:ilvl w:val="0"/>
          <w:numId w:val="25"/>
        </w:numPr>
        <w:ind w:left="284" w:hanging="284"/>
        <w:jc w:val="both"/>
        <w:rPr>
          <w:rFonts w:ascii="Arial" w:hAnsi="Arial" w:cs="Arial"/>
          <w:sz w:val="24"/>
          <w:szCs w:val="24"/>
        </w:rPr>
      </w:pPr>
      <w:r w:rsidRPr="00CF4C4A">
        <w:rPr>
          <w:rFonts w:ascii="Arial" w:hAnsi="Arial" w:cs="Arial"/>
          <w:sz w:val="24"/>
          <w:szCs w:val="24"/>
        </w:rPr>
        <w:lastRenderedPageBreak/>
        <w:t>Přístup do systému je umožněn žákům a jejich zákonným zástupcům (či osobám s vyživovací povinností v případě zletilých žáků) pomocí webové aplikace „Bakaláři“, přístupové údaje předá jednotlivým žákům a jejich zákonným zástupcům (či osobám s vyživovací povinností v případě zletilých žáků) třídní učitel.</w:t>
      </w:r>
    </w:p>
    <w:p w14:paraId="452F25D8" w14:textId="77777777" w:rsidR="008D5E99" w:rsidRPr="008D5E99" w:rsidRDefault="008D5E99" w:rsidP="008D5E99">
      <w:pPr>
        <w:jc w:val="both"/>
        <w:rPr>
          <w:rFonts w:ascii="Arial" w:hAnsi="Arial" w:cs="Arial"/>
          <w:sz w:val="24"/>
          <w:szCs w:val="24"/>
        </w:rPr>
      </w:pPr>
    </w:p>
    <w:p w14:paraId="7342B033" w14:textId="77777777" w:rsidR="00131FBC" w:rsidRPr="00CF4C4A" w:rsidRDefault="0045082E" w:rsidP="0045082E">
      <w:pPr>
        <w:jc w:val="center"/>
        <w:rPr>
          <w:rFonts w:ascii="Arial" w:hAnsi="Arial" w:cs="Arial"/>
          <w:sz w:val="24"/>
          <w:szCs w:val="24"/>
        </w:rPr>
      </w:pPr>
      <w:r w:rsidRPr="00CF4C4A">
        <w:rPr>
          <w:rFonts w:ascii="Arial" w:hAnsi="Arial" w:cs="Arial"/>
          <w:sz w:val="24"/>
          <w:szCs w:val="24"/>
        </w:rPr>
        <w:t xml:space="preserve">Čl. </w:t>
      </w:r>
      <w:proofErr w:type="gramStart"/>
      <w:r w:rsidRPr="00CF4C4A">
        <w:rPr>
          <w:rFonts w:ascii="Arial" w:hAnsi="Arial" w:cs="Arial"/>
          <w:sz w:val="24"/>
          <w:szCs w:val="24"/>
        </w:rPr>
        <w:t>7b</w:t>
      </w:r>
      <w:proofErr w:type="gramEnd"/>
    </w:p>
    <w:p w14:paraId="606E9A59" w14:textId="6836BC72" w:rsidR="00131FBC" w:rsidRPr="00CF4C4A" w:rsidRDefault="00E51F4B" w:rsidP="00E51F4B">
      <w:pPr>
        <w:tabs>
          <w:tab w:val="left" w:pos="4820"/>
        </w:tabs>
        <w:ind w:left="720"/>
        <w:contextualSpacing/>
        <w:rPr>
          <w:rFonts w:ascii="Arial" w:hAnsi="Arial" w:cs="Arial"/>
          <w:sz w:val="24"/>
          <w:szCs w:val="24"/>
        </w:rPr>
      </w:pPr>
      <w:r>
        <w:rPr>
          <w:rFonts w:ascii="Arial" w:hAnsi="Arial" w:cs="Arial"/>
          <w:sz w:val="24"/>
          <w:szCs w:val="24"/>
        </w:rPr>
        <w:t xml:space="preserve">                                    </w:t>
      </w:r>
      <w:r w:rsidR="00131FBC" w:rsidRPr="00CF4C4A">
        <w:rPr>
          <w:rFonts w:ascii="Arial" w:hAnsi="Arial" w:cs="Arial"/>
          <w:sz w:val="24"/>
          <w:szCs w:val="24"/>
        </w:rPr>
        <w:t>Komisionální zkoušky</w:t>
      </w:r>
    </w:p>
    <w:p w14:paraId="0E24320F" w14:textId="77777777" w:rsidR="00131FBC" w:rsidRPr="00CF4C4A" w:rsidRDefault="00131FBC" w:rsidP="00131FBC">
      <w:pPr>
        <w:ind w:left="720"/>
        <w:contextualSpacing/>
        <w:jc w:val="center"/>
        <w:rPr>
          <w:rFonts w:ascii="Arial" w:hAnsi="Arial" w:cs="Arial"/>
          <w:sz w:val="24"/>
          <w:szCs w:val="24"/>
        </w:rPr>
      </w:pPr>
    </w:p>
    <w:p w14:paraId="1DA1283E" w14:textId="77777777" w:rsidR="00131FBC" w:rsidRPr="00CF4C4A" w:rsidRDefault="00131FBC" w:rsidP="00F61899">
      <w:pPr>
        <w:numPr>
          <w:ilvl w:val="0"/>
          <w:numId w:val="26"/>
        </w:numPr>
        <w:ind w:left="284" w:hanging="284"/>
        <w:jc w:val="both"/>
        <w:rPr>
          <w:rFonts w:ascii="Arial" w:hAnsi="Arial" w:cs="Arial"/>
          <w:sz w:val="24"/>
          <w:szCs w:val="24"/>
        </w:rPr>
      </w:pPr>
      <w:r w:rsidRPr="00CF4C4A">
        <w:rPr>
          <w:rFonts w:ascii="Arial" w:hAnsi="Arial" w:cs="Arial"/>
          <w:sz w:val="24"/>
          <w:szCs w:val="24"/>
        </w:rPr>
        <w:t>Komisionální zkoušku koná žák v těchto případech:</w:t>
      </w:r>
    </w:p>
    <w:p w14:paraId="4A918E3E" w14:textId="77777777" w:rsidR="006C55B4" w:rsidRPr="00CF4C4A" w:rsidRDefault="006C55B4" w:rsidP="006C55B4">
      <w:pPr>
        <w:ind w:left="284"/>
        <w:jc w:val="both"/>
        <w:rPr>
          <w:rFonts w:ascii="Arial" w:hAnsi="Arial" w:cs="Arial"/>
          <w:sz w:val="24"/>
          <w:szCs w:val="24"/>
        </w:rPr>
      </w:pPr>
    </w:p>
    <w:p w14:paraId="4D0AB172" w14:textId="77777777" w:rsidR="006C55B4" w:rsidRPr="00CF4C4A" w:rsidRDefault="006C55B4" w:rsidP="00F61899">
      <w:pPr>
        <w:numPr>
          <w:ilvl w:val="0"/>
          <w:numId w:val="27"/>
        </w:numPr>
        <w:jc w:val="both"/>
        <w:rPr>
          <w:rFonts w:ascii="Arial" w:hAnsi="Arial" w:cs="Arial"/>
          <w:sz w:val="24"/>
          <w:szCs w:val="24"/>
        </w:rPr>
      </w:pPr>
      <w:r w:rsidRPr="00CF4C4A">
        <w:rPr>
          <w:rFonts w:ascii="Arial" w:hAnsi="Arial" w:cs="Arial"/>
          <w:sz w:val="24"/>
          <w:szCs w:val="24"/>
        </w:rPr>
        <w:t>koná-li opravnou zkoušku,</w:t>
      </w:r>
    </w:p>
    <w:p w14:paraId="2E4642D9" w14:textId="77777777" w:rsidR="006C55B4" w:rsidRPr="00CF4C4A" w:rsidRDefault="006C55B4" w:rsidP="00F61899">
      <w:pPr>
        <w:numPr>
          <w:ilvl w:val="0"/>
          <w:numId w:val="27"/>
        </w:numPr>
        <w:jc w:val="both"/>
        <w:rPr>
          <w:rFonts w:ascii="Arial" w:hAnsi="Arial" w:cs="Arial"/>
          <w:sz w:val="24"/>
          <w:szCs w:val="24"/>
        </w:rPr>
      </w:pPr>
      <w:r w:rsidRPr="00CF4C4A">
        <w:rPr>
          <w:rFonts w:ascii="Arial" w:hAnsi="Arial" w:cs="Arial"/>
          <w:sz w:val="24"/>
          <w:szCs w:val="24"/>
        </w:rPr>
        <w:t xml:space="preserve">požádá-li písemně zletilý žák nebo zákonný zástupce nezletilého žáka </w:t>
      </w:r>
      <w:r w:rsidR="006C1F81" w:rsidRPr="00CF4C4A">
        <w:rPr>
          <w:rFonts w:ascii="Arial" w:hAnsi="Arial" w:cs="Arial"/>
          <w:sz w:val="24"/>
          <w:szCs w:val="24"/>
        </w:rPr>
        <w:br/>
      </w:r>
      <w:r w:rsidRPr="00CF4C4A">
        <w:rPr>
          <w:rFonts w:ascii="Arial" w:hAnsi="Arial" w:cs="Arial"/>
          <w:sz w:val="24"/>
          <w:szCs w:val="24"/>
        </w:rPr>
        <w:t>o jeho komisionální přezkoušení z důvodu pochybností o správnosti hodnocení,</w:t>
      </w:r>
    </w:p>
    <w:p w14:paraId="27293F4A" w14:textId="1AE74AAA" w:rsidR="006C55B4" w:rsidRPr="00F0200F" w:rsidRDefault="006C55B4" w:rsidP="006C55B4">
      <w:pPr>
        <w:numPr>
          <w:ilvl w:val="0"/>
          <w:numId w:val="27"/>
        </w:numPr>
        <w:jc w:val="both"/>
        <w:rPr>
          <w:rFonts w:ascii="Arial" w:hAnsi="Arial" w:cs="Arial"/>
          <w:sz w:val="24"/>
          <w:szCs w:val="24"/>
        </w:rPr>
      </w:pPr>
      <w:r w:rsidRPr="00CF4C4A">
        <w:rPr>
          <w:rFonts w:ascii="Arial" w:hAnsi="Arial" w:cs="Arial"/>
          <w:sz w:val="24"/>
          <w:szCs w:val="24"/>
        </w:rPr>
        <w:t>zjistí-li ředitel školy, že vyučující porušil pravidla hodnocení.</w:t>
      </w:r>
    </w:p>
    <w:p w14:paraId="746DC2B6" w14:textId="77777777" w:rsidR="00A87F0D" w:rsidRPr="00CF4C4A" w:rsidRDefault="006C55B4" w:rsidP="00C755AF">
      <w:pPr>
        <w:ind w:left="284" w:hanging="284"/>
        <w:jc w:val="both"/>
        <w:rPr>
          <w:rFonts w:ascii="Arial" w:hAnsi="Arial" w:cs="Arial"/>
          <w:sz w:val="24"/>
        </w:rPr>
      </w:pPr>
      <w:r w:rsidRPr="00CF4C4A">
        <w:rPr>
          <w:rFonts w:ascii="Arial" w:hAnsi="Arial" w:cs="Arial"/>
          <w:sz w:val="24"/>
        </w:rPr>
        <w:t>2.</w:t>
      </w:r>
      <w:r w:rsidRPr="00CF4C4A">
        <w:rPr>
          <w:rFonts w:ascii="Arial" w:hAnsi="Arial" w:cs="Arial"/>
          <w:sz w:val="24"/>
        </w:rPr>
        <w:tab/>
      </w:r>
      <w:r w:rsidR="00131FBC" w:rsidRPr="00CF4C4A">
        <w:rPr>
          <w:rFonts w:ascii="Arial" w:hAnsi="Arial" w:cs="Arial"/>
          <w:sz w:val="24"/>
        </w:rPr>
        <w:t xml:space="preserve">Má-li zletilý žák nebo zákonný zástupce nezletilého žáka pochybnosti </w:t>
      </w:r>
      <w:r w:rsidR="006C1F81" w:rsidRPr="00CF4C4A">
        <w:rPr>
          <w:rFonts w:ascii="Arial" w:hAnsi="Arial" w:cs="Arial"/>
          <w:sz w:val="24"/>
        </w:rPr>
        <w:br/>
      </w:r>
      <w:r w:rsidR="00131FBC" w:rsidRPr="00CF4C4A">
        <w:rPr>
          <w:rFonts w:ascii="Arial" w:hAnsi="Arial" w:cs="Arial"/>
          <w:sz w:val="24"/>
        </w:rPr>
        <w:t xml:space="preserve">o správnosti hodnocení na konci prvního nebo druhého pololetí, může do </w:t>
      </w:r>
      <w:r w:rsidR="006C1F81" w:rsidRPr="00CF4C4A">
        <w:rPr>
          <w:rFonts w:ascii="Arial" w:hAnsi="Arial" w:cs="Arial"/>
          <w:sz w:val="24"/>
        </w:rPr>
        <w:br/>
      </w:r>
      <w:r w:rsidR="00131FBC" w:rsidRPr="00CF4C4A">
        <w:rPr>
          <w:rFonts w:ascii="Arial" w:hAnsi="Arial" w:cs="Arial"/>
          <w:sz w:val="24"/>
        </w:rPr>
        <w:t xml:space="preserve">3 pracovních </w:t>
      </w:r>
      <w:r w:rsidRPr="00CF4C4A">
        <w:rPr>
          <w:rFonts w:ascii="Arial" w:hAnsi="Arial" w:cs="Arial"/>
          <w:sz w:val="24"/>
        </w:rPr>
        <w:t xml:space="preserve">dnů ode dne, kdy se o hodnocení </w:t>
      </w:r>
      <w:r w:rsidR="00C755AF" w:rsidRPr="00CF4C4A">
        <w:rPr>
          <w:rFonts w:ascii="Arial" w:hAnsi="Arial" w:cs="Arial"/>
          <w:sz w:val="24"/>
        </w:rPr>
        <w:t>dozvěděl, nejpozději</w:t>
      </w:r>
      <w:r w:rsidR="00E523B2" w:rsidRPr="00CF4C4A">
        <w:rPr>
          <w:rFonts w:ascii="Arial" w:hAnsi="Arial" w:cs="Arial"/>
          <w:sz w:val="24"/>
        </w:rPr>
        <w:t xml:space="preserve"> </w:t>
      </w:r>
      <w:r w:rsidR="00131FBC" w:rsidRPr="00CF4C4A">
        <w:rPr>
          <w:rFonts w:ascii="Arial" w:hAnsi="Arial" w:cs="Arial"/>
          <w:sz w:val="24"/>
        </w:rPr>
        <w:t xml:space="preserve">však do </w:t>
      </w:r>
      <w:r w:rsidR="006C1F81" w:rsidRPr="00CF4C4A">
        <w:rPr>
          <w:rFonts w:ascii="Arial" w:hAnsi="Arial" w:cs="Arial"/>
          <w:sz w:val="24"/>
        </w:rPr>
        <w:br/>
      </w:r>
      <w:r w:rsidR="00131FBC" w:rsidRPr="00CF4C4A">
        <w:rPr>
          <w:rFonts w:ascii="Arial" w:hAnsi="Arial" w:cs="Arial"/>
          <w:sz w:val="24"/>
        </w:rPr>
        <w:t>3</w:t>
      </w:r>
      <w:r w:rsidR="00E523B2" w:rsidRPr="00CF4C4A">
        <w:rPr>
          <w:rFonts w:ascii="Arial" w:hAnsi="Arial" w:cs="Arial"/>
          <w:sz w:val="24"/>
        </w:rPr>
        <w:t xml:space="preserve"> </w:t>
      </w:r>
      <w:r w:rsidR="00A87F0D" w:rsidRPr="00CF4C4A">
        <w:rPr>
          <w:rFonts w:ascii="Arial" w:hAnsi="Arial" w:cs="Arial"/>
          <w:sz w:val="24"/>
        </w:rPr>
        <w:t>pracovních dnů od vydání vysvědčení, požádat ředitele školy o komisionální</w:t>
      </w:r>
      <w:r w:rsidR="00E523B2" w:rsidRPr="00CF4C4A">
        <w:rPr>
          <w:rFonts w:ascii="Arial" w:hAnsi="Arial" w:cs="Arial"/>
          <w:sz w:val="24"/>
        </w:rPr>
        <w:t xml:space="preserve"> </w:t>
      </w:r>
      <w:r w:rsidR="00A87F0D" w:rsidRPr="00CF4C4A">
        <w:rPr>
          <w:rFonts w:ascii="Arial" w:hAnsi="Arial" w:cs="Arial"/>
          <w:sz w:val="24"/>
        </w:rPr>
        <w:t>přezkoušení žáka.</w:t>
      </w:r>
    </w:p>
    <w:p w14:paraId="31D3AF3D" w14:textId="77777777" w:rsidR="006C55B4" w:rsidRPr="00CF4C4A" w:rsidRDefault="006C55B4" w:rsidP="00A87F0D">
      <w:pPr>
        <w:ind w:left="426" w:hanging="142"/>
        <w:jc w:val="both"/>
        <w:rPr>
          <w:rFonts w:ascii="Arial" w:hAnsi="Arial" w:cs="Arial"/>
          <w:sz w:val="24"/>
        </w:rPr>
      </w:pPr>
    </w:p>
    <w:p w14:paraId="20F67906" w14:textId="77777777" w:rsidR="00131FBC" w:rsidRPr="00CF4C4A" w:rsidRDefault="00131FBC" w:rsidP="00F61899">
      <w:pPr>
        <w:pStyle w:val="Odstavecseseznamem"/>
        <w:numPr>
          <w:ilvl w:val="0"/>
          <w:numId w:val="52"/>
        </w:numPr>
        <w:ind w:left="284" w:hanging="284"/>
        <w:jc w:val="both"/>
        <w:rPr>
          <w:rFonts w:ascii="Arial" w:hAnsi="Arial" w:cs="Arial"/>
          <w:sz w:val="24"/>
        </w:rPr>
      </w:pPr>
      <w:r w:rsidRPr="00CF4C4A">
        <w:rPr>
          <w:rFonts w:ascii="Arial" w:hAnsi="Arial" w:cs="Arial"/>
          <w:sz w:val="24"/>
        </w:rPr>
        <w:t>Komisionální přezkoušení se koná nejpozději do 14 dnů od doručení žádosti nebo v termínu dohodnutém se zletilým žákem nebo zákonným zástupcem nezletilého žáka.</w:t>
      </w:r>
    </w:p>
    <w:p w14:paraId="2A8DA80F" w14:textId="77777777" w:rsidR="005314FF" w:rsidRPr="00CF4C4A" w:rsidRDefault="005314FF" w:rsidP="005314FF">
      <w:pPr>
        <w:ind w:left="284"/>
        <w:jc w:val="both"/>
        <w:rPr>
          <w:rFonts w:ascii="Arial" w:hAnsi="Arial" w:cs="Arial"/>
          <w:sz w:val="24"/>
        </w:rPr>
      </w:pPr>
    </w:p>
    <w:p w14:paraId="177508DD"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rPr>
        <w:t>Konání komisionálního přezkoušení v p</w:t>
      </w:r>
      <w:r w:rsidR="0045082E" w:rsidRPr="00CF4C4A">
        <w:rPr>
          <w:rFonts w:ascii="Arial" w:hAnsi="Arial" w:cs="Arial"/>
          <w:sz w:val="24"/>
        </w:rPr>
        <w:t xml:space="preserve">řípadě pochybnosti o správnosti </w:t>
      </w:r>
      <w:r w:rsidRPr="00CF4C4A">
        <w:rPr>
          <w:rFonts w:ascii="Arial" w:hAnsi="Arial" w:cs="Arial"/>
          <w:sz w:val="24"/>
        </w:rPr>
        <w:t xml:space="preserve">hodnocení nezbavuje žáka práva na případné konání opravné zkoušky </w:t>
      </w:r>
      <w:r w:rsidR="006C1F81" w:rsidRPr="00CF4C4A">
        <w:rPr>
          <w:rFonts w:ascii="Arial" w:hAnsi="Arial" w:cs="Arial"/>
          <w:sz w:val="24"/>
        </w:rPr>
        <w:br/>
      </w:r>
      <w:r w:rsidRPr="00CF4C4A">
        <w:rPr>
          <w:rFonts w:ascii="Arial" w:hAnsi="Arial" w:cs="Arial"/>
          <w:sz w:val="24"/>
        </w:rPr>
        <w:t>z daného předmětu a opačně.</w:t>
      </w:r>
    </w:p>
    <w:p w14:paraId="7FE1CFB6" w14:textId="77777777" w:rsidR="00131FBC" w:rsidRPr="00CF4C4A" w:rsidRDefault="00131FBC" w:rsidP="00131FBC">
      <w:pPr>
        <w:ind w:left="284"/>
        <w:contextualSpacing/>
        <w:rPr>
          <w:rFonts w:ascii="Arial" w:hAnsi="Arial" w:cs="Arial"/>
          <w:sz w:val="24"/>
        </w:rPr>
      </w:pPr>
    </w:p>
    <w:p w14:paraId="14EA799F"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rPr>
        <w:t xml:space="preserve">V případech uvedených v odst. 1 písm. b) a c) tohoto článku může být žák </w:t>
      </w:r>
      <w:r w:rsidR="005B0753" w:rsidRPr="00CF4C4A">
        <w:rPr>
          <w:rFonts w:ascii="Arial" w:hAnsi="Arial" w:cs="Arial"/>
          <w:sz w:val="24"/>
        </w:rPr>
        <w:br/>
      </w:r>
      <w:r w:rsidRPr="00CF4C4A">
        <w:rPr>
          <w:rFonts w:ascii="Arial" w:hAnsi="Arial" w:cs="Arial"/>
          <w:sz w:val="24"/>
        </w:rPr>
        <w:t>v příslušném pololetí z daného předmětu komisionálně zkoušen pouze jednou.</w:t>
      </w:r>
    </w:p>
    <w:p w14:paraId="02489006" w14:textId="77777777" w:rsidR="00131FBC" w:rsidRPr="00CF4C4A" w:rsidRDefault="00131FBC" w:rsidP="00131FBC">
      <w:pPr>
        <w:ind w:left="284"/>
        <w:contextualSpacing/>
        <w:jc w:val="both"/>
        <w:rPr>
          <w:rFonts w:ascii="Arial" w:hAnsi="Arial" w:cs="Arial"/>
          <w:sz w:val="24"/>
        </w:rPr>
      </w:pPr>
    </w:p>
    <w:p w14:paraId="34C9DFB1"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Žák může v jednom dni konat nejvýše jednu komisionální zkoušku.</w:t>
      </w:r>
    </w:p>
    <w:p w14:paraId="3F9754E8" w14:textId="77777777" w:rsidR="00131FBC" w:rsidRPr="00CF4C4A" w:rsidRDefault="00131FBC" w:rsidP="00131FBC">
      <w:pPr>
        <w:ind w:left="284"/>
        <w:contextualSpacing/>
        <w:jc w:val="both"/>
        <w:rPr>
          <w:rFonts w:ascii="Arial" w:hAnsi="Arial" w:cs="Arial"/>
          <w:sz w:val="24"/>
        </w:rPr>
      </w:pPr>
    </w:p>
    <w:p w14:paraId="2BA11D54"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Zletilý žák nebo zákonný zástupce nezletilého žáka může ze závažných důvodů neúčast u komisionální zkoušky omluvit u ředitele školy nejpozději před jejím zahájením, případně může neúčast omluvit i dodatečně, nejpozději do 3 dnů od uplynutí termínu určeného pro vykonání komisionální zkoušky. Náhradní termín pro konání komisionální zkoušky určí ředitel školy.</w:t>
      </w:r>
    </w:p>
    <w:p w14:paraId="5EEED935" w14:textId="77777777" w:rsidR="00131FBC" w:rsidRPr="00CF4C4A" w:rsidRDefault="00131FBC" w:rsidP="00131FBC">
      <w:pPr>
        <w:ind w:left="284"/>
        <w:contextualSpacing/>
        <w:jc w:val="both"/>
        <w:rPr>
          <w:rFonts w:ascii="Arial" w:hAnsi="Arial" w:cs="Arial"/>
          <w:sz w:val="24"/>
        </w:rPr>
      </w:pPr>
    </w:p>
    <w:p w14:paraId="0C0FC137"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Odstoupí-li žák od komisionální zkoušky po jejím zahájení, nedostaví-li se ke komisionální zkoušce bez omluvy nebo nebyla-li jeho omluva uznána, anebo poruší-li závažným způsobem pravidla komisionální zkoušky, posuzuje se, jako by komisionální zkoušku vykonal neúspěšně.</w:t>
      </w:r>
    </w:p>
    <w:p w14:paraId="5374113A" w14:textId="77777777" w:rsidR="00543520" w:rsidRPr="00CF4C4A" w:rsidRDefault="00543520" w:rsidP="00543520">
      <w:pPr>
        <w:ind w:left="284"/>
        <w:jc w:val="both"/>
        <w:rPr>
          <w:rFonts w:ascii="Arial" w:hAnsi="Arial" w:cs="Arial"/>
          <w:sz w:val="24"/>
        </w:rPr>
      </w:pPr>
    </w:p>
    <w:p w14:paraId="26C5CB64"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Konkrétní obsah a rozsah zkoušky stanoví ředitel školy v souladu se školním vzdělávacím programem. Komisionální zkouška se koná formou ústní, písemnou, praktickou či kombinovanou.</w:t>
      </w:r>
    </w:p>
    <w:p w14:paraId="0D1895B2" w14:textId="77777777" w:rsidR="00131FBC" w:rsidRPr="00CF4C4A" w:rsidRDefault="00131FBC" w:rsidP="00131FBC">
      <w:pPr>
        <w:ind w:left="284"/>
        <w:contextualSpacing/>
        <w:jc w:val="both"/>
        <w:rPr>
          <w:rFonts w:ascii="Arial" w:hAnsi="Arial" w:cs="Arial"/>
          <w:sz w:val="24"/>
        </w:rPr>
      </w:pPr>
    </w:p>
    <w:p w14:paraId="03338364" w14:textId="77777777" w:rsidR="00131FBC" w:rsidRPr="00CF4C4A" w:rsidRDefault="00131FBC" w:rsidP="00F61899">
      <w:pPr>
        <w:numPr>
          <w:ilvl w:val="0"/>
          <w:numId w:val="52"/>
        </w:numPr>
        <w:tabs>
          <w:tab w:val="left" w:pos="284"/>
        </w:tabs>
        <w:ind w:left="284" w:hanging="426"/>
        <w:jc w:val="both"/>
        <w:rPr>
          <w:rFonts w:ascii="Arial" w:hAnsi="Arial" w:cs="Arial"/>
          <w:sz w:val="24"/>
        </w:rPr>
      </w:pPr>
      <w:r w:rsidRPr="00CF4C4A">
        <w:rPr>
          <w:rFonts w:ascii="Arial" w:hAnsi="Arial" w:cs="Arial"/>
          <w:sz w:val="24"/>
        </w:rPr>
        <w:lastRenderedPageBreak/>
        <w:t>Komise pro komisionální zkoušky je nejméně tř</w:t>
      </w:r>
      <w:r w:rsidR="00A87F0D" w:rsidRPr="00CF4C4A">
        <w:rPr>
          <w:rFonts w:ascii="Arial" w:hAnsi="Arial" w:cs="Arial"/>
          <w:sz w:val="24"/>
        </w:rPr>
        <w:t xml:space="preserve">íčlenná. Komisi jmenuje ředitel </w:t>
      </w:r>
      <w:r w:rsidRPr="00CF4C4A">
        <w:rPr>
          <w:rFonts w:ascii="Arial" w:hAnsi="Arial" w:cs="Arial"/>
          <w:sz w:val="24"/>
        </w:rPr>
        <w:t xml:space="preserve">školy. Jejím předsedou je ředitel školy nebo jím pověřený učitel, dalšími členy jsou zkoušející učitel daného předmětu nebo jiné ucelené části učiva </w:t>
      </w:r>
      <w:r w:rsidR="00612F07" w:rsidRPr="00CF4C4A">
        <w:rPr>
          <w:rFonts w:ascii="Arial" w:hAnsi="Arial" w:cs="Arial"/>
          <w:sz w:val="24"/>
        </w:rPr>
        <w:br/>
      </w:r>
      <w:r w:rsidRPr="00CF4C4A">
        <w:rPr>
          <w:rFonts w:ascii="Arial" w:hAnsi="Arial" w:cs="Arial"/>
          <w:sz w:val="24"/>
        </w:rPr>
        <w:t>a přísedící, který má odbornou kvalifikaci pro výuku téhož nebo příbuzného předmětu nebo jiné ucelené části učiva.</w:t>
      </w:r>
    </w:p>
    <w:p w14:paraId="6A444FDE" w14:textId="77777777" w:rsidR="00131FBC" w:rsidRPr="00CF4C4A" w:rsidRDefault="00131FBC" w:rsidP="00A87F0D">
      <w:pPr>
        <w:tabs>
          <w:tab w:val="left" w:pos="426"/>
        </w:tabs>
        <w:ind w:left="426"/>
        <w:contextualSpacing/>
        <w:jc w:val="both"/>
        <w:rPr>
          <w:rFonts w:ascii="Arial" w:hAnsi="Arial" w:cs="Arial"/>
          <w:sz w:val="24"/>
        </w:rPr>
      </w:pPr>
    </w:p>
    <w:p w14:paraId="59B8EEDC" w14:textId="77777777" w:rsidR="006E5696" w:rsidRPr="00E56D6A" w:rsidRDefault="00131FBC" w:rsidP="00835162">
      <w:pPr>
        <w:numPr>
          <w:ilvl w:val="0"/>
          <w:numId w:val="52"/>
        </w:numPr>
        <w:tabs>
          <w:tab w:val="left" w:pos="426"/>
        </w:tabs>
        <w:ind w:left="284" w:hanging="426"/>
        <w:jc w:val="both"/>
        <w:rPr>
          <w:rFonts w:ascii="Arial" w:hAnsi="Arial" w:cs="Arial"/>
          <w:sz w:val="24"/>
        </w:rPr>
      </w:pPr>
      <w:r w:rsidRPr="00CF4C4A">
        <w:rPr>
          <w:rFonts w:ascii="Arial" w:hAnsi="Arial" w:cs="Arial"/>
          <w:sz w:val="24"/>
          <w:szCs w:val="24"/>
        </w:rPr>
        <w:t>Výsledek zkoušky určí komise většinou hlasů. O komisionální zkoušce se pořizuje protokol, který se stává součástí pedagogické dokumentace žáka. Výsledek zkoušky vyhlásí předseda veřejně v den konání zkoušky.</w:t>
      </w:r>
    </w:p>
    <w:p w14:paraId="26B05E64" w14:textId="77777777" w:rsidR="00835162" w:rsidRPr="00CF4C4A" w:rsidRDefault="00835162" w:rsidP="00835162">
      <w:pPr>
        <w:rPr>
          <w:rFonts w:ascii="Arial" w:hAnsi="Arial" w:cs="Arial"/>
          <w:sz w:val="24"/>
          <w:szCs w:val="24"/>
        </w:rPr>
      </w:pPr>
    </w:p>
    <w:p w14:paraId="5721EE74"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7c</w:t>
      </w:r>
    </w:p>
    <w:p w14:paraId="4BC5C6F6" w14:textId="77777777" w:rsidR="00131FBC" w:rsidRPr="00CF4C4A" w:rsidRDefault="00131FBC" w:rsidP="00131FBC">
      <w:pPr>
        <w:tabs>
          <w:tab w:val="left" w:pos="426"/>
        </w:tabs>
        <w:contextualSpacing/>
        <w:jc w:val="center"/>
        <w:rPr>
          <w:rFonts w:ascii="Arial" w:hAnsi="Arial" w:cs="Arial"/>
          <w:sz w:val="24"/>
        </w:rPr>
      </w:pPr>
      <w:r w:rsidRPr="00CF4C4A">
        <w:rPr>
          <w:rFonts w:ascii="Arial" w:hAnsi="Arial" w:cs="Arial"/>
          <w:sz w:val="24"/>
        </w:rPr>
        <w:t>Hodnotící zkouška</w:t>
      </w:r>
    </w:p>
    <w:p w14:paraId="7D6E97A4" w14:textId="77777777" w:rsidR="00131FBC" w:rsidRPr="00CF4C4A" w:rsidRDefault="00131FBC" w:rsidP="00131FBC">
      <w:pPr>
        <w:tabs>
          <w:tab w:val="left" w:pos="426"/>
        </w:tabs>
        <w:contextualSpacing/>
        <w:jc w:val="center"/>
        <w:rPr>
          <w:rFonts w:ascii="Arial" w:hAnsi="Arial" w:cs="Arial"/>
          <w:sz w:val="24"/>
        </w:rPr>
      </w:pPr>
    </w:p>
    <w:p w14:paraId="16BC6B56" w14:textId="1CA57F62" w:rsidR="005314FF"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Nebylo-li možné hodnotit žáka podle čl. 7 bodu 1</w:t>
      </w:r>
      <w:r w:rsidR="007510F2">
        <w:rPr>
          <w:rFonts w:ascii="Arial" w:hAnsi="Arial" w:cs="Arial"/>
          <w:sz w:val="24"/>
        </w:rPr>
        <w:t>8</w:t>
      </w:r>
      <w:r w:rsidRPr="00CF4C4A">
        <w:rPr>
          <w:rFonts w:ascii="Arial" w:hAnsi="Arial" w:cs="Arial"/>
          <w:sz w:val="24"/>
        </w:rPr>
        <w:t xml:space="preserve"> a 1</w:t>
      </w:r>
      <w:r w:rsidR="007510F2">
        <w:rPr>
          <w:rFonts w:ascii="Arial" w:hAnsi="Arial" w:cs="Arial"/>
          <w:sz w:val="24"/>
        </w:rPr>
        <w:t>9</w:t>
      </w:r>
      <w:r w:rsidRPr="00CF4C4A">
        <w:rPr>
          <w:rFonts w:ascii="Arial" w:hAnsi="Arial" w:cs="Arial"/>
          <w:sz w:val="24"/>
        </w:rPr>
        <w:t>, koná podle podmínek a termínů zde uvedených hodnotící zkoušku.</w:t>
      </w:r>
    </w:p>
    <w:p w14:paraId="556E865A" w14:textId="77777777" w:rsidR="005314FF" w:rsidRPr="00CF4C4A" w:rsidRDefault="005314FF" w:rsidP="005314FF">
      <w:pPr>
        <w:tabs>
          <w:tab w:val="left" w:pos="426"/>
        </w:tabs>
        <w:jc w:val="both"/>
        <w:rPr>
          <w:rFonts w:ascii="Arial" w:hAnsi="Arial" w:cs="Arial"/>
          <w:sz w:val="24"/>
        </w:rPr>
      </w:pPr>
    </w:p>
    <w:p w14:paraId="0C2508CF"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Náhradní termín určuje ředitel školy, který tak učiní na návrh učitele, který žáka v příslušném předmětu nehodnotil. Návrh musí zejména obsahovat termín zkoušky, tematické okruhy, které budou předmětem zkoušky, a formu zkoušky.</w:t>
      </w:r>
    </w:p>
    <w:p w14:paraId="03CFA613" w14:textId="77777777" w:rsidR="006751B5" w:rsidRPr="00CF4C4A" w:rsidRDefault="006751B5" w:rsidP="006751B5">
      <w:pPr>
        <w:tabs>
          <w:tab w:val="left" w:pos="426"/>
        </w:tabs>
        <w:ind w:left="284"/>
        <w:jc w:val="both"/>
        <w:rPr>
          <w:rFonts w:ascii="Arial" w:hAnsi="Arial" w:cs="Arial"/>
          <w:sz w:val="24"/>
        </w:rPr>
      </w:pPr>
    </w:p>
    <w:p w14:paraId="5022D535"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 xml:space="preserve">Po určení náhradního termínu zkoušky ředitelem školy učitel daného předmětu, ze kterého bude zkoušky provedena, seznámí prokazatelně žáka </w:t>
      </w:r>
      <w:r w:rsidR="00EC3DCE" w:rsidRPr="00CF4C4A">
        <w:rPr>
          <w:rFonts w:ascii="Arial" w:hAnsi="Arial" w:cs="Arial"/>
          <w:sz w:val="24"/>
        </w:rPr>
        <w:br/>
      </w:r>
      <w:r w:rsidRPr="00CF4C4A">
        <w:rPr>
          <w:rFonts w:ascii="Arial" w:hAnsi="Arial" w:cs="Arial"/>
          <w:sz w:val="24"/>
        </w:rPr>
        <w:t xml:space="preserve">(u nezletilého žáka i jeho zákonného zástupce) s termínem, obsahem </w:t>
      </w:r>
      <w:r w:rsidR="00EC3DCE" w:rsidRPr="00CF4C4A">
        <w:rPr>
          <w:rFonts w:ascii="Arial" w:hAnsi="Arial" w:cs="Arial"/>
          <w:sz w:val="24"/>
        </w:rPr>
        <w:br/>
      </w:r>
      <w:r w:rsidRPr="00CF4C4A">
        <w:rPr>
          <w:rFonts w:ascii="Arial" w:hAnsi="Arial" w:cs="Arial"/>
          <w:sz w:val="24"/>
        </w:rPr>
        <w:t>a formou zkoušky.</w:t>
      </w:r>
    </w:p>
    <w:p w14:paraId="635A35D5" w14:textId="77777777" w:rsidR="006751B5" w:rsidRPr="00CF4C4A" w:rsidRDefault="006751B5" w:rsidP="006751B5">
      <w:pPr>
        <w:tabs>
          <w:tab w:val="left" w:pos="426"/>
        </w:tabs>
        <w:jc w:val="both"/>
        <w:rPr>
          <w:rFonts w:ascii="Arial" w:hAnsi="Arial" w:cs="Arial"/>
          <w:sz w:val="24"/>
        </w:rPr>
      </w:pPr>
    </w:p>
    <w:p w14:paraId="16D01595"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S výsledkem zkoušky je žák prokazatelně seznámen po jejím skončení, nejpozději však do 3 pracovních dnů.</w:t>
      </w:r>
    </w:p>
    <w:p w14:paraId="5DEB926D" w14:textId="77777777" w:rsidR="00204FEB" w:rsidRDefault="00204FEB" w:rsidP="00D04468">
      <w:pPr>
        <w:rPr>
          <w:rFonts w:ascii="Arial" w:hAnsi="Arial" w:cs="Arial"/>
          <w:sz w:val="24"/>
          <w:szCs w:val="24"/>
        </w:rPr>
      </w:pPr>
    </w:p>
    <w:p w14:paraId="315D5443"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8</w:t>
      </w:r>
    </w:p>
    <w:p w14:paraId="6476610F"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Přestup z jiné střední školy</w:t>
      </w:r>
    </w:p>
    <w:p w14:paraId="2C766AAC" w14:textId="77777777" w:rsidR="00131FBC" w:rsidRPr="00CF4C4A" w:rsidRDefault="00131FBC" w:rsidP="00131FBC">
      <w:pPr>
        <w:ind w:left="709"/>
        <w:jc w:val="center"/>
        <w:rPr>
          <w:rFonts w:ascii="Arial" w:hAnsi="Arial" w:cs="Arial"/>
          <w:b/>
          <w:sz w:val="24"/>
          <w:szCs w:val="24"/>
        </w:rPr>
      </w:pPr>
    </w:p>
    <w:p w14:paraId="1A79713D" w14:textId="4D6C11F8" w:rsidR="00131FBC" w:rsidRDefault="00131FBC" w:rsidP="00E0042F">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 xml:space="preserve">O přestupu žáka z jiné střední školy rozhoduje ředitel školy na základě jeho písemné žádosti (u nezletilého musí být připojeno vyjádření zákonného zástupce žáka). </w:t>
      </w:r>
    </w:p>
    <w:p w14:paraId="45FA398D" w14:textId="77777777" w:rsidR="00C76F93" w:rsidRPr="00E0042F" w:rsidRDefault="00C76F93" w:rsidP="00C76F93">
      <w:pPr>
        <w:tabs>
          <w:tab w:val="left" w:pos="284"/>
        </w:tabs>
        <w:contextualSpacing/>
        <w:jc w:val="both"/>
        <w:rPr>
          <w:rFonts w:ascii="Arial" w:hAnsi="Arial" w:cs="Arial"/>
          <w:sz w:val="24"/>
          <w:szCs w:val="24"/>
        </w:rPr>
      </w:pPr>
    </w:p>
    <w:p w14:paraId="3FF9F233" w14:textId="77777777" w:rsidR="00131FBC" w:rsidRPr="00CF4C4A" w:rsidRDefault="00131FBC" w:rsidP="00F61899">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 xml:space="preserve">Do 2. a vyšších ročníků střední policejní školy může být umožněn přestup pouze žákům z jiné střední školy se stejným oborem vzdělání </w:t>
      </w:r>
      <w:r w:rsidR="008756CC" w:rsidRPr="00CF4C4A">
        <w:rPr>
          <w:rFonts w:ascii="Arial" w:hAnsi="Arial" w:cs="Arial"/>
          <w:sz w:val="24"/>
          <w:szCs w:val="24"/>
        </w:rPr>
        <w:t xml:space="preserve">Bezpečnostně právní činnost </w:t>
      </w:r>
      <w:r w:rsidRPr="00CF4C4A">
        <w:rPr>
          <w:rFonts w:ascii="Arial" w:hAnsi="Arial" w:cs="Arial"/>
          <w:sz w:val="24"/>
          <w:szCs w:val="24"/>
        </w:rPr>
        <w:t>(68-42-M/01</w:t>
      </w:r>
      <w:r w:rsidR="008756CC" w:rsidRPr="00CF4C4A">
        <w:rPr>
          <w:rFonts w:ascii="Arial" w:hAnsi="Arial" w:cs="Arial"/>
          <w:sz w:val="24"/>
          <w:szCs w:val="24"/>
        </w:rPr>
        <w:t>)</w:t>
      </w:r>
      <w:r w:rsidRPr="00CF4C4A">
        <w:rPr>
          <w:rFonts w:ascii="Arial" w:hAnsi="Arial" w:cs="Arial"/>
          <w:sz w:val="24"/>
          <w:szCs w:val="24"/>
        </w:rPr>
        <w:t xml:space="preserve">. Rozdílovou zkoušku škola neumožňuje. </w:t>
      </w:r>
    </w:p>
    <w:p w14:paraId="72CD5B7A" w14:textId="77777777" w:rsidR="00131FBC" w:rsidRPr="00CF4C4A" w:rsidRDefault="00131FBC" w:rsidP="00131FBC">
      <w:pPr>
        <w:tabs>
          <w:tab w:val="left" w:pos="284"/>
        </w:tabs>
        <w:ind w:left="284"/>
        <w:contextualSpacing/>
        <w:jc w:val="both"/>
        <w:rPr>
          <w:rFonts w:ascii="Arial" w:hAnsi="Arial" w:cs="Arial"/>
          <w:sz w:val="24"/>
          <w:szCs w:val="24"/>
        </w:rPr>
      </w:pPr>
    </w:p>
    <w:p w14:paraId="4B3B4610" w14:textId="77777777" w:rsidR="00647DE0" w:rsidRPr="00910542" w:rsidRDefault="00131FBC" w:rsidP="00712A56">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Žák přestává být žákem školy, z níž přestoupil, dnem předcházejícím dni přijetí na jinou školu. O přijetí žáka informuje ředitel školy bez zbytečného odkladu ředitele školy, z níž žák přestoupil. Ředitel školy, z níž žák přestupuje, zašle do 5 pracovních dnů poté, co se dozvěděl o přijetí žáka na jinou školu, řediteli této školy kopii dokumentace žáka ze školní matriky.</w:t>
      </w:r>
    </w:p>
    <w:p w14:paraId="120C01A8" w14:textId="77777777" w:rsidR="000021BD" w:rsidRDefault="000021BD" w:rsidP="00E30BDA">
      <w:pPr>
        <w:rPr>
          <w:rFonts w:ascii="Arial" w:hAnsi="Arial" w:cs="Arial"/>
          <w:sz w:val="24"/>
          <w:szCs w:val="24"/>
        </w:rPr>
      </w:pPr>
    </w:p>
    <w:p w14:paraId="43F3924D" w14:textId="6BB585A8" w:rsidR="00131FBC" w:rsidRPr="00CF4C4A" w:rsidRDefault="00131FBC" w:rsidP="00131FBC">
      <w:pPr>
        <w:jc w:val="center"/>
        <w:rPr>
          <w:rFonts w:ascii="Arial" w:hAnsi="Arial" w:cs="Arial"/>
          <w:sz w:val="24"/>
          <w:szCs w:val="24"/>
        </w:rPr>
      </w:pPr>
      <w:r w:rsidRPr="00CF4C4A">
        <w:rPr>
          <w:rFonts w:ascii="Arial" w:hAnsi="Arial" w:cs="Arial"/>
          <w:sz w:val="24"/>
          <w:szCs w:val="24"/>
        </w:rPr>
        <w:t>Čl. 9</w:t>
      </w:r>
    </w:p>
    <w:p w14:paraId="724075C0"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Přerušení vzdělávání</w:t>
      </w:r>
    </w:p>
    <w:p w14:paraId="2DF24887" w14:textId="77777777" w:rsidR="00131FBC" w:rsidRPr="00CF4C4A" w:rsidRDefault="00131FBC" w:rsidP="00131FBC">
      <w:pPr>
        <w:jc w:val="center"/>
        <w:rPr>
          <w:rFonts w:ascii="Arial" w:hAnsi="Arial" w:cs="Arial"/>
          <w:sz w:val="24"/>
          <w:szCs w:val="24"/>
        </w:rPr>
      </w:pPr>
    </w:p>
    <w:p w14:paraId="42D52D99" w14:textId="10D30CB1" w:rsidR="00131FBC" w:rsidRPr="00CF4C4A" w:rsidRDefault="00131FBC" w:rsidP="00131FBC">
      <w:pPr>
        <w:numPr>
          <w:ilvl w:val="0"/>
          <w:numId w:val="30"/>
        </w:numPr>
        <w:tabs>
          <w:tab w:val="num" w:pos="1134"/>
        </w:tabs>
        <w:ind w:left="284" w:hanging="284"/>
        <w:jc w:val="both"/>
        <w:rPr>
          <w:rFonts w:ascii="Arial" w:hAnsi="Arial" w:cs="Arial"/>
          <w:sz w:val="24"/>
          <w:szCs w:val="24"/>
        </w:rPr>
      </w:pPr>
      <w:r w:rsidRPr="00CF4C4A">
        <w:rPr>
          <w:rFonts w:ascii="Arial" w:hAnsi="Arial" w:cs="Arial"/>
          <w:sz w:val="24"/>
          <w:szCs w:val="24"/>
        </w:rPr>
        <w:t xml:space="preserve">Ředitel školy může přerušit žákovi vzdělávání na jeho žádost, u nezletilého žáka na žádost jeho zákonného zástupce, a to až na dobu dvou let. Po uplynutí doby </w:t>
      </w:r>
      <w:r w:rsidRPr="00CF4C4A">
        <w:rPr>
          <w:rFonts w:ascii="Arial" w:hAnsi="Arial" w:cs="Arial"/>
          <w:sz w:val="24"/>
          <w:szCs w:val="24"/>
        </w:rPr>
        <w:lastRenderedPageBreak/>
        <w:t xml:space="preserve">přerušení vzdělávání pokračuje žák v tom ročníku, ve kterém bylo vzdělávání přerušeno, popřípadě se souhlasem ředitele školy ve vyšším ročníku, prokáže-li odpovídající znalosti. Ředitel školy na žádost ukončí přerušení vzdělávání </w:t>
      </w:r>
      <w:r w:rsidR="00671CDD">
        <w:rPr>
          <w:rFonts w:ascii="Arial" w:hAnsi="Arial" w:cs="Arial"/>
          <w:sz w:val="24"/>
          <w:szCs w:val="24"/>
        </w:rPr>
        <w:br/>
      </w:r>
      <w:r w:rsidRPr="00CF4C4A">
        <w:rPr>
          <w:rFonts w:ascii="Arial" w:hAnsi="Arial" w:cs="Arial"/>
          <w:sz w:val="24"/>
          <w:szCs w:val="24"/>
        </w:rPr>
        <w:t>i před uplynutím doby přerušení, nebrání-li tomu závažné důvody.</w:t>
      </w:r>
    </w:p>
    <w:p w14:paraId="07431629" w14:textId="77777777" w:rsidR="006E5696" w:rsidRPr="00CF4C4A" w:rsidRDefault="006E5696" w:rsidP="006E5696">
      <w:pPr>
        <w:ind w:left="284"/>
        <w:jc w:val="both"/>
        <w:rPr>
          <w:rFonts w:ascii="Arial" w:hAnsi="Arial" w:cs="Arial"/>
          <w:sz w:val="24"/>
          <w:szCs w:val="24"/>
        </w:rPr>
      </w:pPr>
    </w:p>
    <w:p w14:paraId="33B5D2A0" w14:textId="77777777" w:rsidR="005314FF" w:rsidRPr="00CF4C4A" w:rsidRDefault="00131FBC" w:rsidP="00835162">
      <w:pPr>
        <w:numPr>
          <w:ilvl w:val="0"/>
          <w:numId w:val="30"/>
        </w:numPr>
        <w:ind w:left="284" w:hanging="284"/>
        <w:jc w:val="both"/>
        <w:rPr>
          <w:rFonts w:ascii="Arial" w:hAnsi="Arial" w:cs="Arial"/>
          <w:sz w:val="24"/>
          <w:szCs w:val="24"/>
        </w:rPr>
      </w:pPr>
      <w:r w:rsidRPr="00CF4C4A">
        <w:rPr>
          <w:rFonts w:ascii="Arial" w:hAnsi="Arial" w:cs="Arial"/>
          <w:sz w:val="24"/>
          <w:szCs w:val="24"/>
        </w:rPr>
        <w:t xml:space="preserve">Ředitel školy </w:t>
      </w:r>
      <w:r w:rsidR="00540511" w:rsidRPr="00CF4C4A">
        <w:rPr>
          <w:rFonts w:ascii="Arial" w:hAnsi="Arial" w:cs="Arial"/>
          <w:sz w:val="24"/>
          <w:szCs w:val="24"/>
        </w:rPr>
        <w:t>přeruší</w:t>
      </w:r>
      <w:r w:rsidRPr="00CF4C4A">
        <w:rPr>
          <w:rFonts w:ascii="Arial" w:hAnsi="Arial" w:cs="Arial"/>
          <w:sz w:val="24"/>
          <w:szCs w:val="24"/>
        </w:rPr>
        <w:t xml:space="preserve"> vzdělávání žákyni z důvodu těhotenství a mateřství, jestliže praktické vyučování probíhá na pracovištích nebo na pracích</w:t>
      </w:r>
      <w:r w:rsidR="00341988" w:rsidRPr="00CF4C4A">
        <w:rPr>
          <w:rFonts w:ascii="Arial" w:hAnsi="Arial" w:cs="Arial"/>
          <w:sz w:val="24"/>
          <w:szCs w:val="24"/>
        </w:rPr>
        <w:t xml:space="preserve"> </w:t>
      </w:r>
      <w:r w:rsidRPr="00CF4C4A">
        <w:rPr>
          <w:rFonts w:ascii="Arial" w:hAnsi="Arial" w:cs="Arial"/>
          <w:sz w:val="24"/>
          <w:szCs w:val="24"/>
        </w:rPr>
        <w:t>zakázaných</w:t>
      </w:r>
      <w:r w:rsidR="00341988" w:rsidRPr="00CF4C4A">
        <w:rPr>
          <w:rFonts w:ascii="Arial" w:hAnsi="Arial" w:cs="Arial"/>
          <w:sz w:val="24"/>
          <w:szCs w:val="24"/>
        </w:rPr>
        <w:t xml:space="preserve"> </w:t>
      </w:r>
      <w:r w:rsidRPr="00CF4C4A">
        <w:rPr>
          <w:rFonts w:ascii="Arial" w:hAnsi="Arial" w:cs="Arial"/>
          <w:sz w:val="24"/>
          <w:szCs w:val="24"/>
        </w:rPr>
        <w:t>těhotným ženám a matkám do konce devátého měsíce po porodu, nebo jestliže vyučování podle lékařského posudku ohrožuje těhotenství žákyně.</w:t>
      </w:r>
    </w:p>
    <w:p w14:paraId="615E12A6" w14:textId="77777777" w:rsidR="00835162" w:rsidRPr="00CF4C4A" w:rsidRDefault="00835162" w:rsidP="00910542">
      <w:pPr>
        <w:rPr>
          <w:rFonts w:ascii="Arial" w:hAnsi="Arial" w:cs="Arial"/>
          <w:sz w:val="24"/>
          <w:szCs w:val="24"/>
        </w:rPr>
      </w:pPr>
    </w:p>
    <w:p w14:paraId="70FE51EE"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10</w:t>
      </w:r>
    </w:p>
    <w:p w14:paraId="6799F95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Postup do vyššího ročníku</w:t>
      </w:r>
    </w:p>
    <w:p w14:paraId="18FE7AF6" w14:textId="77777777" w:rsidR="00131FBC" w:rsidRPr="00CF4C4A" w:rsidRDefault="00131FBC" w:rsidP="00131FBC">
      <w:pPr>
        <w:jc w:val="center"/>
        <w:rPr>
          <w:rFonts w:ascii="Arial" w:hAnsi="Arial" w:cs="Arial"/>
          <w:sz w:val="24"/>
          <w:szCs w:val="24"/>
        </w:rPr>
      </w:pPr>
    </w:p>
    <w:p w14:paraId="5C9C7394" w14:textId="4696F695" w:rsidR="00835162" w:rsidRPr="00CF4C4A" w:rsidRDefault="00131FBC" w:rsidP="00D90293">
      <w:pPr>
        <w:jc w:val="both"/>
        <w:rPr>
          <w:rFonts w:ascii="Arial" w:hAnsi="Arial" w:cs="Arial"/>
          <w:sz w:val="24"/>
          <w:szCs w:val="24"/>
        </w:rPr>
      </w:pPr>
      <w:r w:rsidRPr="00CF4C4A">
        <w:rPr>
          <w:rFonts w:ascii="Arial" w:hAnsi="Arial" w:cs="Arial"/>
          <w:sz w:val="24"/>
          <w:szCs w:val="24"/>
        </w:rPr>
        <w:t>Do vyššího ročníku postupuje žák, který na konci druhého pololetí příslušného ročníku prospěl ze všech povinných předmětů stanovených školním vzdělávacím programem, s výjimkou předmětů, z nichž se žák nehodnotí.</w:t>
      </w:r>
    </w:p>
    <w:p w14:paraId="790AEE85"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11</w:t>
      </w:r>
    </w:p>
    <w:p w14:paraId="336D6AE4" w14:textId="77777777" w:rsidR="00131FBC" w:rsidRPr="00CF4C4A" w:rsidRDefault="00131FBC" w:rsidP="00131FBC">
      <w:pPr>
        <w:jc w:val="center"/>
        <w:rPr>
          <w:rFonts w:ascii="Arial" w:hAnsi="Arial" w:cs="Arial"/>
          <w:b/>
          <w:sz w:val="24"/>
          <w:szCs w:val="24"/>
        </w:rPr>
      </w:pPr>
      <w:r w:rsidRPr="00CF4C4A">
        <w:rPr>
          <w:rFonts w:ascii="Arial" w:hAnsi="Arial" w:cs="Arial"/>
          <w:sz w:val="24"/>
          <w:szCs w:val="24"/>
        </w:rPr>
        <w:t>Opakování ročníku</w:t>
      </w:r>
    </w:p>
    <w:p w14:paraId="07AA6900" w14:textId="77777777" w:rsidR="00131FBC" w:rsidRPr="00CF4C4A" w:rsidRDefault="00131FBC" w:rsidP="00131FBC">
      <w:pPr>
        <w:jc w:val="center"/>
        <w:rPr>
          <w:rFonts w:ascii="Arial" w:hAnsi="Arial" w:cs="Arial"/>
          <w:sz w:val="24"/>
          <w:szCs w:val="24"/>
        </w:rPr>
      </w:pPr>
    </w:p>
    <w:p w14:paraId="1E9C64A6" w14:textId="25251FEC" w:rsidR="00204FEB" w:rsidRDefault="00131FBC" w:rsidP="00D04468">
      <w:pPr>
        <w:jc w:val="both"/>
        <w:rPr>
          <w:rFonts w:ascii="Arial" w:hAnsi="Arial" w:cs="Arial"/>
          <w:sz w:val="24"/>
          <w:szCs w:val="24"/>
        </w:rPr>
      </w:pPr>
      <w:r w:rsidRPr="00CF4C4A">
        <w:rPr>
          <w:rFonts w:ascii="Arial" w:hAnsi="Arial" w:cs="Arial"/>
          <w:sz w:val="24"/>
          <w:szCs w:val="24"/>
        </w:rPr>
        <w:t>Ředitel školy může žákovi povolit opakování ročníku na základě písemné žádosti žáka nebo jeho zákonného zástupce po posouzení jeho dosavadních studijních výsledků a důvodů uvedených v žádosti.</w:t>
      </w:r>
    </w:p>
    <w:p w14:paraId="70CDE72E" w14:textId="77777777" w:rsidR="00204FEB" w:rsidRDefault="00204FEB" w:rsidP="00131FBC">
      <w:pPr>
        <w:jc w:val="center"/>
        <w:rPr>
          <w:rFonts w:ascii="Arial" w:hAnsi="Arial" w:cs="Arial"/>
          <w:sz w:val="24"/>
          <w:szCs w:val="24"/>
        </w:rPr>
      </w:pPr>
    </w:p>
    <w:p w14:paraId="262AB65D"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12</w:t>
      </w:r>
    </w:p>
    <w:p w14:paraId="4FA2E1EE"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Zanechání vzdělávání</w:t>
      </w:r>
    </w:p>
    <w:p w14:paraId="36C240A0" w14:textId="77777777" w:rsidR="00131FBC" w:rsidRPr="00CF4C4A" w:rsidRDefault="00131FBC" w:rsidP="00131FBC">
      <w:pPr>
        <w:jc w:val="center"/>
        <w:rPr>
          <w:rFonts w:ascii="Arial" w:hAnsi="Arial" w:cs="Arial"/>
          <w:sz w:val="24"/>
          <w:szCs w:val="24"/>
        </w:rPr>
      </w:pPr>
    </w:p>
    <w:p w14:paraId="553619CF" w14:textId="77777777" w:rsidR="00131FBC" w:rsidRPr="00CF4C4A" w:rsidRDefault="00131FBC" w:rsidP="00F61899">
      <w:pPr>
        <w:numPr>
          <w:ilvl w:val="0"/>
          <w:numId w:val="31"/>
        </w:numPr>
        <w:tabs>
          <w:tab w:val="num" w:pos="1134"/>
        </w:tabs>
        <w:ind w:left="284" w:hanging="284"/>
        <w:jc w:val="both"/>
        <w:rPr>
          <w:rFonts w:ascii="Arial" w:hAnsi="Arial" w:cs="Arial"/>
          <w:sz w:val="24"/>
          <w:szCs w:val="24"/>
        </w:rPr>
      </w:pPr>
      <w:r w:rsidRPr="00CF4C4A">
        <w:rPr>
          <w:rFonts w:ascii="Arial" w:hAnsi="Arial" w:cs="Arial"/>
          <w:sz w:val="24"/>
          <w:szCs w:val="24"/>
        </w:rPr>
        <w:t>Jestliže žák hodlá zanechat vzdělávání, sdělí to písemně řediteli školy. Je-li žák nezletilý, je součástí sdělení i souhlasné vyjádření jeho zákonného zástupce.</w:t>
      </w:r>
    </w:p>
    <w:p w14:paraId="1788F251" w14:textId="77777777" w:rsidR="00131FBC" w:rsidRPr="00CF4C4A" w:rsidRDefault="00131FBC" w:rsidP="00131FBC">
      <w:pPr>
        <w:jc w:val="both"/>
        <w:rPr>
          <w:rFonts w:ascii="Arial" w:hAnsi="Arial" w:cs="Arial"/>
          <w:sz w:val="24"/>
          <w:u w:val="single"/>
        </w:rPr>
      </w:pPr>
    </w:p>
    <w:p w14:paraId="7BC4D847" w14:textId="77777777" w:rsidR="00131FBC" w:rsidRPr="00CF4C4A" w:rsidRDefault="00131FBC" w:rsidP="00F61899">
      <w:pPr>
        <w:numPr>
          <w:ilvl w:val="0"/>
          <w:numId w:val="31"/>
        </w:numPr>
        <w:ind w:left="284" w:hanging="284"/>
        <w:jc w:val="both"/>
        <w:rPr>
          <w:rFonts w:ascii="Arial" w:hAnsi="Arial" w:cs="Arial"/>
          <w:sz w:val="24"/>
          <w:szCs w:val="24"/>
        </w:rPr>
      </w:pPr>
      <w:r w:rsidRPr="00CF4C4A">
        <w:rPr>
          <w:rFonts w:ascii="Arial" w:hAnsi="Arial" w:cs="Arial"/>
          <w:sz w:val="24"/>
          <w:szCs w:val="24"/>
        </w:rPr>
        <w:t>Žák přestává být žákem školy dnem uvedeným ve sdělení nebo dnem následujícím po dni, kdy řediteli školy bylo doručeno sdělení o zanechání vzdělávání, nebyl-li tento den ve sdělení uveden.</w:t>
      </w:r>
    </w:p>
    <w:p w14:paraId="49AA073D" w14:textId="77777777" w:rsidR="00131FBC" w:rsidRPr="00CF4C4A" w:rsidRDefault="00131FBC" w:rsidP="00131FBC">
      <w:pPr>
        <w:jc w:val="center"/>
        <w:rPr>
          <w:rFonts w:ascii="Arial" w:hAnsi="Arial" w:cs="Arial"/>
          <w:sz w:val="24"/>
          <w:u w:val="single"/>
        </w:rPr>
      </w:pPr>
    </w:p>
    <w:p w14:paraId="1AE49B49" w14:textId="0B9A8A77" w:rsidR="00131FBC" w:rsidRPr="00CF4C4A" w:rsidRDefault="00131FBC" w:rsidP="00F61899">
      <w:pPr>
        <w:numPr>
          <w:ilvl w:val="0"/>
          <w:numId w:val="31"/>
        </w:numPr>
        <w:ind w:left="284" w:hanging="284"/>
        <w:jc w:val="both"/>
        <w:rPr>
          <w:rFonts w:ascii="Arial" w:hAnsi="Arial" w:cs="Arial"/>
          <w:sz w:val="24"/>
          <w:szCs w:val="24"/>
        </w:rPr>
      </w:pPr>
      <w:r w:rsidRPr="00CF4C4A">
        <w:rPr>
          <w:rFonts w:ascii="Arial" w:hAnsi="Arial" w:cs="Arial"/>
          <w:sz w:val="24"/>
          <w:szCs w:val="24"/>
        </w:rPr>
        <w:t xml:space="preserve">Jestliže se žák nezúčastňuje vyučování bez omluvy po dobu nejméně </w:t>
      </w:r>
      <w:r w:rsidRPr="00CF4C4A">
        <w:rPr>
          <w:rFonts w:ascii="Arial" w:hAnsi="Arial" w:cs="Arial"/>
          <w:sz w:val="24"/>
          <w:szCs w:val="24"/>
        </w:rPr>
        <w:br/>
        <w:t>5 vyučovacích dnů nebo poté, kdy mu bylo oznámeno, že není z vyučování omluven, vyzve jej ředitel školy, aby neprodleně doložil důvod nepřítomnosti. Jestliže žák do 10 dnů od doručení výzvy do školy nenastoupí nebo řádně svou nepřítomnost neomluví, posuzuje se jako by zanechal vzdělávání od prvého dne neomluvené nepřítomnosti se všemi důsledky z toh</w:t>
      </w:r>
      <w:r w:rsidR="006B6A52" w:rsidRPr="00CF4C4A">
        <w:rPr>
          <w:rFonts w:ascii="Arial" w:hAnsi="Arial" w:cs="Arial"/>
          <w:sz w:val="24"/>
          <w:szCs w:val="24"/>
        </w:rPr>
        <w:t xml:space="preserve">o vyplývajícími. Ředitel školy </w:t>
      </w:r>
      <w:r w:rsidRPr="00CF4C4A">
        <w:rPr>
          <w:rFonts w:ascii="Arial" w:hAnsi="Arial" w:cs="Arial"/>
          <w:sz w:val="24"/>
          <w:szCs w:val="24"/>
        </w:rPr>
        <w:t xml:space="preserve">o těchto skutečnostech písemně uvědomí zákonného zástupce. Žák, který do 10 dnů od doručení výzvy do školy nenastoupí nebo nedoloží důvod nepřítomnosti, se posuzuje, jako by vzdělávání zanechal dnem této lhůty; tímto dnem přestává být žákem školy. Třídní učitel přijímá okamžitě poté, co se </w:t>
      </w:r>
      <w:r w:rsidR="00671CDD">
        <w:rPr>
          <w:rFonts w:ascii="Arial" w:hAnsi="Arial" w:cs="Arial"/>
          <w:sz w:val="24"/>
          <w:szCs w:val="24"/>
        </w:rPr>
        <w:br/>
      </w:r>
      <w:r w:rsidRPr="00CF4C4A">
        <w:rPr>
          <w:rFonts w:ascii="Arial" w:hAnsi="Arial" w:cs="Arial"/>
          <w:sz w:val="24"/>
          <w:szCs w:val="24"/>
        </w:rPr>
        <w:t>o nepřítomnosti žáka na vyučování dověděl, příslušná opatření ke zjištění důvodů nepřítomnosti žáka na vyučování.</w:t>
      </w:r>
    </w:p>
    <w:p w14:paraId="4F25F71E" w14:textId="77777777" w:rsidR="005314FF" w:rsidRPr="00CF4C4A" w:rsidRDefault="005314FF" w:rsidP="00131FBC">
      <w:pPr>
        <w:jc w:val="both"/>
        <w:rPr>
          <w:rFonts w:ascii="Arial" w:hAnsi="Arial" w:cs="Arial"/>
          <w:sz w:val="24"/>
          <w:u w:val="single"/>
        </w:rPr>
      </w:pPr>
    </w:p>
    <w:p w14:paraId="7E860B3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13</w:t>
      </w:r>
    </w:p>
    <w:p w14:paraId="77685A1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Ukončování vzdělávání</w:t>
      </w:r>
    </w:p>
    <w:p w14:paraId="79546DBB" w14:textId="77777777" w:rsidR="00131FBC" w:rsidRPr="00CF4C4A" w:rsidRDefault="00131FBC" w:rsidP="00131FBC">
      <w:pPr>
        <w:jc w:val="center"/>
        <w:rPr>
          <w:rFonts w:ascii="Arial" w:hAnsi="Arial" w:cs="Arial"/>
          <w:sz w:val="24"/>
          <w:szCs w:val="24"/>
        </w:rPr>
      </w:pPr>
    </w:p>
    <w:p w14:paraId="37028F41" w14:textId="77777777" w:rsidR="008648E8" w:rsidRPr="00CF4C4A" w:rsidRDefault="00131FBC" w:rsidP="00B168C2">
      <w:pPr>
        <w:jc w:val="both"/>
        <w:rPr>
          <w:rFonts w:ascii="Arial" w:hAnsi="Arial" w:cs="Arial"/>
          <w:sz w:val="24"/>
          <w:szCs w:val="24"/>
        </w:rPr>
      </w:pPr>
      <w:r w:rsidRPr="00CF4C4A">
        <w:rPr>
          <w:rFonts w:ascii="Arial" w:hAnsi="Arial" w:cs="Arial"/>
          <w:sz w:val="24"/>
          <w:szCs w:val="24"/>
        </w:rPr>
        <w:lastRenderedPageBreak/>
        <w:t>Vzdělávání se ukončuje maturitní zkouškou. Dokladem o dosažení středního vzdělání s maturitní zkouškou je vysvědčení o</w:t>
      </w:r>
      <w:r w:rsidR="00322B1E" w:rsidRPr="00CF4C4A">
        <w:rPr>
          <w:rFonts w:ascii="Arial" w:hAnsi="Arial" w:cs="Arial"/>
          <w:sz w:val="24"/>
          <w:szCs w:val="24"/>
        </w:rPr>
        <w:t xml:space="preserve"> maturitní zkoušce. Vysvědčení </w:t>
      </w:r>
      <w:r w:rsidR="00835162" w:rsidRPr="00CF4C4A">
        <w:rPr>
          <w:rFonts w:ascii="Arial" w:hAnsi="Arial" w:cs="Arial"/>
          <w:sz w:val="24"/>
          <w:szCs w:val="24"/>
        </w:rPr>
        <w:br/>
      </w:r>
      <w:r w:rsidRPr="00CF4C4A">
        <w:rPr>
          <w:rFonts w:ascii="Arial" w:hAnsi="Arial" w:cs="Arial"/>
          <w:sz w:val="24"/>
          <w:szCs w:val="24"/>
        </w:rPr>
        <w:t>o maturitní zkoušce je opatřeno doložkou o získání příslušného stupně vzdělání.</w:t>
      </w:r>
    </w:p>
    <w:p w14:paraId="783E6EE0" w14:textId="0853018B" w:rsidR="001D261E" w:rsidRPr="00E51F4B" w:rsidRDefault="001D261E" w:rsidP="00E51F4B">
      <w:pPr>
        <w:pStyle w:val="Nadpis2"/>
        <w:jc w:val="center"/>
        <w:rPr>
          <w:rFonts w:ascii="Arial" w:hAnsi="Arial" w:cs="Arial"/>
          <w:b/>
          <w:color w:val="auto"/>
          <w:sz w:val="24"/>
          <w:szCs w:val="24"/>
        </w:rPr>
      </w:pPr>
    </w:p>
    <w:p w14:paraId="0E308568" w14:textId="77777777" w:rsidR="00131FBC" w:rsidRPr="00E51F4B" w:rsidRDefault="00647DE0" w:rsidP="00E51F4B">
      <w:pPr>
        <w:pStyle w:val="Nadpis2"/>
        <w:jc w:val="center"/>
        <w:rPr>
          <w:rFonts w:ascii="Arial" w:hAnsi="Arial" w:cs="Arial"/>
          <w:b/>
          <w:color w:val="auto"/>
          <w:sz w:val="24"/>
          <w:szCs w:val="24"/>
        </w:rPr>
      </w:pPr>
      <w:bookmarkStart w:id="12" w:name="_Toc111622749"/>
      <w:r w:rsidRPr="00E51F4B">
        <w:rPr>
          <w:rFonts w:ascii="Arial" w:hAnsi="Arial" w:cs="Arial"/>
          <w:b/>
          <w:color w:val="auto"/>
          <w:sz w:val="24"/>
          <w:szCs w:val="24"/>
        </w:rPr>
        <w:t>Část IV.</w:t>
      </w:r>
      <w:bookmarkEnd w:id="12"/>
    </w:p>
    <w:p w14:paraId="767AAE56" w14:textId="77777777" w:rsidR="00131FBC" w:rsidRPr="00E51F4B" w:rsidRDefault="00131FBC" w:rsidP="00E51F4B">
      <w:pPr>
        <w:pStyle w:val="Nadpis2"/>
        <w:jc w:val="center"/>
        <w:rPr>
          <w:rFonts w:ascii="Arial" w:hAnsi="Arial" w:cs="Arial"/>
          <w:b/>
          <w:color w:val="auto"/>
          <w:sz w:val="24"/>
          <w:szCs w:val="24"/>
        </w:rPr>
      </w:pPr>
    </w:p>
    <w:p w14:paraId="5B7F04FD" w14:textId="77777777" w:rsidR="00131FBC" w:rsidRPr="00E51F4B" w:rsidRDefault="00131FBC" w:rsidP="00E51F4B">
      <w:pPr>
        <w:pStyle w:val="Nadpis2"/>
        <w:jc w:val="center"/>
        <w:rPr>
          <w:rFonts w:ascii="Arial" w:hAnsi="Arial" w:cs="Arial"/>
          <w:b/>
          <w:color w:val="auto"/>
          <w:sz w:val="24"/>
          <w:szCs w:val="24"/>
        </w:rPr>
      </w:pPr>
      <w:bookmarkStart w:id="13" w:name="_Toc111622750"/>
      <w:r w:rsidRPr="00E51F4B">
        <w:rPr>
          <w:rFonts w:ascii="Arial" w:hAnsi="Arial" w:cs="Arial"/>
          <w:b/>
          <w:color w:val="auto"/>
          <w:sz w:val="24"/>
          <w:szCs w:val="24"/>
        </w:rPr>
        <w:t>PROVOZ A VNITŘNÍ REŽIM ŠKOLY</w:t>
      </w:r>
      <w:bookmarkEnd w:id="13"/>
    </w:p>
    <w:p w14:paraId="32EF3F8B" w14:textId="77777777" w:rsidR="00131FBC" w:rsidRPr="00CF4C4A" w:rsidRDefault="00131FBC" w:rsidP="00131FBC">
      <w:pPr>
        <w:jc w:val="center"/>
        <w:rPr>
          <w:rFonts w:ascii="Arial" w:hAnsi="Arial" w:cs="Arial"/>
          <w:sz w:val="24"/>
          <w:szCs w:val="24"/>
        </w:rPr>
      </w:pPr>
    </w:p>
    <w:p w14:paraId="1F6584F9"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14</w:t>
      </w:r>
    </w:p>
    <w:p w14:paraId="14AB174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Docházka do školy</w:t>
      </w:r>
    </w:p>
    <w:p w14:paraId="02A7E771" w14:textId="77777777" w:rsidR="00131FBC" w:rsidRPr="00CF4C4A" w:rsidRDefault="00131FBC" w:rsidP="00131FBC">
      <w:pPr>
        <w:jc w:val="center"/>
        <w:rPr>
          <w:rFonts w:ascii="Arial" w:hAnsi="Arial" w:cs="Arial"/>
          <w:sz w:val="24"/>
          <w:szCs w:val="24"/>
        </w:rPr>
      </w:pPr>
    </w:p>
    <w:p w14:paraId="7E6690D2" w14:textId="77777777" w:rsidR="00B93047" w:rsidRPr="00732494" w:rsidRDefault="00131FBC" w:rsidP="00B93047">
      <w:pPr>
        <w:numPr>
          <w:ilvl w:val="0"/>
          <w:numId w:val="32"/>
        </w:numPr>
        <w:ind w:left="284" w:hanging="284"/>
        <w:jc w:val="both"/>
        <w:rPr>
          <w:rFonts w:ascii="Arial" w:hAnsi="Arial" w:cs="Arial"/>
          <w:sz w:val="24"/>
        </w:rPr>
      </w:pPr>
      <w:r w:rsidRPr="00732494">
        <w:rPr>
          <w:rFonts w:ascii="Arial" w:hAnsi="Arial" w:cs="Arial"/>
          <w:sz w:val="24"/>
        </w:rPr>
        <w:t>Žák chodí do školy pravid</w:t>
      </w:r>
      <w:r w:rsidR="00487EAB" w:rsidRPr="00732494">
        <w:rPr>
          <w:rFonts w:ascii="Arial" w:hAnsi="Arial" w:cs="Arial"/>
          <w:sz w:val="24"/>
        </w:rPr>
        <w:t xml:space="preserve">elně a včas podle rozvrhu hodin a </w:t>
      </w:r>
      <w:r w:rsidR="00E37699" w:rsidRPr="00732494">
        <w:rPr>
          <w:rFonts w:ascii="Arial" w:hAnsi="Arial" w:cs="Arial"/>
          <w:sz w:val="24"/>
        </w:rPr>
        <w:t>stejně tak se zúčastňuje ranních nástupů podle pravidel obsažených v pokynu ředitele školy. P</w:t>
      </w:r>
      <w:r w:rsidRPr="00732494">
        <w:rPr>
          <w:rFonts w:ascii="Arial" w:hAnsi="Arial" w:cs="Arial"/>
          <w:sz w:val="24"/>
        </w:rPr>
        <w:t>ři zahájení vyučovací hodiny</w:t>
      </w:r>
      <w:r w:rsidR="00E37699" w:rsidRPr="00732494">
        <w:rPr>
          <w:rFonts w:ascii="Arial" w:hAnsi="Arial" w:cs="Arial"/>
          <w:sz w:val="24"/>
        </w:rPr>
        <w:t xml:space="preserve"> nebo ranního nástupu,</w:t>
      </w:r>
      <w:r w:rsidRPr="00732494">
        <w:rPr>
          <w:rFonts w:ascii="Arial" w:hAnsi="Arial" w:cs="Arial"/>
          <w:sz w:val="24"/>
        </w:rPr>
        <w:t xml:space="preserve"> musí být na svém místě</w:t>
      </w:r>
      <w:r w:rsidR="00E37699" w:rsidRPr="00732494">
        <w:rPr>
          <w:rFonts w:ascii="Arial" w:hAnsi="Arial" w:cs="Arial"/>
          <w:sz w:val="24"/>
        </w:rPr>
        <w:t xml:space="preserve"> připraven na výuku nebo konání ranního nástupu</w:t>
      </w:r>
      <w:r w:rsidRPr="00732494">
        <w:rPr>
          <w:rFonts w:ascii="Arial" w:hAnsi="Arial" w:cs="Arial"/>
          <w:sz w:val="24"/>
        </w:rPr>
        <w:t>.</w:t>
      </w:r>
      <w:r w:rsidR="00E523B2" w:rsidRPr="00732494">
        <w:rPr>
          <w:rFonts w:ascii="Arial" w:hAnsi="Arial" w:cs="Arial"/>
          <w:sz w:val="24"/>
        </w:rPr>
        <w:t xml:space="preserve"> </w:t>
      </w:r>
      <w:r w:rsidR="00B93047" w:rsidRPr="00732494">
        <w:rPr>
          <w:rFonts w:ascii="Arial" w:hAnsi="Arial" w:cs="Arial"/>
          <w:sz w:val="24"/>
        </w:rPr>
        <w:t xml:space="preserve">Po ukončení poslední vyučovací hodiny (případně po ukončení jiné schválené vzdělávací či mimoškolní činnosti) žáci neprodleně opustí školní areál stanoveným způsobem dle tohoto školního řádu. </w:t>
      </w:r>
    </w:p>
    <w:p w14:paraId="7B979853" w14:textId="77777777" w:rsidR="00335DC1" w:rsidRPr="00732494" w:rsidRDefault="00335DC1" w:rsidP="006B265A">
      <w:pPr>
        <w:jc w:val="both"/>
        <w:rPr>
          <w:rFonts w:ascii="Arial" w:hAnsi="Arial" w:cs="Arial"/>
          <w:sz w:val="24"/>
        </w:rPr>
      </w:pPr>
    </w:p>
    <w:p w14:paraId="01BB957A" w14:textId="22A7F8F2" w:rsidR="00FF2577" w:rsidRPr="00732494" w:rsidRDefault="00131FBC" w:rsidP="00F23FBA">
      <w:pPr>
        <w:numPr>
          <w:ilvl w:val="0"/>
          <w:numId w:val="32"/>
        </w:numPr>
        <w:ind w:left="284" w:hanging="284"/>
        <w:jc w:val="both"/>
        <w:rPr>
          <w:rFonts w:ascii="Arial" w:hAnsi="Arial" w:cs="Arial"/>
          <w:sz w:val="24"/>
        </w:rPr>
      </w:pPr>
      <w:r w:rsidRPr="00732494">
        <w:rPr>
          <w:rFonts w:ascii="Arial" w:hAnsi="Arial" w:cs="Arial"/>
          <w:sz w:val="24"/>
        </w:rPr>
        <w:t>Pro příchod žáků do školy a</w:t>
      </w:r>
      <w:r w:rsidR="00322B1E" w:rsidRPr="00732494">
        <w:rPr>
          <w:rFonts w:ascii="Arial" w:hAnsi="Arial" w:cs="Arial"/>
          <w:sz w:val="24"/>
        </w:rPr>
        <w:t xml:space="preserve"> odchod z </w:t>
      </w:r>
      <w:r w:rsidR="00E37699" w:rsidRPr="00732494">
        <w:rPr>
          <w:rFonts w:ascii="Arial" w:hAnsi="Arial" w:cs="Arial"/>
          <w:sz w:val="24"/>
        </w:rPr>
        <w:t>ní</w:t>
      </w:r>
      <w:r w:rsidR="00322B1E" w:rsidRPr="00732494">
        <w:rPr>
          <w:rFonts w:ascii="Arial" w:hAnsi="Arial" w:cs="Arial"/>
          <w:sz w:val="24"/>
        </w:rPr>
        <w:t xml:space="preserve"> je určen hlavní vchod</w:t>
      </w:r>
      <w:r w:rsidRPr="00732494">
        <w:rPr>
          <w:rFonts w:ascii="Arial" w:hAnsi="Arial" w:cs="Arial"/>
          <w:sz w:val="24"/>
        </w:rPr>
        <w:t>.</w:t>
      </w:r>
      <w:r w:rsidR="00816721" w:rsidRPr="00732494">
        <w:rPr>
          <w:rFonts w:ascii="Arial" w:hAnsi="Arial" w:cs="Arial"/>
          <w:sz w:val="24"/>
        </w:rPr>
        <w:t xml:space="preserve"> </w:t>
      </w:r>
      <w:r w:rsidR="00EB62C4" w:rsidRPr="00732494">
        <w:rPr>
          <w:rFonts w:ascii="Arial" w:hAnsi="Arial" w:cs="Arial"/>
          <w:sz w:val="24"/>
          <w:szCs w:val="24"/>
        </w:rPr>
        <w:t xml:space="preserve">Žák využívá </w:t>
      </w:r>
      <w:r w:rsidR="001301D4" w:rsidRPr="00833ACE">
        <w:rPr>
          <w:rFonts w:ascii="Arial" w:hAnsi="Arial" w:cs="Arial"/>
          <w:sz w:val="24"/>
          <w:szCs w:val="24"/>
        </w:rPr>
        <w:t xml:space="preserve">bezpečnostní </w:t>
      </w:r>
      <w:r w:rsidR="00EB62C4" w:rsidRPr="00833ACE">
        <w:rPr>
          <w:rFonts w:ascii="Arial" w:hAnsi="Arial" w:cs="Arial"/>
          <w:sz w:val="24"/>
          <w:szCs w:val="24"/>
        </w:rPr>
        <w:t xml:space="preserve">identifikační kartu </w:t>
      </w:r>
      <w:r w:rsidR="001301D4" w:rsidRPr="00833ACE">
        <w:rPr>
          <w:rFonts w:ascii="Arial" w:hAnsi="Arial" w:cs="Arial"/>
          <w:sz w:val="24"/>
          <w:szCs w:val="24"/>
        </w:rPr>
        <w:t>(BIK)</w:t>
      </w:r>
      <w:r w:rsidR="001301D4">
        <w:rPr>
          <w:rFonts w:ascii="Arial" w:hAnsi="Arial" w:cs="Arial"/>
          <w:sz w:val="24"/>
          <w:szCs w:val="24"/>
        </w:rPr>
        <w:t xml:space="preserve"> </w:t>
      </w:r>
      <w:r w:rsidR="00EB62C4" w:rsidRPr="00732494">
        <w:rPr>
          <w:rFonts w:ascii="Arial" w:hAnsi="Arial" w:cs="Arial"/>
          <w:sz w:val="24"/>
          <w:szCs w:val="24"/>
        </w:rPr>
        <w:t>pro evidenci své přítomnosti všude tam, kde je instalován bezpečnostní vstupní systém</w:t>
      </w:r>
      <w:r w:rsidR="00166A72" w:rsidRPr="00732494">
        <w:rPr>
          <w:rFonts w:ascii="Arial" w:hAnsi="Arial" w:cs="Arial"/>
          <w:sz w:val="24"/>
          <w:szCs w:val="24"/>
        </w:rPr>
        <w:t xml:space="preserve">, zejména </w:t>
      </w:r>
      <w:r w:rsidR="00EB62C4" w:rsidRPr="00732494">
        <w:rPr>
          <w:rFonts w:ascii="Arial" w:hAnsi="Arial" w:cs="Arial"/>
          <w:sz w:val="24"/>
          <w:szCs w:val="24"/>
        </w:rPr>
        <w:t xml:space="preserve">u hlavního vchodu školy na levé </w:t>
      </w:r>
      <w:r w:rsidR="00503C05" w:rsidRPr="00732494">
        <w:rPr>
          <w:rFonts w:ascii="Arial" w:hAnsi="Arial" w:cs="Arial"/>
          <w:sz w:val="24"/>
          <w:szCs w:val="24"/>
        </w:rPr>
        <w:t xml:space="preserve">straně, kde je </w:t>
      </w:r>
      <w:r w:rsidR="00910542" w:rsidRPr="00732494">
        <w:rPr>
          <w:rFonts w:ascii="Arial" w:hAnsi="Arial" w:cs="Arial"/>
          <w:sz w:val="24"/>
          <w:szCs w:val="24"/>
        </w:rPr>
        <w:t xml:space="preserve">zároveň </w:t>
      </w:r>
      <w:r w:rsidR="00503C05" w:rsidRPr="00732494">
        <w:rPr>
          <w:rFonts w:ascii="Arial" w:hAnsi="Arial" w:cs="Arial"/>
          <w:sz w:val="24"/>
          <w:szCs w:val="24"/>
        </w:rPr>
        <w:t xml:space="preserve">umístěn zvonek </w:t>
      </w:r>
      <w:r w:rsidR="00EB62C4" w:rsidRPr="00732494">
        <w:rPr>
          <w:rFonts w:ascii="Arial" w:hAnsi="Arial" w:cs="Arial"/>
          <w:sz w:val="24"/>
          <w:szCs w:val="24"/>
        </w:rPr>
        <w:t>a videotelefon</w:t>
      </w:r>
      <w:r w:rsidR="00910542" w:rsidRPr="00732494">
        <w:rPr>
          <w:rFonts w:ascii="Arial" w:hAnsi="Arial" w:cs="Arial"/>
          <w:sz w:val="24"/>
          <w:szCs w:val="24"/>
        </w:rPr>
        <w:t xml:space="preserve"> na sekretariát </w:t>
      </w:r>
      <w:r w:rsidR="00043F90">
        <w:rPr>
          <w:rFonts w:ascii="Arial" w:hAnsi="Arial" w:cs="Arial"/>
          <w:sz w:val="24"/>
          <w:szCs w:val="24"/>
        </w:rPr>
        <w:t xml:space="preserve">školy </w:t>
      </w:r>
      <w:r w:rsidR="00910542" w:rsidRPr="00732494">
        <w:rPr>
          <w:rFonts w:ascii="Arial" w:hAnsi="Arial" w:cs="Arial"/>
          <w:sz w:val="24"/>
          <w:szCs w:val="24"/>
        </w:rPr>
        <w:t>či správce budovy</w:t>
      </w:r>
      <w:r w:rsidR="00EB62C4" w:rsidRPr="00732494">
        <w:rPr>
          <w:rFonts w:ascii="Arial" w:hAnsi="Arial" w:cs="Arial"/>
          <w:sz w:val="24"/>
          <w:szCs w:val="24"/>
        </w:rPr>
        <w:t>.</w:t>
      </w:r>
      <w:r w:rsidR="005026C0" w:rsidRPr="00732494">
        <w:rPr>
          <w:rFonts w:ascii="Arial" w:hAnsi="Arial" w:cs="Arial"/>
          <w:sz w:val="24"/>
          <w:szCs w:val="24"/>
        </w:rPr>
        <w:t xml:space="preserve"> </w:t>
      </w:r>
      <w:r w:rsidR="00EB62C4" w:rsidRPr="00732494">
        <w:rPr>
          <w:rFonts w:ascii="Arial" w:hAnsi="Arial" w:cs="Arial"/>
          <w:sz w:val="24"/>
          <w:szCs w:val="24"/>
        </w:rPr>
        <w:t xml:space="preserve">Žákům je </w:t>
      </w:r>
      <w:r w:rsidR="00AC572F" w:rsidRPr="00732494">
        <w:rPr>
          <w:rFonts w:ascii="Arial" w:hAnsi="Arial" w:cs="Arial"/>
          <w:sz w:val="24"/>
          <w:szCs w:val="24"/>
        </w:rPr>
        <w:t xml:space="preserve">umožněn </w:t>
      </w:r>
      <w:r w:rsidR="00EB62C4" w:rsidRPr="00732494">
        <w:rPr>
          <w:rFonts w:ascii="Arial" w:hAnsi="Arial" w:cs="Arial"/>
          <w:sz w:val="24"/>
          <w:szCs w:val="24"/>
        </w:rPr>
        <w:t xml:space="preserve">přístup na </w:t>
      </w:r>
      <w:r w:rsidR="001301D4">
        <w:rPr>
          <w:rFonts w:ascii="Arial" w:hAnsi="Arial" w:cs="Arial"/>
          <w:sz w:val="24"/>
          <w:szCs w:val="24"/>
        </w:rPr>
        <w:t>BIK</w:t>
      </w:r>
      <w:r w:rsidR="001A01C5" w:rsidRPr="00732494">
        <w:rPr>
          <w:rFonts w:ascii="Arial" w:hAnsi="Arial" w:cs="Arial"/>
          <w:sz w:val="24"/>
          <w:szCs w:val="24"/>
        </w:rPr>
        <w:t xml:space="preserve">. </w:t>
      </w:r>
      <w:r w:rsidR="00372E13" w:rsidRPr="00732494">
        <w:rPr>
          <w:rFonts w:ascii="Arial" w:hAnsi="Arial" w:cs="Arial"/>
          <w:sz w:val="24"/>
          <w:szCs w:val="24"/>
        </w:rPr>
        <w:t xml:space="preserve"> </w:t>
      </w:r>
      <w:r w:rsidR="00732494" w:rsidRPr="00732494">
        <w:rPr>
          <w:rFonts w:ascii="Arial" w:hAnsi="Arial" w:cs="Arial"/>
          <w:sz w:val="24"/>
          <w:szCs w:val="24"/>
        </w:rPr>
        <w:t>Vstup do školy j</w:t>
      </w:r>
      <w:r w:rsidR="00372E13" w:rsidRPr="00732494">
        <w:rPr>
          <w:rFonts w:ascii="Arial" w:hAnsi="Arial" w:cs="Arial"/>
          <w:sz w:val="24"/>
          <w:szCs w:val="24"/>
        </w:rPr>
        <w:t xml:space="preserve">e </w:t>
      </w:r>
      <w:r w:rsidR="00EB62C4" w:rsidRPr="00732494">
        <w:rPr>
          <w:rFonts w:ascii="Arial" w:hAnsi="Arial" w:cs="Arial"/>
          <w:sz w:val="24"/>
          <w:szCs w:val="24"/>
        </w:rPr>
        <w:t>omezen dobou</w:t>
      </w:r>
      <w:r w:rsidR="00862604" w:rsidRPr="00732494">
        <w:rPr>
          <w:rFonts w:ascii="Arial" w:hAnsi="Arial" w:cs="Arial"/>
          <w:sz w:val="24"/>
          <w:szCs w:val="24"/>
        </w:rPr>
        <w:t xml:space="preserve"> od </w:t>
      </w:r>
      <w:r w:rsidR="00EB62C4" w:rsidRPr="00732494">
        <w:rPr>
          <w:rFonts w:ascii="Arial" w:hAnsi="Arial" w:cs="Arial"/>
          <w:sz w:val="24"/>
          <w:szCs w:val="24"/>
        </w:rPr>
        <w:t>6:50</w:t>
      </w:r>
      <w:r w:rsidR="00862604" w:rsidRPr="00732494">
        <w:rPr>
          <w:rFonts w:ascii="Arial" w:hAnsi="Arial" w:cs="Arial"/>
          <w:sz w:val="24"/>
          <w:szCs w:val="24"/>
        </w:rPr>
        <w:t xml:space="preserve"> do </w:t>
      </w:r>
      <w:r w:rsidR="00EB62C4" w:rsidRPr="00732494">
        <w:rPr>
          <w:rFonts w:ascii="Arial" w:hAnsi="Arial" w:cs="Arial"/>
          <w:sz w:val="24"/>
          <w:szCs w:val="24"/>
        </w:rPr>
        <w:t>8:0</w:t>
      </w:r>
      <w:r w:rsidR="00862604" w:rsidRPr="00732494">
        <w:rPr>
          <w:rFonts w:ascii="Arial" w:hAnsi="Arial" w:cs="Arial"/>
          <w:sz w:val="24"/>
          <w:szCs w:val="24"/>
        </w:rPr>
        <w:t>0</w:t>
      </w:r>
      <w:r w:rsidR="00EB62C4" w:rsidRPr="00732494">
        <w:rPr>
          <w:rFonts w:ascii="Arial" w:hAnsi="Arial" w:cs="Arial"/>
          <w:sz w:val="24"/>
          <w:szCs w:val="24"/>
        </w:rPr>
        <w:t xml:space="preserve"> hod.</w:t>
      </w:r>
      <w:r w:rsidR="00DF3FE9" w:rsidRPr="00732494">
        <w:rPr>
          <w:rFonts w:ascii="Arial" w:hAnsi="Arial" w:cs="Arial"/>
          <w:sz w:val="24"/>
          <w:szCs w:val="24"/>
        </w:rPr>
        <w:t>, rovněž v době od 11:35 do 13:2</w:t>
      </w:r>
      <w:r w:rsidR="00166A72" w:rsidRPr="00732494">
        <w:rPr>
          <w:rFonts w:ascii="Arial" w:hAnsi="Arial" w:cs="Arial"/>
          <w:sz w:val="24"/>
          <w:szCs w:val="24"/>
        </w:rPr>
        <w:t xml:space="preserve">5 hod. </w:t>
      </w:r>
      <w:r w:rsidR="00EB62C4" w:rsidRPr="00732494">
        <w:rPr>
          <w:rFonts w:ascii="Arial" w:hAnsi="Arial" w:cs="Arial"/>
          <w:sz w:val="24"/>
          <w:szCs w:val="24"/>
        </w:rPr>
        <w:t>Poté</w:t>
      </w:r>
      <w:r w:rsidR="005026C0" w:rsidRPr="00732494">
        <w:rPr>
          <w:rFonts w:ascii="Arial" w:hAnsi="Arial" w:cs="Arial"/>
          <w:sz w:val="24"/>
          <w:szCs w:val="24"/>
        </w:rPr>
        <w:t xml:space="preserve"> je automatické vpouštění </w:t>
      </w:r>
      <w:r w:rsidR="001A01C5" w:rsidRPr="00732494">
        <w:rPr>
          <w:rFonts w:ascii="Arial" w:hAnsi="Arial" w:cs="Arial"/>
          <w:sz w:val="24"/>
          <w:szCs w:val="24"/>
        </w:rPr>
        <w:t>zamezeno</w:t>
      </w:r>
      <w:r w:rsidR="005026C0" w:rsidRPr="00732494">
        <w:rPr>
          <w:rFonts w:ascii="Arial" w:hAnsi="Arial" w:cs="Arial"/>
          <w:sz w:val="24"/>
          <w:szCs w:val="24"/>
        </w:rPr>
        <w:t xml:space="preserve"> a žák</w:t>
      </w:r>
      <w:r w:rsidR="00EB62C4" w:rsidRPr="00732494">
        <w:rPr>
          <w:rFonts w:ascii="Arial" w:hAnsi="Arial" w:cs="Arial"/>
          <w:sz w:val="24"/>
          <w:szCs w:val="24"/>
        </w:rPr>
        <w:t xml:space="preserve"> </w:t>
      </w:r>
      <w:r w:rsidR="003B2017">
        <w:rPr>
          <w:rFonts w:ascii="Arial" w:hAnsi="Arial" w:cs="Arial"/>
          <w:sz w:val="24"/>
          <w:szCs w:val="24"/>
        </w:rPr>
        <w:t xml:space="preserve">se </w:t>
      </w:r>
      <w:r w:rsidR="00EB62C4" w:rsidRPr="00732494">
        <w:rPr>
          <w:rFonts w:ascii="Arial" w:hAnsi="Arial" w:cs="Arial"/>
          <w:sz w:val="24"/>
          <w:szCs w:val="24"/>
        </w:rPr>
        <w:t>musí k</w:t>
      </w:r>
      <w:r w:rsidR="00503C05" w:rsidRPr="00732494">
        <w:rPr>
          <w:rFonts w:ascii="Arial" w:hAnsi="Arial" w:cs="Arial"/>
          <w:sz w:val="24"/>
          <w:szCs w:val="24"/>
        </w:rPr>
        <w:t> </w:t>
      </w:r>
      <w:r w:rsidR="00EB62C4" w:rsidRPr="00732494">
        <w:rPr>
          <w:rFonts w:ascii="Arial" w:hAnsi="Arial" w:cs="Arial"/>
          <w:sz w:val="24"/>
          <w:szCs w:val="24"/>
        </w:rPr>
        <w:t>přístupu</w:t>
      </w:r>
      <w:r w:rsidR="00503C05" w:rsidRPr="00732494">
        <w:rPr>
          <w:rFonts w:ascii="Arial" w:hAnsi="Arial" w:cs="Arial"/>
          <w:sz w:val="24"/>
          <w:szCs w:val="24"/>
        </w:rPr>
        <w:t xml:space="preserve"> do školy</w:t>
      </w:r>
      <w:r w:rsidR="001A01C5" w:rsidRPr="00732494">
        <w:rPr>
          <w:rFonts w:ascii="Arial" w:hAnsi="Arial" w:cs="Arial"/>
          <w:sz w:val="24"/>
          <w:szCs w:val="24"/>
        </w:rPr>
        <w:t xml:space="preserve"> nahlásit </w:t>
      </w:r>
      <w:r w:rsidR="00EB62C4" w:rsidRPr="00732494">
        <w:rPr>
          <w:rFonts w:ascii="Arial" w:hAnsi="Arial" w:cs="Arial"/>
          <w:sz w:val="24"/>
          <w:szCs w:val="24"/>
        </w:rPr>
        <w:t>využ</w:t>
      </w:r>
      <w:r w:rsidR="001A01C5" w:rsidRPr="00732494">
        <w:rPr>
          <w:rFonts w:ascii="Arial" w:hAnsi="Arial" w:cs="Arial"/>
          <w:sz w:val="24"/>
          <w:szCs w:val="24"/>
        </w:rPr>
        <w:t>itím</w:t>
      </w:r>
      <w:r w:rsidR="00EB62C4" w:rsidRPr="00732494">
        <w:rPr>
          <w:rFonts w:ascii="Arial" w:hAnsi="Arial" w:cs="Arial"/>
          <w:sz w:val="24"/>
          <w:szCs w:val="24"/>
        </w:rPr>
        <w:t xml:space="preserve"> zvonk</w:t>
      </w:r>
      <w:r w:rsidR="001A01C5" w:rsidRPr="00732494">
        <w:rPr>
          <w:rFonts w:ascii="Arial" w:hAnsi="Arial" w:cs="Arial"/>
          <w:sz w:val="24"/>
          <w:szCs w:val="24"/>
        </w:rPr>
        <w:t xml:space="preserve">u a </w:t>
      </w:r>
      <w:r w:rsidR="00EB62C4" w:rsidRPr="00732494">
        <w:rPr>
          <w:rFonts w:ascii="Arial" w:hAnsi="Arial" w:cs="Arial"/>
          <w:sz w:val="24"/>
          <w:szCs w:val="24"/>
        </w:rPr>
        <w:t>videotelefon</w:t>
      </w:r>
      <w:r w:rsidR="001A01C5" w:rsidRPr="00732494">
        <w:rPr>
          <w:rFonts w:ascii="Arial" w:hAnsi="Arial" w:cs="Arial"/>
          <w:sz w:val="24"/>
          <w:szCs w:val="24"/>
        </w:rPr>
        <w:t>u</w:t>
      </w:r>
      <w:r w:rsidR="00EB62C4" w:rsidRPr="00732494">
        <w:rPr>
          <w:rFonts w:ascii="Arial" w:hAnsi="Arial" w:cs="Arial"/>
          <w:sz w:val="24"/>
          <w:szCs w:val="24"/>
        </w:rPr>
        <w:t xml:space="preserve">. Žáci nesmí při vstupu do budovy </w:t>
      </w:r>
      <w:r w:rsidR="00166A72" w:rsidRPr="00732494">
        <w:rPr>
          <w:rFonts w:ascii="Arial" w:hAnsi="Arial" w:cs="Arial"/>
          <w:sz w:val="24"/>
          <w:szCs w:val="24"/>
        </w:rPr>
        <w:t xml:space="preserve">školy </w:t>
      </w:r>
      <w:r w:rsidR="001A01C5" w:rsidRPr="00732494">
        <w:rPr>
          <w:rFonts w:ascii="Arial" w:hAnsi="Arial" w:cs="Arial"/>
          <w:sz w:val="24"/>
          <w:szCs w:val="24"/>
        </w:rPr>
        <w:t xml:space="preserve">vpustit </w:t>
      </w:r>
      <w:r w:rsidR="00EB62C4" w:rsidRPr="00732494">
        <w:rPr>
          <w:rFonts w:ascii="Arial" w:hAnsi="Arial" w:cs="Arial"/>
          <w:sz w:val="24"/>
          <w:szCs w:val="24"/>
        </w:rPr>
        <w:t>žádnou osobu</w:t>
      </w:r>
      <w:r w:rsidR="00D3496E" w:rsidRPr="00732494">
        <w:rPr>
          <w:rFonts w:ascii="Arial" w:hAnsi="Arial" w:cs="Arial"/>
          <w:sz w:val="24"/>
          <w:szCs w:val="24"/>
        </w:rPr>
        <w:t>, která zde nestuduje či nepracuje</w:t>
      </w:r>
      <w:r w:rsidR="00166A72" w:rsidRPr="00732494">
        <w:rPr>
          <w:rFonts w:ascii="Arial" w:hAnsi="Arial" w:cs="Arial"/>
          <w:sz w:val="24"/>
          <w:szCs w:val="24"/>
        </w:rPr>
        <w:t xml:space="preserve"> a</w:t>
      </w:r>
      <w:r w:rsidR="00480CE6">
        <w:rPr>
          <w:rFonts w:ascii="Arial" w:hAnsi="Arial" w:cs="Arial"/>
          <w:sz w:val="24"/>
          <w:szCs w:val="24"/>
        </w:rPr>
        <w:t> </w:t>
      </w:r>
      <w:r w:rsidR="00166A72" w:rsidRPr="00732494">
        <w:rPr>
          <w:rFonts w:ascii="Arial" w:hAnsi="Arial" w:cs="Arial"/>
          <w:sz w:val="24"/>
          <w:szCs w:val="24"/>
        </w:rPr>
        <w:t>v případě zjištění vstupu takové osoby do budovy školy či pohybu takové osoby po budově školy</w:t>
      </w:r>
      <w:r w:rsidR="007966D5" w:rsidRPr="00732494">
        <w:rPr>
          <w:rFonts w:ascii="Arial" w:hAnsi="Arial" w:cs="Arial"/>
          <w:sz w:val="24"/>
          <w:szCs w:val="24"/>
        </w:rPr>
        <w:t>, jsou povinni</w:t>
      </w:r>
      <w:r w:rsidR="00166A72" w:rsidRPr="00732494">
        <w:rPr>
          <w:rFonts w:ascii="Arial" w:hAnsi="Arial" w:cs="Arial"/>
          <w:sz w:val="24"/>
          <w:szCs w:val="24"/>
        </w:rPr>
        <w:t xml:space="preserve"> neprodleně informovat správce budovy, školníka nebo sekretariát </w:t>
      </w:r>
      <w:r w:rsidR="00043F90">
        <w:rPr>
          <w:rFonts w:ascii="Arial" w:hAnsi="Arial" w:cs="Arial"/>
          <w:sz w:val="24"/>
          <w:szCs w:val="24"/>
        </w:rPr>
        <w:t>školy</w:t>
      </w:r>
      <w:r w:rsidR="00166A72" w:rsidRPr="00732494">
        <w:rPr>
          <w:rFonts w:ascii="Arial" w:hAnsi="Arial" w:cs="Arial"/>
          <w:sz w:val="24"/>
          <w:szCs w:val="24"/>
        </w:rPr>
        <w:t>.</w:t>
      </w:r>
    </w:p>
    <w:p w14:paraId="14621D66" w14:textId="77777777" w:rsidR="00585E3F" w:rsidRPr="00C4606F" w:rsidRDefault="00585E3F" w:rsidP="00240DB9">
      <w:pPr>
        <w:ind w:left="284"/>
        <w:jc w:val="both"/>
        <w:rPr>
          <w:rFonts w:ascii="Arial" w:hAnsi="Arial" w:cs="Arial"/>
          <w:color w:val="00B050"/>
          <w:sz w:val="24"/>
        </w:rPr>
      </w:pPr>
    </w:p>
    <w:p w14:paraId="130E8EC1" w14:textId="21217A25" w:rsidR="00FF2577" w:rsidRDefault="00186B25" w:rsidP="00654014">
      <w:pPr>
        <w:ind w:left="284"/>
        <w:jc w:val="both"/>
        <w:rPr>
          <w:rFonts w:ascii="Arial" w:hAnsi="Arial" w:cs="Arial"/>
          <w:sz w:val="24"/>
          <w:szCs w:val="24"/>
        </w:rPr>
      </w:pPr>
      <w:r w:rsidRPr="00732494">
        <w:rPr>
          <w:rFonts w:ascii="Arial" w:hAnsi="Arial" w:cs="Arial"/>
          <w:sz w:val="24"/>
          <w:szCs w:val="24"/>
        </w:rPr>
        <w:t xml:space="preserve">Žák při příchodu do </w:t>
      </w:r>
      <w:r w:rsidR="00A431ED" w:rsidRPr="00732494">
        <w:rPr>
          <w:rFonts w:ascii="Arial" w:hAnsi="Arial" w:cs="Arial"/>
          <w:sz w:val="24"/>
          <w:szCs w:val="24"/>
        </w:rPr>
        <w:t>budov</w:t>
      </w:r>
      <w:r w:rsidR="00CC7EB3" w:rsidRPr="00732494">
        <w:rPr>
          <w:rFonts w:ascii="Arial" w:hAnsi="Arial" w:cs="Arial"/>
          <w:sz w:val="24"/>
          <w:szCs w:val="24"/>
        </w:rPr>
        <w:t>y</w:t>
      </w:r>
      <w:r w:rsidR="00A431ED" w:rsidRPr="00732494">
        <w:rPr>
          <w:rFonts w:ascii="Arial" w:hAnsi="Arial" w:cs="Arial"/>
          <w:sz w:val="24"/>
          <w:szCs w:val="24"/>
        </w:rPr>
        <w:t xml:space="preserve"> </w:t>
      </w:r>
      <w:r w:rsidR="006950CD" w:rsidRPr="00732494">
        <w:rPr>
          <w:rFonts w:ascii="Arial" w:hAnsi="Arial" w:cs="Arial"/>
          <w:sz w:val="24"/>
          <w:szCs w:val="24"/>
        </w:rPr>
        <w:t xml:space="preserve">školy označí </w:t>
      </w:r>
      <w:r w:rsidRPr="00732494">
        <w:rPr>
          <w:rFonts w:ascii="Arial" w:hAnsi="Arial" w:cs="Arial"/>
          <w:sz w:val="24"/>
          <w:szCs w:val="24"/>
        </w:rPr>
        <w:t xml:space="preserve">svou přítomnost přidělenou </w:t>
      </w:r>
      <w:r w:rsidR="001301D4">
        <w:rPr>
          <w:rFonts w:ascii="Arial" w:hAnsi="Arial" w:cs="Arial"/>
          <w:sz w:val="24"/>
          <w:szCs w:val="24"/>
        </w:rPr>
        <w:t>BIK</w:t>
      </w:r>
      <w:r w:rsidR="00F8755B" w:rsidRPr="00732494">
        <w:rPr>
          <w:rFonts w:ascii="Arial" w:hAnsi="Arial" w:cs="Arial"/>
          <w:sz w:val="24"/>
          <w:szCs w:val="24"/>
        </w:rPr>
        <w:t xml:space="preserve"> na příchodové části čtečky terminálu</w:t>
      </w:r>
      <w:r w:rsidRPr="00732494">
        <w:rPr>
          <w:rFonts w:ascii="Arial" w:hAnsi="Arial" w:cs="Arial"/>
          <w:sz w:val="24"/>
          <w:szCs w:val="24"/>
        </w:rPr>
        <w:t>, svůj odchod</w:t>
      </w:r>
      <w:r w:rsidR="005B45B4" w:rsidRPr="00732494">
        <w:rPr>
          <w:rFonts w:ascii="Arial" w:hAnsi="Arial" w:cs="Arial"/>
          <w:sz w:val="24"/>
          <w:szCs w:val="24"/>
        </w:rPr>
        <w:t xml:space="preserve"> ze školy</w:t>
      </w:r>
      <w:r w:rsidRPr="00732494">
        <w:rPr>
          <w:rFonts w:ascii="Arial" w:hAnsi="Arial" w:cs="Arial"/>
          <w:sz w:val="24"/>
          <w:szCs w:val="24"/>
        </w:rPr>
        <w:t xml:space="preserve"> označí</w:t>
      </w:r>
      <w:r w:rsidR="001301D4">
        <w:rPr>
          <w:rFonts w:ascii="Arial" w:hAnsi="Arial" w:cs="Arial"/>
          <w:sz w:val="24"/>
          <w:szCs w:val="24"/>
        </w:rPr>
        <w:t xml:space="preserve"> BIK</w:t>
      </w:r>
      <w:r w:rsidRPr="00732494">
        <w:rPr>
          <w:rFonts w:ascii="Arial" w:hAnsi="Arial" w:cs="Arial"/>
          <w:sz w:val="24"/>
          <w:szCs w:val="24"/>
        </w:rPr>
        <w:t xml:space="preserve"> na odchodové části čtečky </w:t>
      </w:r>
      <w:r w:rsidRPr="001301D4">
        <w:rPr>
          <w:rFonts w:ascii="Arial" w:hAnsi="Arial" w:cs="Arial"/>
          <w:sz w:val="24"/>
          <w:szCs w:val="24"/>
        </w:rPr>
        <w:t>terminálu</w:t>
      </w:r>
      <w:r w:rsidR="005B45B4" w:rsidRPr="00732494">
        <w:rPr>
          <w:rFonts w:ascii="Arial" w:hAnsi="Arial" w:cs="Arial"/>
          <w:sz w:val="24"/>
          <w:szCs w:val="24"/>
        </w:rPr>
        <w:t>.</w:t>
      </w:r>
      <w:r w:rsidR="00653B7E">
        <w:rPr>
          <w:rFonts w:ascii="Arial" w:hAnsi="Arial" w:cs="Arial"/>
          <w:sz w:val="24"/>
          <w:szCs w:val="24"/>
        </w:rPr>
        <w:t xml:space="preserve"> V případě, že si žák zapomene BIK </w:t>
      </w:r>
      <w:r w:rsidR="002D7CF4" w:rsidRPr="000B5699">
        <w:rPr>
          <w:rFonts w:ascii="Book Antiqua" w:hAnsi="Book Antiqua"/>
        </w:rPr>
        <w:t xml:space="preserve">– </w:t>
      </w:r>
      <w:r w:rsidR="0087156F">
        <w:rPr>
          <w:rFonts w:ascii="Arial" w:hAnsi="Arial" w:cs="Arial"/>
          <w:sz w:val="24"/>
          <w:szCs w:val="24"/>
        </w:rPr>
        <w:t>musí ohlásit svoji přítomnost ve škole třídnímu učiteli</w:t>
      </w:r>
      <w:r w:rsidR="00EB07D6">
        <w:rPr>
          <w:rFonts w:ascii="Arial" w:hAnsi="Arial" w:cs="Arial"/>
          <w:sz w:val="24"/>
          <w:szCs w:val="24"/>
        </w:rPr>
        <w:t>.</w:t>
      </w:r>
      <w:r w:rsidR="005B45B4" w:rsidRPr="00732494">
        <w:rPr>
          <w:rFonts w:ascii="Arial" w:hAnsi="Arial" w:cs="Arial"/>
          <w:sz w:val="24"/>
          <w:szCs w:val="24"/>
        </w:rPr>
        <w:t xml:space="preserve"> Ž</w:t>
      </w:r>
      <w:r w:rsidR="00BE4DDC" w:rsidRPr="00732494">
        <w:rPr>
          <w:rFonts w:ascii="Arial" w:hAnsi="Arial" w:cs="Arial"/>
          <w:sz w:val="24"/>
          <w:szCs w:val="24"/>
        </w:rPr>
        <w:t xml:space="preserve">áci vstupují do šaten </w:t>
      </w:r>
      <w:r w:rsidR="00B51576" w:rsidRPr="00732494">
        <w:rPr>
          <w:rFonts w:ascii="Arial" w:hAnsi="Arial" w:cs="Arial"/>
          <w:sz w:val="24"/>
          <w:szCs w:val="24"/>
        </w:rPr>
        <w:t>v podzemním podlaží</w:t>
      </w:r>
      <w:r w:rsidR="00D3496E" w:rsidRPr="00732494">
        <w:rPr>
          <w:rFonts w:ascii="Arial" w:hAnsi="Arial" w:cs="Arial"/>
          <w:sz w:val="24"/>
          <w:szCs w:val="24"/>
        </w:rPr>
        <w:t xml:space="preserve"> </w:t>
      </w:r>
      <w:r w:rsidR="00BE4DDC" w:rsidRPr="00732494">
        <w:rPr>
          <w:rFonts w:ascii="Arial" w:hAnsi="Arial" w:cs="Arial"/>
          <w:sz w:val="24"/>
          <w:szCs w:val="24"/>
        </w:rPr>
        <w:t>nejdříve 15 minut před zahájením výuky nebo jiné vzdělávací</w:t>
      </w:r>
      <w:r w:rsidR="00D6718C">
        <w:rPr>
          <w:rFonts w:ascii="Arial" w:hAnsi="Arial" w:cs="Arial"/>
          <w:sz w:val="24"/>
          <w:szCs w:val="24"/>
        </w:rPr>
        <w:t xml:space="preserve"> </w:t>
      </w:r>
      <w:r w:rsidR="00BE4DDC" w:rsidRPr="00732494">
        <w:rPr>
          <w:rFonts w:ascii="Arial" w:hAnsi="Arial" w:cs="Arial"/>
          <w:sz w:val="24"/>
          <w:szCs w:val="24"/>
        </w:rPr>
        <w:t>čin</w:t>
      </w:r>
      <w:r w:rsidR="00D6718C">
        <w:rPr>
          <w:rFonts w:ascii="Arial" w:hAnsi="Arial" w:cs="Arial"/>
          <w:sz w:val="24"/>
          <w:szCs w:val="24"/>
        </w:rPr>
        <w:t>n</w:t>
      </w:r>
      <w:r w:rsidR="00BE4DDC" w:rsidRPr="00732494">
        <w:rPr>
          <w:rFonts w:ascii="Arial" w:hAnsi="Arial" w:cs="Arial"/>
          <w:sz w:val="24"/>
          <w:szCs w:val="24"/>
        </w:rPr>
        <w:t>osti</w:t>
      </w:r>
      <w:r w:rsidR="00D6718C">
        <w:rPr>
          <w:rFonts w:ascii="Arial" w:hAnsi="Arial" w:cs="Arial"/>
          <w:sz w:val="24"/>
          <w:szCs w:val="24"/>
        </w:rPr>
        <w:t>,</w:t>
      </w:r>
      <w:r w:rsidR="00862604" w:rsidRPr="00732494">
        <w:rPr>
          <w:rFonts w:ascii="Arial" w:hAnsi="Arial" w:cs="Arial"/>
          <w:sz w:val="24"/>
          <w:szCs w:val="24"/>
        </w:rPr>
        <w:t xml:space="preserve"> a to dle níže uvedených pravidel:</w:t>
      </w:r>
    </w:p>
    <w:p w14:paraId="1C57A53A" w14:textId="77777777" w:rsidR="00833ACE" w:rsidRPr="00732494" w:rsidRDefault="00833ACE" w:rsidP="00654014">
      <w:pPr>
        <w:ind w:left="284"/>
        <w:jc w:val="both"/>
        <w:rPr>
          <w:rFonts w:ascii="Arial" w:hAnsi="Arial" w:cs="Arial"/>
          <w:i/>
          <w:sz w:val="24"/>
        </w:rPr>
      </w:pPr>
    </w:p>
    <w:p w14:paraId="30872B2D" w14:textId="7B04C58E" w:rsidR="00CB55F6" w:rsidRPr="00732494" w:rsidRDefault="002D7B88" w:rsidP="00CB55F6">
      <w:pPr>
        <w:pStyle w:val="Odstavecseseznamem"/>
        <w:numPr>
          <w:ilvl w:val="0"/>
          <w:numId w:val="68"/>
        </w:numPr>
        <w:jc w:val="both"/>
        <w:rPr>
          <w:rFonts w:ascii="Arial" w:hAnsi="Arial" w:cs="Arial"/>
          <w:sz w:val="24"/>
          <w:szCs w:val="24"/>
        </w:rPr>
      </w:pPr>
      <w:r w:rsidRPr="00732494">
        <w:rPr>
          <w:rFonts w:ascii="Arial" w:hAnsi="Arial" w:cs="Arial"/>
          <w:sz w:val="24"/>
          <w:szCs w:val="24"/>
        </w:rPr>
        <w:t>P</w:t>
      </w:r>
      <w:r w:rsidR="004A4794" w:rsidRPr="00732494">
        <w:rPr>
          <w:rFonts w:ascii="Arial" w:hAnsi="Arial" w:cs="Arial"/>
          <w:sz w:val="24"/>
          <w:szCs w:val="24"/>
        </w:rPr>
        <w:t>o vstupu do budovy školy</w:t>
      </w:r>
      <w:r w:rsidR="00CB55F6" w:rsidRPr="00732494">
        <w:rPr>
          <w:rFonts w:ascii="Arial" w:hAnsi="Arial" w:cs="Arial"/>
          <w:sz w:val="24"/>
          <w:szCs w:val="24"/>
        </w:rPr>
        <w:t xml:space="preserve"> žáci použijí</w:t>
      </w:r>
      <w:r w:rsidR="004A4794" w:rsidRPr="00732494">
        <w:rPr>
          <w:rFonts w:ascii="Arial" w:hAnsi="Arial" w:cs="Arial"/>
          <w:sz w:val="24"/>
          <w:szCs w:val="24"/>
        </w:rPr>
        <w:t xml:space="preserve"> levé schodiště ke vstupu do šaten v podzemním podlaží</w:t>
      </w:r>
      <w:r w:rsidR="001301D4">
        <w:rPr>
          <w:rFonts w:ascii="Arial" w:hAnsi="Arial" w:cs="Arial"/>
          <w:sz w:val="24"/>
          <w:szCs w:val="24"/>
        </w:rPr>
        <w:t>.</w:t>
      </w:r>
      <w:r w:rsidR="004A4794" w:rsidRPr="00732494">
        <w:rPr>
          <w:rFonts w:ascii="Arial" w:hAnsi="Arial" w:cs="Arial"/>
          <w:sz w:val="24"/>
          <w:szCs w:val="24"/>
        </w:rPr>
        <w:t xml:space="preserve"> </w:t>
      </w:r>
      <w:r w:rsidR="001301D4">
        <w:rPr>
          <w:rFonts w:ascii="Arial" w:hAnsi="Arial" w:cs="Arial"/>
          <w:sz w:val="24"/>
          <w:szCs w:val="24"/>
        </w:rPr>
        <w:t>P</w:t>
      </w:r>
      <w:r w:rsidR="004A4794" w:rsidRPr="00732494">
        <w:rPr>
          <w:rFonts w:ascii="Arial" w:hAnsi="Arial" w:cs="Arial"/>
          <w:sz w:val="24"/>
          <w:szCs w:val="24"/>
        </w:rPr>
        <w:t>řed vstupem na schodiště je umístěn</w:t>
      </w:r>
      <w:r w:rsidR="009E3BF1" w:rsidRPr="00732494">
        <w:rPr>
          <w:rFonts w:ascii="Arial" w:hAnsi="Arial" w:cs="Arial"/>
          <w:sz w:val="24"/>
          <w:szCs w:val="24"/>
        </w:rPr>
        <w:t>a</w:t>
      </w:r>
      <w:r w:rsidR="004A4794" w:rsidRPr="00732494">
        <w:rPr>
          <w:rFonts w:ascii="Arial" w:hAnsi="Arial" w:cs="Arial"/>
          <w:sz w:val="24"/>
          <w:szCs w:val="24"/>
        </w:rPr>
        <w:t xml:space="preserve"> </w:t>
      </w:r>
      <w:r w:rsidR="00387893" w:rsidRPr="00732494">
        <w:rPr>
          <w:rFonts w:ascii="Arial" w:hAnsi="Arial" w:cs="Arial"/>
          <w:sz w:val="24"/>
          <w:szCs w:val="24"/>
        </w:rPr>
        <w:t>na levé straně</w:t>
      </w:r>
      <w:r w:rsidRPr="00732494">
        <w:rPr>
          <w:rFonts w:ascii="Arial" w:hAnsi="Arial" w:cs="Arial"/>
          <w:sz w:val="24"/>
          <w:szCs w:val="24"/>
        </w:rPr>
        <w:t xml:space="preserve"> schodiště</w:t>
      </w:r>
      <w:r w:rsidR="009E3BF1" w:rsidRPr="00732494">
        <w:rPr>
          <w:rFonts w:ascii="Arial" w:hAnsi="Arial" w:cs="Arial"/>
          <w:sz w:val="24"/>
          <w:szCs w:val="24"/>
        </w:rPr>
        <w:t xml:space="preserve"> příchodov</w:t>
      </w:r>
      <w:r w:rsidR="007966D5" w:rsidRPr="00732494">
        <w:rPr>
          <w:rFonts w:ascii="Arial" w:hAnsi="Arial" w:cs="Arial"/>
          <w:sz w:val="24"/>
          <w:szCs w:val="24"/>
        </w:rPr>
        <w:t xml:space="preserve">á </w:t>
      </w:r>
      <w:r w:rsidR="009E3BF1" w:rsidRPr="00732494">
        <w:rPr>
          <w:rFonts w:ascii="Arial" w:hAnsi="Arial" w:cs="Arial"/>
          <w:sz w:val="24"/>
          <w:szCs w:val="24"/>
        </w:rPr>
        <w:t>čtečk</w:t>
      </w:r>
      <w:r w:rsidR="007966D5" w:rsidRPr="00732494">
        <w:rPr>
          <w:rFonts w:ascii="Arial" w:hAnsi="Arial" w:cs="Arial"/>
          <w:sz w:val="24"/>
          <w:szCs w:val="24"/>
        </w:rPr>
        <w:t>a</w:t>
      </w:r>
      <w:r w:rsidR="009E3BF1" w:rsidRPr="00732494">
        <w:rPr>
          <w:rFonts w:ascii="Arial" w:hAnsi="Arial" w:cs="Arial"/>
          <w:sz w:val="24"/>
          <w:szCs w:val="24"/>
        </w:rPr>
        <w:t xml:space="preserve"> terminálu</w:t>
      </w:r>
      <w:r w:rsidR="0083049D" w:rsidRPr="00732494">
        <w:rPr>
          <w:rFonts w:ascii="Arial" w:hAnsi="Arial" w:cs="Arial"/>
          <w:sz w:val="24"/>
          <w:szCs w:val="24"/>
        </w:rPr>
        <w:t xml:space="preserve">, kde žák </w:t>
      </w:r>
      <w:r w:rsidRPr="00732494">
        <w:rPr>
          <w:rFonts w:ascii="Arial" w:hAnsi="Arial" w:cs="Arial"/>
          <w:sz w:val="24"/>
          <w:szCs w:val="24"/>
        </w:rPr>
        <w:t>označ</w:t>
      </w:r>
      <w:r w:rsidR="0083049D" w:rsidRPr="00732494">
        <w:rPr>
          <w:rFonts w:ascii="Arial" w:hAnsi="Arial" w:cs="Arial"/>
          <w:sz w:val="24"/>
          <w:szCs w:val="24"/>
        </w:rPr>
        <w:t>í svůj</w:t>
      </w:r>
      <w:r w:rsidRPr="00732494">
        <w:rPr>
          <w:rFonts w:ascii="Arial" w:hAnsi="Arial" w:cs="Arial"/>
          <w:sz w:val="24"/>
          <w:szCs w:val="24"/>
        </w:rPr>
        <w:t xml:space="preserve"> příchod do školy.</w:t>
      </w:r>
    </w:p>
    <w:p w14:paraId="4C902581" w14:textId="77777777" w:rsidR="00942A70" w:rsidRPr="00732494" w:rsidRDefault="002D7B88" w:rsidP="00942A70">
      <w:pPr>
        <w:pStyle w:val="Odstavecseseznamem"/>
        <w:numPr>
          <w:ilvl w:val="0"/>
          <w:numId w:val="68"/>
        </w:numPr>
        <w:jc w:val="both"/>
        <w:rPr>
          <w:rFonts w:ascii="Arial" w:hAnsi="Arial" w:cs="Arial"/>
          <w:sz w:val="24"/>
          <w:szCs w:val="24"/>
        </w:rPr>
      </w:pPr>
      <w:r w:rsidRPr="00732494">
        <w:rPr>
          <w:rFonts w:ascii="Arial" w:hAnsi="Arial" w:cs="Arial"/>
          <w:sz w:val="24"/>
          <w:szCs w:val="24"/>
        </w:rPr>
        <w:t>Š</w:t>
      </w:r>
      <w:r w:rsidR="004A4794" w:rsidRPr="00732494">
        <w:rPr>
          <w:rFonts w:ascii="Arial" w:hAnsi="Arial" w:cs="Arial"/>
          <w:sz w:val="24"/>
          <w:szCs w:val="24"/>
        </w:rPr>
        <w:t xml:space="preserve">atny v podzemním podlaží </w:t>
      </w:r>
      <w:r w:rsidR="00CB55F6" w:rsidRPr="00732494">
        <w:rPr>
          <w:rFonts w:ascii="Arial" w:hAnsi="Arial" w:cs="Arial"/>
          <w:sz w:val="24"/>
          <w:szCs w:val="24"/>
        </w:rPr>
        <w:t xml:space="preserve">žáci opouštějí </w:t>
      </w:r>
      <w:r w:rsidR="004A4794" w:rsidRPr="00732494">
        <w:rPr>
          <w:rFonts w:ascii="Arial" w:hAnsi="Arial" w:cs="Arial"/>
          <w:sz w:val="24"/>
          <w:szCs w:val="24"/>
        </w:rPr>
        <w:t xml:space="preserve">vnitřním prostorem šaten </w:t>
      </w:r>
      <w:r w:rsidR="00232F00" w:rsidRPr="00732494">
        <w:rPr>
          <w:rFonts w:ascii="Arial" w:hAnsi="Arial" w:cs="Arial"/>
          <w:sz w:val="24"/>
          <w:szCs w:val="24"/>
        </w:rPr>
        <w:t xml:space="preserve">směrem k </w:t>
      </w:r>
      <w:r w:rsidR="004A4794" w:rsidRPr="00732494">
        <w:rPr>
          <w:rFonts w:ascii="Arial" w:hAnsi="Arial" w:cs="Arial"/>
          <w:sz w:val="24"/>
          <w:szCs w:val="24"/>
        </w:rPr>
        <w:t>druhé</w:t>
      </w:r>
      <w:r w:rsidR="00232F00" w:rsidRPr="00732494">
        <w:rPr>
          <w:rFonts w:ascii="Arial" w:hAnsi="Arial" w:cs="Arial"/>
          <w:sz w:val="24"/>
          <w:szCs w:val="24"/>
        </w:rPr>
        <w:t>mu schodišti</w:t>
      </w:r>
      <w:r w:rsidR="004A4794" w:rsidRPr="00732494">
        <w:rPr>
          <w:rFonts w:ascii="Arial" w:hAnsi="Arial" w:cs="Arial"/>
          <w:sz w:val="24"/>
          <w:szCs w:val="24"/>
        </w:rPr>
        <w:t xml:space="preserve"> (pravé</w:t>
      </w:r>
      <w:r w:rsidR="00232F00" w:rsidRPr="00732494">
        <w:rPr>
          <w:rFonts w:ascii="Arial" w:hAnsi="Arial" w:cs="Arial"/>
          <w:sz w:val="24"/>
          <w:szCs w:val="24"/>
        </w:rPr>
        <w:t>mu</w:t>
      </w:r>
      <w:r w:rsidR="004A4794" w:rsidRPr="00732494">
        <w:rPr>
          <w:rFonts w:ascii="Arial" w:hAnsi="Arial" w:cs="Arial"/>
          <w:sz w:val="24"/>
          <w:szCs w:val="24"/>
        </w:rPr>
        <w:t xml:space="preserve"> z pohledu hlavního vchodu).</w:t>
      </w:r>
    </w:p>
    <w:p w14:paraId="50FB9CA1" w14:textId="77777777" w:rsidR="00862604" w:rsidRPr="00732494" w:rsidRDefault="00862604" w:rsidP="00942A70">
      <w:pPr>
        <w:pStyle w:val="Odstavecseseznamem"/>
        <w:numPr>
          <w:ilvl w:val="0"/>
          <w:numId w:val="68"/>
        </w:numPr>
        <w:jc w:val="both"/>
        <w:rPr>
          <w:rFonts w:ascii="Arial" w:hAnsi="Arial" w:cs="Arial"/>
          <w:sz w:val="24"/>
          <w:szCs w:val="24"/>
        </w:rPr>
      </w:pPr>
      <w:r w:rsidRPr="00732494">
        <w:rPr>
          <w:rFonts w:ascii="Arial" w:hAnsi="Arial" w:cs="Arial"/>
          <w:sz w:val="24"/>
          <w:szCs w:val="24"/>
        </w:rPr>
        <w:t>Obdobně se přesunují po těchto schodištích i v době vzdělávacího procesu</w:t>
      </w:r>
      <w:r w:rsidR="007966D5" w:rsidRPr="00732494">
        <w:rPr>
          <w:rFonts w:ascii="Arial" w:hAnsi="Arial" w:cs="Arial"/>
          <w:sz w:val="24"/>
          <w:szCs w:val="24"/>
        </w:rPr>
        <w:t xml:space="preserve"> s využitím podzemní části budovy</w:t>
      </w:r>
      <w:r w:rsidRPr="00732494">
        <w:rPr>
          <w:rFonts w:ascii="Arial" w:hAnsi="Arial" w:cs="Arial"/>
          <w:sz w:val="24"/>
          <w:szCs w:val="24"/>
        </w:rPr>
        <w:t>.</w:t>
      </w:r>
    </w:p>
    <w:p w14:paraId="5FB4B35D" w14:textId="30F53C80" w:rsidR="009E3BF1" w:rsidRPr="00732494" w:rsidRDefault="002D7B88" w:rsidP="009E3BF1">
      <w:pPr>
        <w:pStyle w:val="Odstavecseseznamem"/>
        <w:numPr>
          <w:ilvl w:val="0"/>
          <w:numId w:val="68"/>
        </w:numPr>
        <w:jc w:val="both"/>
        <w:rPr>
          <w:rFonts w:ascii="Arial" w:hAnsi="Arial" w:cs="Arial"/>
          <w:sz w:val="24"/>
          <w:szCs w:val="24"/>
        </w:rPr>
      </w:pPr>
      <w:r w:rsidRPr="00732494">
        <w:rPr>
          <w:rFonts w:ascii="Arial" w:hAnsi="Arial" w:cs="Arial"/>
          <w:sz w:val="24"/>
          <w:szCs w:val="24"/>
        </w:rPr>
        <w:t>P</w:t>
      </w:r>
      <w:r w:rsidR="009E3BF1" w:rsidRPr="00732494">
        <w:rPr>
          <w:rFonts w:ascii="Arial" w:hAnsi="Arial" w:cs="Arial"/>
          <w:sz w:val="24"/>
          <w:szCs w:val="24"/>
        </w:rPr>
        <w:t>o ukončení vyučování</w:t>
      </w:r>
      <w:r w:rsidR="00F23FBA" w:rsidRPr="00732494">
        <w:rPr>
          <w:rFonts w:ascii="Arial" w:hAnsi="Arial" w:cs="Arial"/>
          <w:sz w:val="24"/>
          <w:szCs w:val="24"/>
        </w:rPr>
        <w:t xml:space="preserve"> </w:t>
      </w:r>
      <w:r w:rsidR="00862604" w:rsidRPr="00732494">
        <w:rPr>
          <w:rFonts w:ascii="Arial" w:hAnsi="Arial" w:cs="Arial"/>
          <w:sz w:val="24"/>
          <w:szCs w:val="24"/>
        </w:rPr>
        <w:t>(nebo indiv</w:t>
      </w:r>
      <w:r w:rsidR="001301D4">
        <w:rPr>
          <w:rFonts w:ascii="Arial" w:hAnsi="Arial" w:cs="Arial"/>
          <w:sz w:val="24"/>
          <w:szCs w:val="24"/>
        </w:rPr>
        <w:t>iduálním</w:t>
      </w:r>
      <w:r w:rsidR="00862604" w:rsidRPr="00732494">
        <w:rPr>
          <w:rFonts w:ascii="Arial" w:hAnsi="Arial" w:cs="Arial"/>
          <w:sz w:val="24"/>
          <w:szCs w:val="24"/>
        </w:rPr>
        <w:t xml:space="preserve"> odchodu k lékaři apod.)</w:t>
      </w:r>
      <w:r w:rsidR="009E3BF1" w:rsidRPr="00732494">
        <w:rPr>
          <w:rFonts w:ascii="Arial" w:hAnsi="Arial" w:cs="Arial"/>
          <w:sz w:val="24"/>
          <w:szCs w:val="24"/>
        </w:rPr>
        <w:t xml:space="preserve"> žáci dodržují zavedený postup přemisťování do šaten a při opouštění </w:t>
      </w:r>
      <w:r w:rsidR="009E3BF1" w:rsidRPr="00732494">
        <w:rPr>
          <w:rFonts w:ascii="Arial" w:hAnsi="Arial" w:cs="Arial"/>
          <w:sz w:val="24"/>
          <w:szCs w:val="24"/>
        </w:rPr>
        <w:lastRenderedPageBreak/>
        <w:t xml:space="preserve">prostoru šaten </w:t>
      </w:r>
      <w:r w:rsidR="00CA3AD1" w:rsidRPr="00732494">
        <w:rPr>
          <w:rFonts w:ascii="Arial" w:hAnsi="Arial" w:cs="Arial"/>
          <w:sz w:val="24"/>
          <w:szCs w:val="24"/>
        </w:rPr>
        <w:t xml:space="preserve">na pravém schodišti (z pohledu vstupu do budovy) </w:t>
      </w:r>
      <w:r w:rsidR="009E3BF1" w:rsidRPr="00732494">
        <w:rPr>
          <w:rFonts w:ascii="Arial" w:hAnsi="Arial" w:cs="Arial"/>
          <w:sz w:val="24"/>
          <w:szCs w:val="24"/>
        </w:rPr>
        <w:t xml:space="preserve">označí </w:t>
      </w:r>
      <w:r w:rsidRPr="00732494">
        <w:rPr>
          <w:rFonts w:ascii="Arial" w:hAnsi="Arial" w:cs="Arial"/>
          <w:sz w:val="24"/>
          <w:szCs w:val="24"/>
        </w:rPr>
        <w:t xml:space="preserve">svůj </w:t>
      </w:r>
      <w:r w:rsidR="009E3BF1" w:rsidRPr="00732494">
        <w:rPr>
          <w:rFonts w:ascii="Arial" w:hAnsi="Arial" w:cs="Arial"/>
          <w:sz w:val="24"/>
          <w:szCs w:val="24"/>
        </w:rPr>
        <w:t>odchod na odchodové čteč</w:t>
      </w:r>
      <w:r w:rsidR="00CA3AD1" w:rsidRPr="00732494">
        <w:rPr>
          <w:rFonts w:ascii="Arial" w:hAnsi="Arial" w:cs="Arial"/>
          <w:sz w:val="24"/>
          <w:szCs w:val="24"/>
        </w:rPr>
        <w:t>ce terminálu</w:t>
      </w:r>
      <w:r w:rsidR="009E3BF1" w:rsidRPr="00732494">
        <w:rPr>
          <w:rFonts w:ascii="Arial" w:hAnsi="Arial" w:cs="Arial"/>
          <w:sz w:val="24"/>
          <w:szCs w:val="24"/>
        </w:rPr>
        <w:t>.</w:t>
      </w:r>
    </w:p>
    <w:p w14:paraId="3251DFB0" w14:textId="324189CC" w:rsidR="00BE4DDC" w:rsidRDefault="002D7B88" w:rsidP="0083124E">
      <w:pPr>
        <w:pStyle w:val="Odstavecseseznamem"/>
        <w:numPr>
          <w:ilvl w:val="0"/>
          <w:numId w:val="68"/>
        </w:numPr>
        <w:jc w:val="both"/>
        <w:rPr>
          <w:rFonts w:ascii="Arial" w:hAnsi="Arial" w:cs="Arial"/>
          <w:sz w:val="24"/>
          <w:szCs w:val="24"/>
        </w:rPr>
      </w:pPr>
      <w:r w:rsidRPr="00732494">
        <w:rPr>
          <w:rFonts w:ascii="Arial" w:hAnsi="Arial" w:cs="Arial"/>
          <w:sz w:val="24"/>
          <w:szCs w:val="24"/>
        </w:rPr>
        <w:t>S</w:t>
      </w:r>
      <w:r w:rsidR="004A4794" w:rsidRPr="00732494">
        <w:rPr>
          <w:rFonts w:ascii="Arial" w:hAnsi="Arial" w:cs="Arial"/>
          <w:sz w:val="24"/>
          <w:szCs w:val="24"/>
        </w:rPr>
        <w:t>hodný postup se vztahuje na pohyb žáků</w:t>
      </w:r>
      <w:r w:rsidR="0083049D" w:rsidRPr="00732494">
        <w:rPr>
          <w:rFonts w:ascii="Arial" w:hAnsi="Arial" w:cs="Arial"/>
          <w:sz w:val="24"/>
          <w:szCs w:val="24"/>
        </w:rPr>
        <w:t xml:space="preserve"> s označením odchodu </w:t>
      </w:r>
      <w:r w:rsidR="00564E80" w:rsidRPr="00732494">
        <w:rPr>
          <w:rFonts w:ascii="Arial" w:hAnsi="Arial" w:cs="Arial"/>
          <w:sz w:val="24"/>
          <w:szCs w:val="24"/>
        </w:rPr>
        <w:br/>
      </w:r>
      <w:r w:rsidR="0083049D" w:rsidRPr="00732494">
        <w:rPr>
          <w:rFonts w:ascii="Arial" w:hAnsi="Arial" w:cs="Arial"/>
          <w:sz w:val="24"/>
          <w:szCs w:val="24"/>
        </w:rPr>
        <w:t>a příchodu</w:t>
      </w:r>
      <w:r w:rsidR="004A4794" w:rsidRPr="00732494">
        <w:rPr>
          <w:rFonts w:ascii="Arial" w:hAnsi="Arial" w:cs="Arial"/>
          <w:sz w:val="24"/>
          <w:szCs w:val="24"/>
        </w:rPr>
        <w:t xml:space="preserve"> během </w:t>
      </w:r>
      <w:r w:rsidR="0083049D" w:rsidRPr="00732494">
        <w:rPr>
          <w:rFonts w:ascii="Arial" w:hAnsi="Arial" w:cs="Arial"/>
          <w:sz w:val="24"/>
          <w:szCs w:val="24"/>
        </w:rPr>
        <w:t xml:space="preserve">doby stanovené </w:t>
      </w:r>
      <w:r w:rsidR="00862604" w:rsidRPr="00732494">
        <w:rPr>
          <w:rFonts w:ascii="Arial" w:hAnsi="Arial" w:cs="Arial"/>
          <w:sz w:val="24"/>
          <w:szCs w:val="24"/>
        </w:rPr>
        <w:t>na oběd a při návratu na odpolední vyučování.</w:t>
      </w:r>
      <w:r w:rsidR="004A4794" w:rsidRPr="00732494">
        <w:rPr>
          <w:rFonts w:ascii="Arial" w:hAnsi="Arial" w:cs="Arial"/>
          <w:sz w:val="24"/>
          <w:szCs w:val="24"/>
        </w:rPr>
        <w:t xml:space="preserve"> </w:t>
      </w:r>
    </w:p>
    <w:p w14:paraId="175022DD" w14:textId="4CBB7337" w:rsidR="00A827CF" w:rsidRDefault="00A827CF" w:rsidP="00A827CF">
      <w:pPr>
        <w:jc w:val="both"/>
        <w:rPr>
          <w:rFonts w:ascii="Arial" w:hAnsi="Arial" w:cs="Arial"/>
          <w:sz w:val="24"/>
          <w:szCs w:val="24"/>
        </w:rPr>
      </w:pPr>
    </w:p>
    <w:p w14:paraId="60D6E168" w14:textId="77777777" w:rsidR="005D310E" w:rsidRPr="007F0F4D" w:rsidRDefault="005D310E" w:rsidP="003030FD">
      <w:pPr>
        <w:numPr>
          <w:ilvl w:val="0"/>
          <w:numId w:val="32"/>
        </w:numPr>
        <w:ind w:left="284" w:hanging="284"/>
        <w:jc w:val="both"/>
        <w:rPr>
          <w:rFonts w:ascii="Arial" w:hAnsi="Arial" w:cs="Arial"/>
          <w:i/>
          <w:sz w:val="24"/>
        </w:rPr>
      </w:pPr>
      <w:r w:rsidRPr="007F0F4D">
        <w:rPr>
          <w:rFonts w:ascii="Arial" w:hAnsi="Arial" w:cs="Arial"/>
          <w:sz w:val="24"/>
          <w:szCs w:val="24"/>
        </w:rPr>
        <w:t>Č</w:t>
      </w:r>
      <w:r w:rsidR="003030FD" w:rsidRPr="007F0F4D">
        <w:rPr>
          <w:rFonts w:ascii="Arial" w:hAnsi="Arial" w:cs="Arial"/>
          <w:sz w:val="24"/>
          <w:szCs w:val="24"/>
        </w:rPr>
        <w:t xml:space="preserve">tečka terminálu je propojena s informačním systémem Bakaláři, třídní učitel tak může snadno zkontrolovat docházku žáka / žáků do výuky. </w:t>
      </w:r>
      <w:r w:rsidRPr="007F0F4D">
        <w:rPr>
          <w:rFonts w:ascii="Arial" w:hAnsi="Arial" w:cs="Arial"/>
          <w:sz w:val="24"/>
          <w:szCs w:val="24"/>
        </w:rPr>
        <w:t xml:space="preserve">                </w:t>
      </w:r>
    </w:p>
    <w:p w14:paraId="234B62AE" w14:textId="77777777" w:rsidR="00654014" w:rsidRPr="00732494" w:rsidRDefault="00654014" w:rsidP="00654014">
      <w:pPr>
        <w:pStyle w:val="Odstavecseseznamem"/>
        <w:ind w:left="1440"/>
        <w:jc w:val="both"/>
        <w:rPr>
          <w:rFonts w:ascii="Arial" w:hAnsi="Arial" w:cs="Arial"/>
          <w:sz w:val="24"/>
          <w:szCs w:val="24"/>
        </w:rPr>
      </w:pPr>
    </w:p>
    <w:p w14:paraId="09FF21CE" w14:textId="1E157AEA" w:rsidR="00F302ED" w:rsidRPr="0069299E" w:rsidRDefault="0069299E" w:rsidP="0069299E">
      <w:pPr>
        <w:numPr>
          <w:ilvl w:val="0"/>
          <w:numId w:val="32"/>
        </w:numPr>
        <w:ind w:left="284" w:hanging="284"/>
        <w:jc w:val="both"/>
        <w:rPr>
          <w:rFonts w:ascii="Arial" w:hAnsi="Arial" w:cs="Arial"/>
          <w:sz w:val="24"/>
        </w:rPr>
      </w:pPr>
      <w:r w:rsidRPr="00732494">
        <w:rPr>
          <w:rFonts w:ascii="Arial" w:hAnsi="Arial" w:cs="Arial"/>
          <w:sz w:val="24"/>
        </w:rPr>
        <w:t>Při příchodu do třídy žák zkontroluje pořádek a čistotu v lavicích a případné nedostatky a závady hlásí neprodleně vyučujícímu. Při odchodu ze třídy žák zanechá lavici a své okolí bez nepořádku, své osobní věci, vzdělávací pomůcky apod. si odnáší.</w:t>
      </w:r>
    </w:p>
    <w:p w14:paraId="5DFD5424" w14:textId="5A91C8AF" w:rsidR="0069299E" w:rsidRDefault="0069299E" w:rsidP="009E3BF1">
      <w:pPr>
        <w:ind w:left="1080"/>
        <w:jc w:val="both"/>
        <w:rPr>
          <w:rFonts w:ascii="Arial" w:hAnsi="Arial" w:cs="Arial"/>
          <w:color w:val="00B050"/>
          <w:sz w:val="24"/>
          <w:szCs w:val="24"/>
        </w:rPr>
      </w:pPr>
    </w:p>
    <w:p w14:paraId="24F2C1CE" w14:textId="6F7F6D8E" w:rsidR="0069299E" w:rsidRPr="00C76F93" w:rsidRDefault="0069299E" w:rsidP="00C76F93">
      <w:pPr>
        <w:pStyle w:val="Odstavecseseznamem"/>
        <w:numPr>
          <w:ilvl w:val="0"/>
          <w:numId w:val="32"/>
        </w:numPr>
        <w:ind w:left="284" w:hanging="284"/>
        <w:jc w:val="both"/>
        <w:rPr>
          <w:rFonts w:ascii="Arial" w:hAnsi="Arial" w:cs="Arial"/>
          <w:sz w:val="24"/>
          <w:szCs w:val="24"/>
        </w:rPr>
      </w:pPr>
      <w:r w:rsidRPr="00732494">
        <w:rPr>
          <w:rFonts w:ascii="Arial" w:hAnsi="Arial" w:cs="Arial"/>
          <w:sz w:val="24"/>
        </w:rPr>
        <w:t>Účast na akcích organizovaných školou a vyučování nepovinných předmětů je pro určené a zařazené žáky povinná.</w:t>
      </w:r>
    </w:p>
    <w:p w14:paraId="1BC09E86" w14:textId="56A2D3BA" w:rsidR="00186B25" w:rsidRPr="00833ACE" w:rsidRDefault="00543520" w:rsidP="0083049D">
      <w:pPr>
        <w:numPr>
          <w:ilvl w:val="0"/>
          <w:numId w:val="32"/>
        </w:numPr>
        <w:ind w:left="284" w:hanging="284"/>
        <w:jc w:val="both"/>
        <w:rPr>
          <w:rFonts w:ascii="Arial" w:hAnsi="Arial" w:cs="Arial"/>
          <w:sz w:val="24"/>
        </w:rPr>
      </w:pPr>
      <w:r w:rsidRPr="00833ACE">
        <w:rPr>
          <w:rFonts w:ascii="Arial" w:hAnsi="Arial" w:cs="Arial"/>
          <w:sz w:val="24"/>
          <w:szCs w:val="24"/>
        </w:rPr>
        <w:t xml:space="preserve">Žáci </w:t>
      </w:r>
      <w:r w:rsidR="00F0200F" w:rsidRPr="00833ACE">
        <w:rPr>
          <w:rFonts w:ascii="Arial" w:hAnsi="Arial" w:cs="Arial"/>
          <w:sz w:val="24"/>
          <w:szCs w:val="24"/>
        </w:rPr>
        <w:t xml:space="preserve">mají přidělené šatní skříňky k úschově svrchního oděvu a obuvi, kde si žák odloží svrchní oděv, převlékne se do školního stejnokroje uniformy určené pro denní nošení, a to včetně stanovené obuvi, jestliže jeho další činnost nevyžaduje užití uniformy určené pro slavnostní příležitost nebo ranní nástupy. Čísla skříněk jsou evidována, a to i pro případ řešení škodní události. Žáci plně odpovídají za stav přidělených šatních skříněk, případné závady hlásí neprodleně třídnímu učiteli nebo správci objektu či školníkovi. Každý žák si opatří skříňku vlastním uzamykatelným visacím zámkem o průměru síly oka 4-5 mm. Po ukončení studia na škole žák předá šatní skříňku nepoškozenou a vyklizenou správci budovy. </w:t>
      </w:r>
    </w:p>
    <w:p w14:paraId="2D69A8E7" w14:textId="77777777" w:rsidR="00F0200F" w:rsidRPr="00833ACE" w:rsidRDefault="00F0200F" w:rsidP="00F0200F">
      <w:pPr>
        <w:pStyle w:val="Odstavecseseznamem"/>
        <w:rPr>
          <w:rFonts w:ascii="Arial" w:hAnsi="Arial" w:cs="Arial"/>
          <w:sz w:val="24"/>
        </w:rPr>
      </w:pPr>
    </w:p>
    <w:p w14:paraId="3FA16342" w14:textId="5F07F553" w:rsidR="00F0200F" w:rsidRPr="00833ACE" w:rsidRDefault="00F0200F" w:rsidP="0083049D">
      <w:pPr>
        <w:numPr>
          <w:ilvl w:val="0"/>
          <w:numId w:val="32"/>
        </w:numPr>
        <w:ind w:left="284" w:hanging="284"/>
        <w:jc w:val="both"/>
        <w:rPr>
          <w:rFonts w:ascii="Arial" w:hAnsi="Arial" w:cs="Arial"/>
          <w:sz w:val="24"/>
        </w:rPr>
      </w:pPr>
      <w:r w:rsidRPr="00833ACE">
        <w:rPr>
          <w:rFonts w:ascii="Arial" w:hAnsi="Arial" w:cs="Arial"/>
          <w:sz w:val="24"/>
        </w:rPr>
        <w:t>Žáci jsou povinni, zejména s ohledem na klimatické podmínky způsobující znečištění obuvi, jako je déšť, sníh apod., před vstupem do vnitřních částí budov školy svou obuv očistit.</w:t>
      </w:r>
    </w:p>
    <w:p w14:paraId="4D5A2153" w14:textId="77777777" w:rsidR="001A01C5" w:rsidRPr="0069299E" w:rsidRDefault="001A01C5" w:rsidP="0069299E">
      <w:pPr>
        <w:rPr>
          <w:rFonts w:ascii="Arial" w:hAnsi="Arial" w:cs="Arial"/>
          <w:sz w:val="24"/>
        </w:rPr>
      </w:pPr>
    </w:p>
    <w:p w14:paraId="00F88076" w14:textId="4F5B54E2" w:rsidR="00E30BDA" w:rsidRDefault="001A01C5" w:rsidP="00852416">
      <w:pPr>
        <w:numPr>
          <w:ilvl w:val="0"/>
          <w:numId w:val="32"/>
        </w:numPr>
        <w:ind w:left="284" w:hanging="284"/>
        <w:jc w:val="both"/>
        <w:rPr>
          <w:rFonts w:ascii="Arial" w:hAnsi="Arial" w:cs="Arial"/>
          <w:sz w:val="24"/>
        </w:rPr>
      </w:pPr>
      <w:r w:rsidRPr="00732494">
        <w:rPr>
          <w:rFonts w:ascii="Arial" w:hAnsi="Arial" w:cs="Arial"/>
          <w:sz w:val="24"/>
        </w:rPr>
        <w:t>Žáci po výuce tělesné přípravy a speciální přípravy mohou využít šaten a sprch v podzemním podlaží školy, kde jsou povinni udržovat pořádek a čistotu. Vše</w:t>
      </w:r>
      <w:r w:rsidR="000A03D6" w:rsidRPr="00732494">
        <w:rPr>
          <w:rFonts w:ascii="Arial" w:hAnsi="Arial" w:cs="Arial"/>
          <w:sz w:val="24"/>
        </w:rPr>
        <w:t>,</w:t>
      </w:r>
      <w:r w:rsidRPr="00732494">
        <w:rPr>
          <w:rFonts w:ascii="Arial" w:hAnsi="Arial" w:cs="Arial"/>
          <w:sz w:val="24"/>
        </w:rPr>
        <w:t xml:space="preserve"> co si do těchto prostor přinesou</w:t>
      </w:r>
      <w:r w:rsidR="00732494" w:rsidRPr="00732494">
        <w:rPr>
          <w:rFonts w:ascii="Arial" w:hAnsi="Arial" w:cs="Arial"/>
          <w:sz w:val="24"/>
        </w:rPr>
        <w:t>,</w:t>
      </w:r>
      <w:r w:rsidRPr="00732494">
        <w:rPr>
          <w:rFonts w:ascii="Arial" w:hAnsi="Arial" w:cs="Arial"/>
          <w:sz w:val="24"/>
        </w:rPr>
        <w:t xml:space="preserve"> si také odnáší (vyjma hygienických pomůcek, které odkládají do odpadkových košů na místech k tomu určených).</w:t>
      </w:r>
    </w:p>
    <w:p w14:paraId="7DD432DF" w14:textId="77777777" w:rsidR="00F0200F" w:rsidRPr="00E51F4B" w:rsidRDefault="00F0200F" w:rsidP="00F0200F">
      <w:pPr>
        <w:jc w:val="both"/>
        <w:rPr>
          <w:rFonts w:ascii="Arial" w:hAnsi="Arial" w:cs="Arial"/>
          <w:sz w:val="24"/>
        </w:rPr>
      </w:pPr>
    </w:p>
    <w:p w14:paraId="73F6F33E" w14:textId="77777777" w:rsidR="00131FBC" w:rsidRPr="00860793" w:rsidRDefault="00131FBC" w:rsidP="00131FBC">
      <w:pPr>
        <w:jc w:val="center"/>
        <w:rPr>
          <w:rFonts w:ascii="Arial" w:hAnsi="Arial" w:cs="Arial"/>
          <w:sz w:val="24"/>
          <w:szCs w:val="24"/>
        </w:rPr>
      </w:pPr>
      <w:r w:rsidRPr="00860793">
        <w:rPr>
          <w:rFonts w:ascii="Arial" w:hAnsi="Arial" w:cs="Arial"/>
          <w:sz w:val="24"/>
          <w:szCs w:val="24"/>
        </w:rPr>
        <w:t>Čl. 15</w:t>
      </w:r>
    </w:p>
    <w:p w14:paraId="63DE96E5" w14:textId="77777777" w:rsidR="00131FBC" w:rsidRPr="00732494" w:rsidRDefault="00131FBC" w:rsidP="00131FBC">
      <w:pPr>
        <w:jc w:val="center"/>
        <w:rPr>
          <w:rFonts w:ascii="Arial" w:hAnsi="Arial" w:cs="Arial"/>
          <w:sz w:val="24"/>
          <w:szCs w:val="24"/>
        </w:rPr>
      </w:pPr>
      <w:r w:rsidRPr="00732494">
        <w:rPr>
          <w:rFonts w:ascii="Arial" w:hAnsi="Arial" w:cs="Arial"/>
          <w:sz w:val="24"/>
          <w:szCs w:val="24"/>
        </w:rPr>
        <w:t>Časový harmonogram vyučovacích hodin a přestávek</w:t>
      </w:r>
    </w:p>
    <w:p w14:paraId="6D4FB551" w14:textId="77777777" w:rsidR="00131FBC" w:rsidRPr="00732494" w:rsidRDefault="00131FBC" w:rsidP="00131FBC">
      <w:pPr>
        <w:jc w:val="center"/>
        <w:rPr>
          <w:rFonts w:ascii="Arial" w:hAnsi="Arial" w:cs="Arial"/>
          <w:sz w:val="24"/>
          <w:szCs w:val="24"/>
        </w:rPr>
      </w:pPr>
    </w:p>
    <w:p w14:paraId="25EBD45F" w14:textId="77777777" w:rsidR="00BE4DDC" w:rsidRPr="00732494" w:rsidRDefault="00131FBC" w:rsidP="00F61899">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Vyučovací hodiny začínají a končí podle tohoto časového harmonogramu vyučovacích hodin a přestávek.</w:t>
      </w:r>
    </w:p>
    <w:p w14:paraId="633F025F" w14:textId="77777777" w:rsidR="005E074C" w:rsidRPr="00732494" w:rsidRDefault="005E074C" w:rsidP="00C4606F">
      <w:pPr>
        <w:contextualSpacing/>
        <w:jc w:val="both"/>
        <w:rPr>
          <w:rFonts w:ascii="Arial" w:hAnsi="Arial" w:cs="Arial"/>
          <w:sz w:val="24"/>
          <w:szCs w:val="24"/>
        </w:rPr>
      </w:pPr>
    </w:p>
    <w:p w14:paraId="034AE9C1" w14:textId="3B37EECF" w:rsidR="003E01FD" w:rsidRDefault="00BE4DDC" w:rsidP="00F61899">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Jednotlivé vyučovací hodiny uvedené v harmonogramu vyučovacích hodin a</w:t>
      </w:r>
      <w:r w:rsidR="00F0200F">
        <w:rPr>
          <w:rFonts w:ascii="Arial" w:hAnsi="Arial" w:cs="Arial"/>
          <w:sz w:val="24"/>
          <w:szCs w:val="24"/>
        </w:rPr>
        <w:t> </w:t>
      </w:r>
      <w:r w:rsidRPr="00732494">
        <w:rPr>
          <w:rFonts w:ascii="Arial" w:hAnsi="Arial" w:cs="Arial"/>
          <w:sz w:val="24"/>
          <w:szCs w:val="24"/>
        </w:rPr>
        <w:t>přestávek jsou využívány podle platného rozvrhu hodin</w:t>
      </w:r>
      <w:r w:rsidR="001E09B8">
        <w:rPr>
          <w:rFonts w:ascii="Arial" w:hAnsi="Arial" w:cs="Arial"/>
          <w:sz w:val="24"/>
          <w:szCs w:val="24"/>
        </w:rPr>
        <w:t xml:space="preserve"> pro jednotlivé ročníky </w:t>
      </w:r>
      <w:r w:rsidR="00EE4DA8">
        <w:rPr>
          <w:rFonts w:ascii="Arial" w:hAnsi="Arial" w:cs="Arial"/>
          <w:sz w:val="24"/>
          <w:szCs w:val="24"/>
        </w:rPr>
        <w:t>střední policejní školy</w:t>
      </w:r>
      <w:r w:rsidR="008756CC" w:rsidRPr="00732494">
        <w:rPr>
          <w:rFonts w:ascii="Arial" w:hAnsi="Arial" w:cs="Arial"/>
          <w:sz w:val="24"/>
          <w:szCs w:val="24"/>
        </w:rPr>
        <w:t>.</w:t>
      </w:r>
    </w:p>
    <w:p w14:paraId="746C184E" w14:textId="47D7CD54" w:rsidR="007B1414" w:rsidRDefault="007B1414" w:rsidP="00F0200F">
      <w:pPr>
        <w:contextualSpacing/>
        <w:jc w:val="both"/>
        <w:rPr>
          <w:rFonts w:ascii="Arial" w:hAnsi="Arial" w:cs="Arial"/>
          <w:sz w:val="24"/>
          <w:szCs w:val="24"/>
        </w:rPr>
      </w:pPr>
      <w:r>
        <w:rPr>
          <w:rFonts w:ascii="Arial" w:hAnsi="Arial" w:cs="Arial"/>
          <w:sz w:val="24"/>
          <w:szCs w:val="24"/>
        </w:rPr>
        <w:br w:type="page"/>
      </w:r>
    </w:p>
    <w:p w14:paraId="1AB42CA6" w14:textId="6BD156D6" w:rsidR="00480539" w:rsidRPr="00F0200F" w:rsidRDefault="00C4606F" w:rsidP="00C4606F">
      <w:pPr>
        <w:rPr>
          <w:rFonts w:ascii="Arial" w:hAnsi="Arial" w:cs="Arial"/>
          <w:sz w:val="24"/>
          <w:szCs w:val="24"/>
          <w:u w:val="single"/>
        </w:rPr>
      </w:pPr>
      <w:r w:rsidRPr="00F0200F">
        <w:rPr>
          <w:rFonts w:ascii="Arial" w:hAnsi="Arial" w:cs="Arial"/>
          <w:sz w:val="24"/>
          <w:szCs w:val="24"/>
          <w:u w:val="single"/>
        </w:rPr>
        <w:lastRenderedPageBreak/>
        <w:t>Harmonogram vyučovacích hodin</w:t>
      </w:r>
    </w:p>
    <w:p w14:paraId="02F483FC" w14:textId="77777777" w:rsidR="00C1156F" w:rsidRPr="00C1156F" w:rsidRDefault="00C1156F" w:rsidP="00C4606F">
      <w:pPr>
        <w:rPr>
          <w:rFonts w:ascii="Arial" w:hAnsi="Arial" w:cs="Arial"/>
          <w:sz w:val="24"/>
          <w:szCs w:val="24"/>
        </w:rPr>
      </w:pPr>
    </w:p>
    <w:tbl>
      <w:tblPr>
        <w:tblStyle w:val="Mkatabulky"/>
        <w:tblW w:w="877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030"/>
        <w:gridCol w:w="2204"/>
        <w:gridCol w:w="2835"/>
      </w:tblGrid>
      <w:tr w:rsidR="00732494" w:rsidRPr="00732494" w14:paraId="2BA4255F" w14:textId="77777777" w:rsidTr="00732494">
        <w:trPr>
          <w:trHeight w:val="369"/>
        </w:trPr>
        <w:tc>
          <w:tcPr>
            <w:tcW w:w="1701" w:type="dxa"/>
            <w:tcBorders>
              <w:top w:val="single" w:sz="12" w:space="0" w:color="auto"/>
              <w:bottom w:val="single" w:sz="6" w:space="0" w:color="auto"/>
            </w:tcBorders>
            <w:shd w:val="clear" w:color="auto" w:fill="D9D9D9" w:themeFill="background1" w:themeFillShade="D9"/>
            <w:vAlign w:val="center"/>
          </w:tcPr>
          <w:p w14:paraId="29A5E92D" w14:textId="77777777" w:rsidR="00C4606F" w:rsidRPr="00732494" w:rsidRDefault="00C4606F" w:rsidP="00732494">
            <w:pPr>
              <w:jc w:val="center"/>
              <w:rPr>
                <w:rFonts w:ascii="Arial" w:hAnsi="Arial" w:cs="Arial"/>
              </w:rPr>
            </w:pPr>
            <w:r w:rsidRPr="00732494">
              <w:rPr>
                <w:rFonts w:ascii="Arial" w:hAnsi="Arial" w:cs="Arial"/>
              </w:rPr>
              <w:t>0. hodina</w:t>
            </w:r>
          </w:p>
        </w:tc>
        <w:tc>
          <w:tcPr>
            <w:tcW w:w="2030" w:type="dxa"/>
            <w:tcBorders>
              <w:top w:val="single" w:sz="12" w:space="0" w:color="auto"/>
              <w:bottom w:val="single" w:sz="6" w:space="0" w:color="auto"/>
            </w:tcBorders>
            <w:shd w:val="clear" w:color="auto" w:fill="D9D9D9" w:themeFill="background1" w:themeFillShade="D9"/>
            <w:vAlign w:val="center"/>
          </w:tcPr>
          <w:p w14:paraId="5CEF286E" w14:textId="77777777" w:rsidR="00C4606F" w:rsidRPr="00732494" w:rsidRDefault="00C4606F" w:rsidP="00732494">
            <w:pPr>
              <w:jc w:val="center"/>
              <w:rPr>
                <w:rFonts w:ascii="Arial" w:hAnsi="Arial" w:cs="Arial"/>
              </w:rPr>
            </w:pPr>
            <w:r w:rsidRPr="00732494">
              <w:rPr>
                <w:rFonts w:ascii="Arial" w:hAnsi="Arial" w:cs="Arial"/>
              </w:rPr>
              <w:t>07:05 - 07:50</w:t>
            </w:r>
          </w:p>
        </w:tc>
        <w:tc>
          <w:tcPr>
            <w:tcW w:w="2204" w:type="dxa"/>
            <w:tcBorders>
              <w:top w:val="single" w:sz="12" w:space="0" w:color="auto"/>
              <w:bottom w:val="single" w:sz="6" w:space="0" w:color="auto"/>
            </w:tcBorders>
            <w:shd w:val="clear" w:color="auto" w:fill="D9D9D9" w:themeFill="background1" w:themeFillShade="D9"/>
            <w:vAlign w:val="center"/>
          </w:tcPr>
          <w:p w14:paraId="5DEEEFEE"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12" w:space="0" w:color="auto"/>
              <w:bottom w:val="single" w:sz="6" w:space="0" w:color="auto"/>
            </w:tcBorders>
            <w:shd w:val="clear" w:color="auto" w:fill="D9D9D9" w:themeFill="background1" w:themeFillShade="D9"/>
            <w:vAlign w:val="center"/>
          </w:tcPr>
          <w:p w14:paraId="327773D9" w14:textId="77777777" w:rsidR="00C4606F" w:rsidRPr="00732494" w:rsidRDefault="00C4606F" w:rsidP="00732494">
            <w:pPr>
              <w:jc w:val="center"/>
              <w:rPr>
                <w:rFonts w:ascii="Arial" w:hAnsi="Arial" w:cs="Arial"/>
              </w:rPr>
            </w:pPr>
            <w:r w:rsidRPr="00732494">
              <w:rPr>
                <w:rFonts w:ascii="Arial" w:hAnsi="Arial" w:cs="Arial"/>
              </w:rPr>
              <w:t>07:50 - 08:00</w:t>
            </w:r>
          </w:p>
        </w:tc>
      </w:tr>
      <w:tr w:rsidR="00732494" w:rsidRPr="00732494" w14:paraId="754C19AF" w14:textId="77777777" w:rsidTr="00732494">
        <w:trPr>
          <w:trHeight w:val="369"/>
        </w:trPr>
        <w:tc>
          <w:tcPr>
            <w:tcW w:w="1701" w:type="dxa"/>
            <w:tcBorders>
              <w:top w:val="single" w:sz="6" w:space="0" w:color="auto"/>
              <w:bottom w:val="single" w:sz="6" w:space="0" w:color="auto"/>
            </w:tcBorders>
            <w:vAlign w:val="center"/>
          </w:tcPr>
          <w:p w14:paraId="533A89AC" w14:textId="77777777" w:rsidR="00C4606F" w:rsidRPr="00732494" w:rsidRDefault="00C4606F" w:rsidP="00732494">
            <w:pPr>
              <w:jc w:val="center"/>
              <w:rPr>
                <w:rFonts w:ascii="Arial" w:hAnsi="Arial" w:cs="Arial"/>
              </w:rPr>
            </w:pPr>
            <w:r w:rsidRPr="00732494">
              <w:rPr>
                <w:rFonts w:ascii="Arial" w:hAnsi="Arial" w:cs="Arial"/>
              </w:rPr>
              <w:t>1. hodina</w:t>
            </w:r>
          </w:p>
        </w:tc>
        <w:tc>
          <w:tcPr>
            <w:tcW w:w="2030" w:type="dxa"/>
            <w:tcBorders>
              <w:top w:val="single" w:sz="6" w:space="0" w:color="auto"/>
              <w:bottom w:val="single" w:sz="6" w:space="0" w:color="auto"/>
            </w:tcBorders>
            <w:vAlign w:val="center"/>
          </w:tcPr>
          <w:p w14:paraId="07C0755D" w14:textId="77777777" w:rsidR="00C4606F" w:rsidRPr="00732494" w:rsidRDefault="00C4606F" w:rsidP="00732494">
            <w:pPr>
              <w:jc w:val="center"/>
              <w:rPr>
                <w:rFonts w:ascii="Arial" w:hAnsi="Arial" w:cs="Arial"/>
              </w:rPr>
            </w:pPr>
            <w:r w:rsidRPr="00732494">
              <w:rPr>
                <w:rFonts w:ascii="Arial" w:hAnsi="Arial" w:cs="Arial"/>
              </w:rPr>
              <w:t>08:00 - 08:45</w:t>
            </w:r>
          </w:p>
        </w:tc>
        <w:tc>
          <w:tcPr>
            <w:tcW w:w="2204" w:type="dxa"/>
            <w:tcBorders>
              <w:top w:val="single" w:sz="6" w:space="0" w:color="auto"/>
              <w:bottom w:val="single" w:sz="6" w:space="0" w:color="auto"/>
            </w:tcBorders>
            <w:vAlign w:val="center"/>
          </w:tcPr>
          <w:p w14:paraId="7D631725"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5D7BE6A4" w14:textId="4127F284" w:rsidR="00C4606F" w:rsidRPr="00732494" w:rsidRDefault="00C4606F" w:rsidP="00732494">
            <w:pPr>
              <w:jc w:val="center"/>
              <w:rPr>
                <w:rFonts w:ascii="Arial" w:hAnsi="Arial" w:cs="Arial"/>
              </w:rPr>
            </w:pPr>
            <w:r w:rsidRPr="00732494">
              <w:rPr>
                <w:rFonts w:ascii="Arial" w:hAnsi="Arial" w:cs="Arial"/>
              </w:rPr>
              <w:t>08:45 - 08:55</w:t>
            </w:r>
          </w:p>
        </w:tc>
      </w:tr>
      <w:tr w:rsidR="00732494" w:rsidRPr="00732494" w14:paraId="170A81C0"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0382554D" w14:textId="77777777" w:rsidR="00C4606F" w:rsidRPr="00732494" w:rsidRDefault="00C4606F" w:rsidP="00732494">
            <w:pPr>
              <w:jc w:val="center"/>
              <w:rPr>
                <w:rFonts w:ascii="Arial" w:hAnsi="Arial" w:cs="Arial"/>
              </w:rPr>
            </w:pPr>
            <w:r w:rsidRPr="00732494">
              <w:rPr>
                <w:rFonts w:ascii="Arial" w:hAnsi="Arial" w:cs="Arial"/>
              </w:rPr>
              <w:t>2. hodina</w:t>
            </w:r>
          </w:p>
        </w:tc>
        <w:tc>
          <w:tcPr>
            <w:tcW w:w="2030" w:type="dxa"/>
            <w:tcBorders>
              <w:top w:val="single" w:sz="6" w:space="0" w:color="auto"/>
              <w:bottom w:val="single" w:sz="6" w:space="0" w:color="auto"/>
            </w:tcBorders>
            <w:shd w:val="clear" w:color="auto" w:fill="D9D9D9" w:themeFill="background1" w:themeFillShade="D9"/>
            <w:vAlign w:val="center"/>
          </w:tcPr>
          <w:p w14:paraId="3A0F0EDD" w14:textId="77777777" w:rsidR="00C4606F" w:rsidRPr="00732494" w:rsidRDefault="00C4606F" w:rsidP="00732494">
            <w:pPr>
              <w:jc w:val="center"/>
              <w:rPr>
                <w:rFonts w:ascii="Arial" w:hAnsi="Arial" w:cs="Arial"/>
              </w:rPr>
            </w:pPr>
            <w:r w:rsidRPr="00732494">
              <w:rPr>
                <w:rFonts w:ascii="Arial" w:hAnsi="Arial" w:cs="Arial"/>
              </w:rPr>
              <w:t>08:55 - 09:40</w:t>
            </w:r>
          </w:p>
        </w:tc>
        <w:tc>
          <w:tcPr>
            <w:tcW w:w="2204" w:type="dxa"/>
            <w:tcBorders>
              <w:top w:val="single" w:sz="6" w:space="0" w:color="auto"/>
              <w:bottom w:val="single" w:sz="6" w:space="0" w:color="auto"/>
            </w:tcBorders>
            <w:shd w:val="clear" w:color="auto" w:fill="D9D9D9" w:themeFill="background1" w:themeFillShade="D9"/>
            <w:vAlign w:val="center"/>
          </w:tcPr>
          <w:p w14:paraId="6EBA0E59"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72C552E8" w14:textId="77777777" w:rsidR="00C4606F" w:rsidRPr="00732494" w:rsidRDefault="00C4606F" w:rsidP="00732494">
            <w:pPr>
              <w:jc w:val="center"/>
              <w:rPr>
                <w:rFonts w:ascii="Arial" w:hAnsi="Arial" w:cs="Arial"/>
              </w:rPr>
            </w:pPr>
            <w:r w:rsidRPr="00732494">
              <w:rPr>
                <w:rFonts w:ascii="Arial" w:hAnsi="Arial" w:cs="Arial"/>
              </w:rPr>
              <w:t>09:40 - 09:55</w:t>
            </w:r>
          </w:p>
        </w:tc>
      </w:tr>
      <w:tr w:rsidR="00732494" w:rsidRPr="00732494" w14:paraId="39C55714" w14:textId="77777777" w:rsidTr="00732494">
        <w:trPr>
          <w:trHeight w:val="369"/>
        </w:trPr>
        <w:tc>
          <w:tcPr>
            <w:tcW w:w="1701" w:type="dxa"/>
            <w:tcBorders>
              <w:top w:val="single" w:sz="6" w:space="0" w:color="auto"/>
              <w:bottom w:val="single" w:sz="6" w:space="0" w:color="auto"/>
            </w:tcBorders>
            <w:vAlign w:val="center"/>
          </w:tcPr>
          <w:p w14:paraId="092052C8" w14:textId="77777777" w:rsidR="00C4606F" w:rsidRPr="00732494" w:rsidRDefault="00C4606F" w:rsidP="00732494">
            <w:pPr>
              <w:jc w:val="center"/>
              <w:rPr>
                <w:rFonts w:ascii="Arial" w:hAnsi="Arial" w:cs="Arial"/>
              </w:rPr>
            </w:pPr>
            <w:r w:rsidRPr="00732494">
              <w:rPr>
                <w:rFonts w:ascii="Arial" w:hAnsi="Arial" w:cs="Arial"/>
              </w:rPr>
              <w:t>3. hodina</w:t>
            </w:r>
          </w:p>
        </w:tc>
        <w:tc>
          <w:tcPr>
            <w:tcW w:w="2030" w:type="dxa"/>
            <w:tcBorders>
              <w:top w:val="single" w:sz="6" w:space="0" w:color="auto"/>
              <w:bottom w:val="single" w:sz="6" w:space="0" w:color="auto"/>
            </w:tcBorders>
            <w:vAlign w:val="center"/>
          </w:tcPr>
          <w:p w14:paraId="381486B1" w14:textId="77777777" w:rsidR="00C4606F" w:rsidRPr="00732494" w:rsidRDefault="00C4606F" w:rsidP="00732494">
            <w:pPr>
              <w:jc w:val="center"/>
              <w:rPr>
                <w:rFonts w:ascii="Arial" w:hAnsi="Arial" w:cs="Arial"/>
              </w:rPr>
            </w:pPr>
            <w:r w:rsidRPr="00732494">
              <w:rPr>
                <w:rFonts w:ascii="Arial" w:hAnsi="Arial" w:cs="Arial"/>
              </w:rPr>
              <w:t>09:55 - 10:40</w:t>
            </w:r>
          </w:p>
        </w:tc>
        <w:tc>
          <w:tcPr>
            <w:tcW w:w="2204" w:type="dxa"/>
            <w:tcBorders>
              <w:top w:val="single" w:sz="6" w:space="0" w:color="auto"/>
              <w:bottom w:val="single" w:sz="6" w:space="0" w:color="auto"/>
            </w:tcBorders>
            <w:vAlign w:val="center"/>
          </w:tcPr>
          <w:p w14:paraId="06800B72"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7943D167" w14:textId="77777777" w:rsidR="00C4606F" w:rsidRPr="00732494" w:rsidRDefault="00C4606F" w:rsidP="00732494">
            <w:pPr>
              <w:jc w:val="center"/>
              <w:rPr>
                <w:rFonts w:ascii="Arial" w:hAnsi="Arial" w:cs="Arial"/>
              </w:rPr>
            </w:pPr>
            <w:r w:rsidRPr="00732494">
              <w:rPr>
                <w:rFonts w:ascii="Arial" w:hAnsi="Arial" w:cs="Arial"/>
              </w:rPr>
              <w:t>10:40 - 10:50</w:t>
            </w:r>
          </w:p>
        </w:tc>
      </w:tr>
      <w:tr w:rsidR="00732494" w:rsidRPr="00732494" w14:paraId="353AF8A6"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62AA5B14" w14:textId="77777777" w:rsidR="00C4606F" w:rsidRPr="00732494" w:rsidRDefault="00C4606F" w:rsidP="00732494">
            <w:pPr>
              <w:jc w:val="center"/>
              <w:rPr>
                <w:rFonts w:ascii="Arial" w:hAnsi="Arial" w:cs="Arial"/>
              </w:rPr>
            </w:pPr>
            <w:r w:rsidRPr="00732494">
              <w:rPr>
                <w:rFonts w:ascii="Arial" w:hAnsi="Arial" w:cs="Arial"/>
              </w:rPr>
              <w:t>4. hodina</w:t>
            </w:r>
          </w:p>
        </w:tc>
        <w:tc>
          <w:tcPr>
            <w:tcW w:w="2030" w:type="dxa"/>
            <w:tcBorders>
              <w:top w:val="single" w:sz="6" w:space="0" w:color="auto"/>
              <w:bottom w:val="single" w:sz="6" w:space="0" w:color="auto"/>
            </w:tcBorders>
            <w:shd w:val="clear" w:color="auto" w:fill="D9D9D9" w:themeFill="background1" w:themeFillShade="D9"/>
            <w:vAlign w:val="center"/>
          </w:tcPr>
          <w:p w14:paraId="3C74ECAD" w14:textId="77777777" w:rsidR="00C4606F" w:rsidRPr="00732494" w:rsidRDefault="00C4606F" w:rsidP="00732494">
            <w:pPr>
              <w:jc w:val="center"/>
              <w:rPr>
                <w:rFonts w:ascii="Arial" w:hAnsi="Arial" w:cs="Arial"/>
              </w:rPr>
            </w:pPr>
            <w:r w:rsidRPr="00732494">
              <w:rPr>
                <w:rFonts w:ascii="Arial" w:hAnsi="Arial" w:cs="Arial"/>
              </w:rPr>
              <w:t>10:50 - 11:35</w:t>
            </w:r>
          </w:p>
        </w:tc>
        <w:tc>
          <w:tcPr>
            <w:tcW w:w="2204" w:type="dxa"/>
            <w:tcBorders>
              <w:top w:val="single" w:sz="6" w:space="0" w:color="auto"/>
              <w:bottom w:val="single" w:sz="6" w:space="0" w:color="auto"/>
            </w:tcBorders>
            <w:shd w:val="clear" w:color="auto" w:fill="D9D9D9" w:themeFill="background1" w:themeFillShade="D9"/>
            <w:vAlign w:val="center"/>
          </w:tcPr>
          <w:p w14:paraId="6CA87D97"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16E6F468" w14:textId="77777777" w:rsidR="00C4606F" w:rsidRPr="00732494" w:rsidRDefault="00C4606F" w:rsidP="00732494">
            <w:pPr>
              <w:jc w:val="center"/>
              <w:rPr>
                <w:rFonts w:ascii="Arial" w:hAnsi="Arial" w:cs="Arial"/>
              </w:rPr>
            </w:pPr>
            <w:r w:rsidRPr="00732494">
              <w:rPr>
                <w:rFonts w:ascii="Arial" w:hAnsi="Arial" w:cs="Arial"/>
              </w:rPr>
              <w:t>11:35 - 11:45</w:t>
            </w:r>
          </w:p>
        </w:tc>
      </w:tr>
      <w:tr w:rsidR="00732494" w:rsidRPr="00732494" w14:paraId="6CB9CCE2" w14:textId="77777777" w:rsidTr="00732494">
        <w:trPr>
          <w:trHeight w:val="369"/>
        </w:trPr>
        <w:tc>
          <w:tcPr>
            <w:tcW w:w="1701" w:type="dxa"/>
            <w:tcBorders>
              <w:top w:val="single" w:sz="6" w:space="0" w:color="auto"/>
              <w:bottom w:val="single" w:sz="6" w:space="0" w:color="auto"/>
            </w:tcBorders>
            <w:vAlign w:val="center"/>
          </w:tcPr>
          <w:p w14:paraId="3261BAFE" w14:textId="77777777" w:rsidR="00C4606F" w:rsidRPr="00732494" w:rsidRDefault="00C4606F" w:rsidP="00732494">
            <w:pPr>
              <w:jc w:val="center"/>
              <w:rPr>
                <w:rFonts w:ascii="Arial" w:hAnsi="Arial" w:cs="Arial"/>
              </w:rPr>
            </w:pPr>
            <w:r w:rsidRPr="00732494">
              <w:rPr>
                <w:rFonts w:ascii="Arial" w:hAnsi="Arial" w:cs="Arial"/>
              </w:rPr>
              <w:t>5. hodina</w:t>
            </w:r>
          </w:p>
        </w:tc>
        <w:tc>
          <w:tcPr>
            <w:tcW w:w="2030" w:type="dxa"/>
            <w:tcBorders>
              <w:top w:val="single" w:sz="6" w:space="0" w:color="auto"/>
              <w:bottom w:val="single" w:sz="6" w:space="0" w:color="auto"/>
            </w:tcBorders>
            <w:vAlign w:val="center"/>
          </w:tcPr>
          <w:p w14:paraId="6A4F6F13" w14:textId="77777777" w:rsidR="00C4606F" w:rsidRPr="00732494" w:rsidRDefault="00C4606F" w:rsidP="00732494">
            <w:pPr>
              <w:jc w:val="center"/>
              <w:rPr>
                <w:rFonts w:ascii="Arial" w:hAnsi="Arial" w:cs="Arial"/>
              </w:rPr>
            </w:pPr>
            <w:r w:rsidRPr="00732494">
              <w:rPr>
                <w:rFonts w:ascii="Arial" w:hAnsi="Arial" w:cs="Arial"/>
              </w:rPr>
              <w:t>11:45 - 12:30</w:t>
            </w:r>
          </w:p>
        </w:tc>
        <w:tc>
          <w:tcPr>
            <w:tcW w:w="2204" w:type="dxa"/>
            <w:tcBorders>
              <w:top w:val="single" w:sz="6" w:space="0" w:color="auto"/>
              <w:bottom w:val="single" w:sz="6" w:space="0" w:color="auto"/>
            </w:tcBorders>
            <w:vAlign w:val="center"/>
          </w:tcPr>
          <w:p w14:paraId="04650CB7"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33A56FAB" w14:textId="77777777" w:rsidR="00C4606F" w:rsidRPr="00732494" w:rsidRDefault="00C4606F" w:rsidP="00732494">
            <w:pPr>
              <w:jc w:val="center"/>
              <w:rPr>
                <w:rFonts w:ascii="Arial" w:hAnsi="Arial" w:cs="Arial"/>
              </w:rPr>
            </w:pPr>
            <w:r w:rsidRPr="00732494">
              <w:rPr>
                <w:rFonts w:ascii="Arial" w:hAnsi="Arial" w:cs="Arial"/>
              </w:rPr>
              <w:t>12:30 - 12:35</w:t>
            </w:r>
          </w:p>
        </w:tc>
      </w:tr>
      <w:tr w:rsidR="00732494" w:rsidRPr="00732494" w14:paraId="77FD6A0A"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2EF5EB2B" w14:textId="77777777" w:rsidR="00C4606F" w:rsidRPr="00732494" w:rsidRDefault="00C4606F" w:rsidP="00732494">
            <w:pPr>
              <w:jc w:val="center"/>
              <w:rPr>
                <w:rFonts w:ascii="Arial" w:hAnsi="Arial" w:cs="Arial"/>
              </w:rPr>
            </w:pPr>
            <w:r w:rsidRPr="00732494">
              <w:rPr>
                <w:rFonts w:ascii="Arial" w:hAnsi="Arial" w:cs="Arial"/>
              </w:rPr>
              <w:t>6. hodina</w:t>
            </w:r>
          </w:p>
        </w:tc>
        <w:tc>
          <w:tcPr>
            <w:tcW w:w="2030" w:type="dxa"/>
            <w:tcBorders>
              <w:top w:val="single" w:sz="6" w:space="0" w:color="auto"/>
              <w:bottom w:val="single" w:sz="6" w:space="0" w:color="auto"/>
            </w:tcBorders>
            <w:shd w:val="clear" w:color="auto" w:fill="D9D9D9" w:themeFill="background1" w:themeFillShade="D9"/>
            <w:vAlign w:val="center"/>
          </w:tcPr>
          <w:p w14:paraId="2B4BAE35" w14:textId="77777777" w:rsidR="00C4606F" w:rsidRPr="00732494" w:rsidRDefault="00C4606F" w:rsidP="00732494">
            <w:pPr>
              <w:jc w:val="center"/>
              <w:rPr>
                <w:rFonts w:ascii="Arial" w:hAnsi="Arial" w:cs="Arial"/>
              </w:rPr>
            </w:pPr>
            <w:r w:rsidRPr="00732494">
              <w:rPr>
                <w:rFonts w:ascii="Arial" w:hAnsi="Arial" w:cs="Arial"/>
              </w:rPr>
              <w:t>12:35 - 13:20</w:t>
            </w:r>
          </w:p>
        </w:tc>
        <w:tc>
          <w:tcPr>
            <w:tcW w:w="2204" w:type="dxa"/>
            <w:tcBorders>
              <w:top w:val="single" w:sz="6" w:space="0" w:color="auto"/>
              <w:bottom w:val="single" w:sz="6" w:space="0" w:color="auto"/>
            </w:tcBorders>
            <w:shd w:val="clear" w:color="auto" w:fill="D9D9D9" w:themeFill="background1" w:themeFillShade="D9"/>
            <w:vAlign w:val="center"/>
          </w:tcPr>
          <w:p w14:paraId="1166FC13"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36E1300E" w14:textId="77777777" w:rsidR="00C4606F" w:rsidRPr="00732494" w:rsidRDefault="00C4606F" w:rsidP="00732494">
            <w:pPr>
              <w:jc w:val="center"/>
              <w:rPr>
                <w:rFonts w:ascii="Arial" w:hAnsi="Arial" w:cs="Arial"/>
              </w:rPr>
            </w:pPr>
            <w:r w:rsidRPr="00732494">
              <w:rPr>
                <w:rFonts w:ascii="Arial" w:hAnsi="Arial" w:cs="Arial"/>
              </w:rPr>
              <w:t>13:20 - 13:25</w:t>
            </w:r>
          </w:p>
        </w:tc>
      </w:tr>
      <w:tr w:rsidR="00732494" w:rsidRPr="00732494" w14:paraId="52EBBABB" w14:textId="77777777" w:rsidTr="00732494">
        <w:trPr>
          <w:trHeight w:val="369"/>
        </w:trPr>
        <w:tc>
          <w:tcPr>
            <w:tcW w:w="1701" w:type="dxa"/>
            <w:tcBorders>
              <w:top w:val="single" w:sz="6" w:space="0" w:color="auto"/>
              <w:bottom w:val="single" w:sz="6" w:space="0" w:color="auto"/>
            </w:tcBorders>
            <w:shd w:val="clear" w:color="auto" w:fill="F2F2F2" w:themeFill="background1" w:themeFillShade="F2"/>
            <w:vAlign w:val="center"/>
          </w:tcPr>
          <w:p w14:paraId="4FDA037C" w14:textId="77777777" w:rsidR="00C4606F" w:rsidRPr="00732494" w:rsidRDefault="00C4606F" w:rsidP="00732494">
            <w:pPr>
              <w:jc w:val="center"/>
              <w:rPr>
                <w:rFonts w:ascii="Arial" w:hAnsi="Arial" w:cs="Arial"/>
              </w:rPr>
            </w:pPr>
            <w:r w:rsidRPr="00732494">
              <w:rPr>
                <w:rFonts w:ascii="Arial" w:hAnsi="Arial" w:cs="Arial"/>
              </w:rPr>
              <w:t>7. hodina</w:t>
            </w:r>
          </w:p>
        </w:tc>
        <w:tc>
          <w:tcPr>
            <w:tcW w:w="2030" w:type="dxa"/>
            <w:tcBorders>
              <w:top w:val="single" w:sz="6" w:space="0" w:color="auto"/>
              <w:bottom w:val="single" w:sz="6" w:space="0" w:color="auto"/>
            </w:tcBorders>
            <w:shd w:val="clear" w:color="auto" w:fill="F2F2F2" w:themeFill="background1" w:themeFillShade="F2"/>
            <w:vAlign w:val="center"/>
          </w:tcPr>
          <w:p w14:paraId="79C47DA4" w14:textId="77777777" w:rsidR="00C4606F" w:rsidRPr="00732494" w:rsidRDefault="00C4606F" w:rsidP="00732494">
            <w:pPr>
              <w:jc w:val="center"/>
              <w:rPr>
                <w:rFonts w:ascii="Arial" w:hAnsi="Arial" w:cs="Arial"/>
              </w:rPr>
            </w:pPr>
            <w:r w:rsidRPr="00732494">
              <w:rPr>
                <w:rFonts w:ascii="Arial" w:hAnsi="Arial" w:cs="Arial"/>
              </w:rPr>
              <w:t>13:25 - 14:10</w:t>
            </w:r>
          </w:p>
        </w:tc>
        <w:tc>
          <w:tcPr>
            <w:tcW w:w="2204" w:type="dxa"/>
            <w:tcBorders>
              <w:top w:val="single" w:sz="6" w:space="0" w:color="auto"/>
              <w:bottom w:val="single" w:sz="6" w:space="0" w:color="auto"/>
            </w:tcBorders>
            <w:shd w:val="clear" w:color="auto" w:fill="F2F2F2" w:themeFill="background1" w:themeFillShade="F2"/>
            <w:vAlign w:val="center"/>
          </w:tcPr>
          <w:p w14:paraId="0214F55E"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F2F2F2" w:themeFill="background1" w:themeFillShade="F2"/>
            <w:vAlign w:val="center"/>
          </w:tcPr>
          <w:p w14:paraId="7915C321" w14:textId="77777777" w:rsidR="00C4606F" w:rsidRPr="00732494" w:rsidRDefault="00C4606F" w:rsidP="00732494">
            <w:pPr>
              <w:jc w:val="center"/>
              <w:rPr>
                <w:rFonts w:ascii="Arial" w:hAnsi="Arial" w:cs="Arial"/>
              </w:rPr>
            </w:pPr>
            <w:r w:rsidRPr="00732494">
              <w:rPr>
                <w:rFonts w:ascii="Arial" w:hAnsi="Arial" w:cs="Arial"/>
              </w:rPr>
              <w:t>14:10 - 14:15</w:t>
            </w:r>
          </w:p>
        </w:tc>
      </w:tr>
      <w:tr w:rsidR="00732494" w:rsidRPr="00732494" w14:paraId="7FF46702" w14:textId="77777777" w:rsidTr="00732494">
        <w:trPr>
          <w:trHeight w:val="369"/>
        </w:trPr>
        <w:tc>
          <w:tcPr>
            <w:tcW w:w="1701" w:type="dxa"/>
            <w:tcBorders>
              <w:top w:val="single" w:sz="6" w:space="0" w:color="auto"/>
            </w:tcBorders>
            <w:shd w:val="clear" w:color="auto" w:fill="F2F2F2" w:themeFill="background1" w:themeFillShade="F2"/>
            <w:vAlign w:val="center"/>
          </w:tcPr>
          <w:p w14:paraId="38677E83" w14:textId="77777777" w:rsidR="00C4606F" w:rsidRPr="00732494" w:rsidRDefault="00C4606F" w:rsidP="00732494">
            <w:pPr>
              <w:jc w:val="center"/>
              <w:rPr>
                <w:rFonts w:ascii="Arial" w:hAnsi="Arial" w:cs="Arial"/>
              </w:rPr>
            </w:pPr>
            <w:r w:rsidRPr="00732494">
              <w:rPr>
                <w:rFonts w:ascii="Arial" w:hAnsi="Arial" w:cs="Arial"/>
              </w:rPr>
              <w:t>8. hodina</w:t>
            </w:r>
          </w:p>
        </w:tc>
        <w:tc>
          <w:tcPr>
            <w:tcW w:w="2030" w:type="dxa"/>
            <w:tcBorders>
              <w:top w:val="single" w:sz="6" w:space="0" w:color="auto"/>
            </w:tcBorders>
            <w:shd w:val="clear" w:color="auto" w:fill="F2F2F2" w:themeFill="background1" w:themeFillShade="F2"/>
            <w:vAlign w:val="center"/>
          </w:tcPr>
          <w:p w14:paraId="756D349D" w14:textId="77777777" w:rsidR="00C4606F" w:rsidRPr="00732494" w:rsidRDefault="00C4606F" w:rsidP="00732494">
            <w:pPr>
              <w:jc w:val="center"/>
              <w:rPr>
                <w:rFonts w:ascii="Arial" w:hAnsi="Arial" w:cs="Arial"/>
              </w:rPr>
            </w:pPr>
            <w:r w:rsidRPr="00732494">
              <w:rPr>
                <w:rFonts w:ascii="Arial" w:hAnsi="Arial" w:cs="Arial"/>
              </w:rPr>
              <w:t>14:15 - 15:00</w:t>
            </w:r>
          </w:p>
        </w:tc>
        <w:tc>
          <w:tcPr>
            <w:tcW w:w="5039" w:type="dxa"/>
            <w:gridSpan w:val="2"/>
            <w:tcBorders>
              <w:top w:val="single" w:sz="6" w:space="0" w:color="auto"/>
            </w:tcBorders>
            <w:shd w:val="clear" w:color="auto" w:fill="F2F2F2" w:themeFill="background1" w:themeFillShade="F2"/>
            <w:vAlign w:val="center"/>
          </w:tcPr>
          <w:p w14:paraId="798860BF" w14:textId="77777777" w:rsidR="00C4606F" w:rsidRPr="00732494" w:rsidRDefault="00C4606F" w:rsidP="00732494">
            <w:pPr>
              <w:jc w:val="center"/>
              <w:rPr>
                <w:rFonts w:ascii="Arial" w:hAnsi="Arial" w:cs="Arial"/>
              </w:rPr>
            </w:pPr>
            <w:r w:rsidRPr="00732494">
              <w:rPr>
                <w:rFonts w:ascii="Arial" w:hAnsi="Arial" w:cs="Arial"/>
              </w:rPr>
              <w:t>Konec výuky</w:t>
            </w:r>
          </w:p>
        </w:tc>
      </w:tr>
    </w:tbl>
    <w:p w14:paraId="5F4492E8" w14:textId="77777777" w:rsidR="00480539" w:rsidRDefault="00480539" w:rsidP="00480539">
      <w:pPr>
        <w:contextualSpacing/>
        <w:jc w:val="both"/>
        <w:rPr>
          <w:rFonts w:ascii="Arial" w:hAnsi="Arial" w:cs="Arial"/>
          <w:sz w:val="24"/>
          <w:szCs w:val="24"/>
        </w:rPr>
      </w:pPr>
    </w:p>
    <w:p w14:paraId="10D90809" w14:textId="1E78D9B2" w:rsidR="001C1E51" w:rsidRDefault="001C1E51" w:rsidP="00F0200F">
      <w:pPr>
        <w:numPr>
          <w:ilvl w:val="0"/>
          <w:numId w:val="33"/>
        </w:numPr>
        <w:ind w:left="284" w:hanging="284"/>
        <w:contextualSpacing/>
        <w:jc w:val="both"/>
        <w:rPr>
          <w:rFonts w:ascii="Arial" w:hAnsi="Arial" w:cs="Arial"/>
          <w:sz w:val="24"/>
          <w:szCs w:val="24"/>
        </w:rPr>
      </w:pPr>
      <w:r>
        <w:rPr>
          <w:rFonts w:ascii="Arial" w:hAnsi="Arial" w:cs="Arial"/>
          <w:sz w:val="24"/>
          <w:szCs w:val="24"/>
        </w:rPr>
        <w:t>Přestávka na obě</w:t>
      </w:r>
      <w:r w:rsidR="00D66F54">
        <w:rPr>
          <w:rFonts w:ascii="Arial" w:hAnsi="Arial" w:cs="Arial"/>
          <w:sz w:val="24"/>
          <w:szCs w:val="24"/>
        </w:rPr>
        <w:t>d</w:t>
      </w:r>
      <w:r>
        <w:rPr>
          <w:rFonts w:ascii="Arial" w:hAnsi="Arial" w:cs="Arial"/>
          <w:sz w:val="24"/>
          <w:szCs w:val="24"/>
        </w:rPr>
        <w:t xml:space="preserve"> je dána platným rozvrhem pro jednotlivé ročníky střední policejní školy</w:t>
      </w:r>
      <w:r w:rsidRPr="00732494">
        <w:rPr>
          <w:rFonts w:ascii="Arial" w:hAnsi="Arial" w:cs="Arial"/>
          <w:sz w:val="24"/>
          <w:szCs w:val="24"/>
        </w:rPr>
        <w:t>.</w:t>
      </w:r>
    </w:p>
    <w:p w14:paraId="1D444733" w14:textId="77777777" w:rsidR="00F0200F" w:rsidRPr="00F0200F" w:rsidRDefault="00F0200F" w:rsidP="00F0200F">
      <w:pPr>
        <w:contextualSpacing/>
        <w:jc w:val="both"/>
        <w:rPr>
          <w:rFonts w:ascii="Arial" w:hAnsi="Arial" w:cs="Arial"/>
          <w:sz w:val="24"/>
          <w:szCs w:val="24"/>
        </w:rPr>
      </w:pPr>
    </w:p>
    <w:p w14:paraId="5025030A" w14:textId="1CE65DFD" w:rsidR="00732494" w:rsidRPr="00F0200F" w:rsidRDefault="005B45B4" w:rsidP="00F0200F">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Žákův pobyt a pohyb po škole je</w:t>
      </w:r>
      <w:r w:rsidR="009C42AF" w:rsidRPr="00732494">
        <w:rPr>
          <w:rFonts w:ascii="Arial" w:hAnsi="Arial" w:cs="Arial"/>
          <w:sz w:val="24"/>
          <w:szCs w:val="24"/>
        </w:rPr>
        <w:t xml:space="preserve"> vymezen rozvrhem hodin. </w:t>
      </w:r>
    </w:p>
    <w:p w14:paraId="36F2660F"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16</w:t>
      </w:r>
    </w:p>
    <w:p w14:paraId="0C42159C" w14:textId="0905DCDE" w:rsidR="00131FBC" w:rsidRPr="00CF4C4A" w:rsidRDefault="00E51F4B" w:rsidP="00E51F4B">
      <w:pPr>
        <w:ind w:left="284"/>
        <w:contextualSpacing/>
        <w:rPr>
          <w:rFonts w:ascii="Arial" w:hAnsi="Arial" w:cs="Arial"/>
          <w:sz w:val="24"/>
          <w:szCs w:val="24"/>
        </w:rPr>
      </w:pPr>
      <w:r>
        <w:rPr>
          <w:rFonts w:ascii="Arial" w:hAnsi="Arial" w:cs="Arial"/>
          <w:sz w:val="24"/>
          <w:szCs w:val="24"/>
        </w:rPr>
        <w:t xml:space="preserve">                                         </w:t>
      </w:r>
      <w:r w:rsidR="00131FBC" w:rsidRPr="00CF4C4A">
        <w:rPr>
          <w:rFonts w:ascii="Arial" w:hAnsi="Arial" w:cs="Arial"/>
          <w:sz w:val="24"/>
          <w:szCs w:val="24"/>
        </w:rPr>
        <w:t>Žákovské služby ve třídě</w:t>
      </w:r>
    </w:p>
    <w:p w14:paraId="5E43B213" w14:textId="77777777" w:rsidR="00131FBC" w:rsidRPr="00CF4C4A" w:rsidRDefault="00131FBC" w:rsidP="00131FBC">
      <w:pPr>
        <w:ind w:left="284"/>
        <w:contextualSpacing/>
        <w:jc w:val="center"/>
        <w:rPr>
          <w:rFonts w:ascii="Arial" w:hAnsi="Arial" w:cs="Arial"/>
          <w:sz w:val="24"/>
          <w:szCs w:val="24"/>
        </w:rPr>
      </w:pPr>
    </w:p>
    <w:p w14:paraId="661369C7" w14:textId="4C9A8BE7" w:rsidR="00131FBC" w:rsidRDefault="00131FBC" w:rsidP="004E6845">
      <w:pPr>
        <w:numPr>
          <w:ilvl w:val="0"/>
          <w:numId w:val="34"/>
        </w:numPr>
        <w:ind w:left="284" w:hanging="284"/>
        <w:contextualSpacing/>
        <w:jc w:val="both"/>
        <w:rPr>
          <w:rFonts w:ascii="Arial" w:hAnsi="Arial" w:cs="Arial"/>
          <w:sz w:val="24"/>
          <w:szCs w:val="24"/>
        </w:rPr>
      </w:pPr>
      <w:r w:rsidRPr="00CF4C4A">
        <w:rPr>
          <w:rFonts w:ascii="Arial" w:hAnsi="Arial" w:cs="Arial"/>
          <w:sz w:val="24"/>
          <w:szCs w:val="24"/>
        </w:rPr>
        <w:t xml:space="preserve">Třídní učitel určuje žáky k výkonu žákovské služby ve třídě. Jména určených žáků vyznačí v elektronické třídní knize. Určení žáků se provádí tak, že každý kalendářní týden, ve kterém probíhá vyučování, mají službu dva žáci. Určení jsou podle abecedního seznamu nebo podle dohody s třídním učitelem. Jestliže </w:t>
      </w:r>
      <w:r w:rsidRPr="004E6845">
        <w:rPr>
          <w:rFonts w:ascii="Arial" w:hAnsi="Arial" w:cs="Arial"/>
          <w:sz w:val="24"/>
          <w:szCs w:val="24"/>
        </w:rPr>
        <w:t>určený žák, který má službu, chybí, pak je jeho náhradníkem ten žák, který je v třídním seznamu jako následující.</w:t>
      </w:r>
    </w:p>
    <w:p w14:paraId="5FF5F64E" w14:textId="77777777" w:rsidR="008D7814" w:rsidRDefault="008D7814" w:rsidP="008D7814">
      <w:pPr>
        <w:ind w:left="284"/>
        <w:contextualSpacing/>
        <w:jc w:val="both"/>
        <w:rPr>
          <w:rFonts w:ascii="Arial" w:hAnsi="Arial" w:cs="Arial"/>
          <w:sz w:val="24"/>
          <w:szCs w:val="24"/>
        </w:rPr>
      </w:pPr>
    </w:p>
    <w:p w14:paraId="1FEE81BC" w14:textId="30124307" w:rsidR="008D7814" w:rsidRPr="008D7814" w:rsidRDefault="008D7814" w:rsidP="008D7814">
      <w:pPr>
        <w:numPr>
          <w:ilvl w:val="0"/>
          <w:numId w:val="34"/>
        </w:numPr>
        <w:ind w:left="284" w:hanging="284"/>
        <w:contextualSpacing/>
        <w:jc w:val="both"/>
        <w:rPr>
          <w:rFonts w:ascii="Arial" w:hAnsi="Arial" w:cs="Arial"/>
          <w:sz w:val="24"/>
          <w:szCs w:val="24"/>
        </w:rPr>
      </w:pPr>
      <w:r w:rsidRPr="008D7814">
        <w:rPr>
          <w:rFonts w:ascii="Arial" w:hAnsi="Arial" w:cs="Arial"/>
          <w:sz w:val="24"/>
          <w:szCs w:val="24"/>
        </w:rPr>
        <w:t xml:space="preserve">Služba zajišťuje přípravu třídy na vyučování. Její povinnosti jsou následující: pomáhá učiteli dle jeho pokynů v přípravě pomůcek na vyučovací hodinu, na začátku každé vyučovací hodiny nahlásí učiteli všechny nepřítomné žáky, před zahájením každé vyučovací hodiny setře / umyje mokrou houbou tabuli (dle tabule v konkrétní učebně), odpovídá za pořádek a čistotu v učebně po skončení vyučovací hodiny, o přestávkách dohlíží nad dodržením zákazu manipulace žáků s </w:t>
      </w:r>
      <w:r w:rsidR="003C3EE7">
        <w:rPr>
          <w:rFonts w:ascii="Arial" w:hAnsi="Arial" w:cs="Arial"/>
          <w:sz w:val="24"/>
          <w:szCs w:val="24"/>
        </w:rPr>
        <w:t>počítačem</w:t>
      </w:r>
      <w:r w:rsidRPr="008D7814">
        <w:rPr>
          <w:rFonts w:ascii="Arial" w:hAnsi="Arial" w:cs="Arial"/>
          <w:sz w:val="24"/>
          <w:szCs w:val="24"/>
        </w:rPr>
        <w:t xml:space="preserve"> učitele a manipulac</w:t>
      </w:r>
      <w:r w:rsidR="003C3EE7">
        <w:rPr>
          <w:rFonts w:ascii="Arial" w:hAnsi="Arial" w:cs="Arial"/>
          <w:sz w:val="24"/>
          <w:szCs w:val="24"/>
        </w:rPr>
        <w:t>i</w:t>
      </w:r>
      <w:r w:rsidRPr="008D7814">
        <w:rPr>
          <w:rFonts w:ascii="Arial" w:hAnsi="Arial" w:cs="Arial"/>
          <w:sz w:val="24"/>
          <w:szCs w:val="24"/>
        </w:rPr>
        <w:t xml:space="preserve"> žáků s interaktivní tabulí. </w:t>
      </w:r>
      <w:bookmarkStart w:id="14" w:name="_Hlk77944294"/>
      <w:r w:rsidRPr="008D7814">
        <w:rPr>
          <w:rFonts w:ascii="Arial" w:hAnsi="Arial" w:cs="Arial"/>
          <w:sz w:val="24"/>
          <w:szCs w:val="24"/>
        </w:rPr>
        <w:t xml:space="preserve">Rovněž tak služba dohlíží nad dodržováním zákazu manipulace s ovládáním předokenních žaluzií žáky bez dohledu a předchozího souhlasu učitele. </w:t>
      </w:r>
      <w:bookmarkEnd w:id="14"/>
      <w:r w:rsidRPr="008D7814">
        <w:rPr>
          <w:rFonts w:ascii="Arial" w:hAnsi="Arial" w:cs="Arial"/>
          <w:sz w:val="24"/>
          <w:szCs w:val="24"/>
        </w:rPr>
        <w:t>Další povinnosti služby určuje příslušný vyučující.</w:t>
      </w:r>
    </w:p>
    <w:p w14:paraId="1BF3C6AA" w14:textId="77777777" w:rsidR="008D7814" w:rsidRPr="008D7814" w:rsidRDefault="008D7814" w:rsidP="008D7814">
      <w:pPr>
        <w:pStyle w:val="Odstavecseseznamem"/>
        <w:rPr>
          <w:rFonts w:ascii="Arial" w:hAnsi="Arial" w:cs="Arial"/>
          <w:sz w:val="24"/>
          <w:szCs w:val="24"/>
        </w:rPr>
      </w:pPr>
    </w:p>
    <w:p w14:paraId="72193887" w14:textId="53859FAB" w:rsidR="008D7814" w:rsidRDefault="008D7814" w:rsidP="008D7814">
      <w:pPr>
        <w:numPr>
          <w:ilvl w:val="0"/>
          <w:numId w:val="34"/>
        </w:numPr>
        <w:ind w:left="284" w:hanging="284"/>
        <w:contextualSpacing/>
        <w:jc w:val="both"/>
        <w:rPr>
          <w:rFonts w:ascii="Arial" w:hAnsi="Arial" w:cs="Arial"/>
          <w:sz w:val="24"/>
          <w:szCs w:val="24"/>
        </w:rPr>
      </w:pPr>
      <w:r w:rsidRPr="00943108">
        <w:rPr>
          <w:rFonts w:ascii="Arial" w:hAnsi="Arial" w:cs="Arial"/>
          <w:sz w:val="24"/>
          <w:szCs w:val="24"/>
        </w:rPr>
        <w:t xml:space="preserve">Po skončení poslední vyučovací hodiny služba dohlédne, aby žáci v učebně zvedli židle na lavice, zavřeli okna a zhasli světla. </w:t>
      </w:r>
    </w:p>
    <w:p w14:paraId="0D6AED22" w14:textId="77777777" w:rsidR="00943108" w:rsidRDefault="00943108" w:rsidP="00943108">
      <w:pPr>
        <w:pStyle w:val="Odstavecseseznamem"/>
        <w:rPr>
          <w:rFonts w:ascii="Arial" w:hAnsi="Arial" w:cs="Arial"/>
          <w:sz w:val="24"/>
          <w:szCs w:val="24"/>
        </w:rPr>
      </w:pPr>
    </w:p>
    <w:p w14:paraId="5A17DF35" w14:textId="4E611BDB" w:rsidR="00943108" w:rsidRPr="00943108" w:rsidRDefault="00943108" w:rsidP="00943108">
      <w:pPr>
        <w:numPr>
          <w:ilvl w:val="0"/>
          <w:numId w:val="34"/>
        </w:numPr>
        <w:ind w:left="284" w:hanging="284"/>
        <w:contextualSpacing/>
        <w:jc w:val="both"/>
        <w:rPr>
          <w:rFonts w:ascii="Arial" w:hAnsi="Arial" w:cs="Arial"/>
          <w:sz w:val="24"/>
          <w:szCs w:val="24"/>
        </w:rPr>
      </w:pPr>
      <w:r w:rsidRPr="00DC73B8">
        <w:rPr>
          <w:rFonts w:ascii="Arial" w:hAnsi="Arial" w:cs="Arial"/>
          <w:sz w:val="24"/>
          <w:szCs w:val="24"/>
        </w:rPr>
        <w:t>Záv</w:t>
      </w:r>
      <w:r w:rsidRPr="00943108">
        <w:rPr>
          <w:rFonts w:ascii="Arial" w:hAnsi="Arial" w:cs="Arial"/>
          <w:sz w:val="24"/>
          <w:szCs w:val="24"/>
        </w:rPr>
        <w:t>ěrečnou kontrolu učebny</w:t>
      </w:r>
      <w:r w:rsidR="003C3EE7">
        <w:rPr>
          <w:rFonts w:ascii="Arial" w:hAnsi="Arial" w:cs="Arial"/>
          <w:sz w:val="24"/>
          <w:szCs w:val="24"/>
        </w:rPr>
        <w:t>,</w:t>
      </w:r>
      <w:r w:rsidRPr="00943108">
        <w:rPr>
          <w:rFonts w:ascii="Arial" w:hAnsi="Arial" w:cs="Arial"/>
          <w:sz w:val="24"/>
          <w:szCs w:val="24"/>
        </w:rPr>
        <w:t xml:space="preserve"> včetně vypnutí </w:t>
      </w:r>
      <w:r w:rsidR="003C3EE7">
        <w:rPr>
          <w:rFonts w:ascii="Arial" w:hAnsi="Arial" w:cs="Arial"/>
          <w:sz w:val="24"/>
          <w:szCs w:val="24"/>
        </w:rPr>
        <w:t>počítače</w:t>
      </w:r>
      <w:r w:rsidRPr="00943108">
        <w:rPr>
          <w:rFonts w:ascii="Arial" w:hAnsi="Arial" w:cs="Arial"/>
          <w:sz w:val="24"/>
          <w:szCs w:val="24"/>
        </w:rPr>
        <w:t xml:space="preserve"> a interaktivní tabule</w:t>
      </w:r>
      <w:r w:rsidR="003C3EE7">
        <w:rPr>
          <w:rFonts w:ascii="Arial" w:hAnsi="Arial" w:cs="Arial"/>
          <w:sz w:val="24"/>
          <w:szCs w:val="24"/>
        </w:rPr>
        <w:t>,</w:t>
      </w:r>
      <w:r w:rsidRPr="00943108">
        <w:rPr>
          <w:rFonts w:ascii="Arial" w:hAnsi="Arial" w:cs="Arial"/>
          <w:sz w:val="24"/>
          <w:szCs w:val="24"/>
        </w:rPr>
        <w:t xml:space="preserve"> provede podle čl. 5 bodu 9 příslušný vyučující.  </w:t>
      </w:r>
    </w:p>
    <w:p w14:paraId="11CDE032" w14:textId="71F6D77F" w:rsidR="00131FBC" w:rsidRDefault="00131FBC" w:rsidP="00131FBC">
      <w:pPr>
        <w:ind w:left="284"/>
        <w:contextualSpacing/>
        <w:jc w:val="both"/>
        <w:rPr>
          <w:rFonts w:ascii="Arial" w:hAnsi="Arial" w:cs="Arial"/>
          <w:sz w:val="24"/>
          <w:szCs w:val="24"/>
        </w:rPr>
      </w:pPr>
    </w:p>
    <w:p w14:paraId="221E9D08" w14:textId="7922FC70" w:rsidR="00131FBC" w:rsidRDefault="00131FBC" w:rsidP="00707D5F">
      <w:pPr>
        <w:numPr>
          <w:ilvl w:val="0"/>
          <w:numId w:val="34"/>
        </w:numPr>
        <w:ind w:left="284" w:hanging="284"/>
        <w:contextualSpacing/>
        <w:jc w:val="both"/>
        <w:rPr>
          <w:rFonts w:ascii="Arial" w:hAnsi="Arial" w:cs="Arial"/>
          <w:sz w:val="24"/>
          <w:szCs w:val="24"/>
        </w:rPr>
      </w:pPr>
      <w:r w:rsidRPr="00CF4C4A">
        <w:rPr>
          <w:rFonts w:ascii="Arial" w:hAnsi="Arial" w:cs="Arial"/>
          <w:sz w:val="24"/>
          <w:szCs w:val="24"/>
        </w:rPr>
        <w:t xml:space="preserve">Nedostaví-li se vyučující do 15 minut po začátku vyučovací hodiny, oznámí služba tuto skutečnost neprodleně třídnímu učiteli </w:t>
      </w:r>
      <w:r w:rsidRPr="00FA0D17">
        <w:rPr>
          <w:rFonts w:ascii="Arial" w:hAnsi="Arial" w:cs="Arial"/>
          <w:sz w:val="24"/>
          <w:szCs w:val="24"/>
        </w:rPr>
        <w:t xml:space="preserve">nebo </w:t>
      </w:r>
      <w:r w:rsidR="003C3EE7" w:rsidRPr="00FA0D17">
        <w:rPr>
          <w:rFonts w:ascii="Arial" w:hAnsi="Arial" w:cs="Arial"/>
          <w:sz w:val="24"/>
          <w:szCs w:val="24"/>
        </w:rPr>
        <w:t>zástupci ředitele školy</w:t>
      </w:r>
      <w:r w:rsidRPr="00CF4C4A">
        <w:rPr>
          <w:rFonts w:ascii="Arial" w:hAnsi="Arial" w:cs="Arial"/>
          <w:sz w:val="24"/>
          <w:szCs w:val="24"/>
        </w:rPr>
        <w:t xml:space="preserve">; jestliže jsou oba v dané situaci nedosažitelní, pak </w:t>
      </w:r>
      <w:r w:rsidR="00C07FF8" w:rsidRPr="00CF4C4A">
        <w:rPr>
          <w:rFonts w:ascii="Arial" w:hAnsi="Arial" w:cs="Arial"/>
          <w:sz w:val="24"/>
          <w:szCs w:val="24"/>
        </w:rPr>
        <w:t xml:space="preserve">na sekretariátu </w:t>
      </w:r>
      <w:r w:rsidR="00043F90">
        <w:rPr>
          <w:rFonts w:ascii="Arial" w:hAnsi="Arial" w:cs="Arial"/>
          <w:sz w:val="24"/>
          <w:szCs w:val="24"/>
        </w:rPr>
        <w:t>školy</w:t>
      </w:r>
      <w:r w:rsidRPr="00CF4C4A">
        <w:rPr>
          <w:rFonts w:ascii="Arial" w:hAnsi="Arial" w:cs="Arial"/>
          <w:sz w:val="24"/>
          <w:szCs w:val="24"/>
        </w:rPr>
        <w:t>.</w:t>
      </w:r>
    </w:p>
    <w:p w14:paraId="0931144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lastRenderedPageBreak/>
        <w:t>Čl. 17</w:t>
      </w:r>
    </w:p>
    <w:p w14:paraId="3AE3CDEC" w14:textId="77777777" w:rsidR="00131FBC" w:rsidRDefault="00131FBC" w:rsidP="0082191C">
      <w:pPr>
        <w:jc w:val="center"/>
        <w:rPr>
          <w:rFonts w:ascii="Arial" w:hAnsi="Arial" w:cs="Arial"/>
          <w:sz w:val="24"/>
          <w:szCs w:val="24"/>
        </w:rPr>
      </w:pPr>
      <w:r w:rsidRPr="00CF4C4A">
        <w:rPr>
          <w:rFonts w:ascii="Arial" w:hAnsi="Arial" w:cs="Arial"/>
          <w:sz w:val="24"/>
          <w:szCs w:val="24"/>
        </w:rPr>
        <w:t>Přestávky</w:t>
      </w:r>
    </w:p>
    <w:p w14:paraId="505FA050" w14:textId="77777777" w:rsidR="0082191C" w:rsidRPr="00CF4C4A" w:rsidRDefault="0082191C" w:rsidP="0082191C">
      <w:pPr>
        <w:jc w:val="center"/>
        <w:rPr>
          <w:rFonts w:ascii="Arial" w:hAnsi="Arial" w:cs="Arial"/>
          <w:sz w:val="24"/>
          <w:szCs w:val="24"/>
        </w:rPr>
      </w:pPr>
    </w:p>
    <w:p w14:paraId="7F960522" w14:textId="77777777" w:rsidR="00131FBC" w:rsidRPr="00CF4C4A" w:rsidRDefault="00131FBC"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V době přestávky se žáci zdržují ve třídách nebo na chodbách, nesmějí však překážet běžnému provozu školy.</w:t>
      </w:r>
    </w:p>
    <w:p w14:paraId="394FF505" w14:textId="77777777" w:rsidR="00C07FF8" w:rsidRPr="00CF4C4A" w:rsidRDefault="00C07FF8" w:rsidP="00131FBC">
      <w:pPr>
        <w:ind w:left="284"/>
        <w:contextualSpacing/>
        <w:jc w:val="both"/>
        <w:rPr>
          <w:rFonts w:ascii="Arial" w:hAnsi="Arial" w:cs="Arial"/>
          <w:sz w:val="24"/>
          <w:szCs w:val="24"/>
        </w:rPr>
      </w:pPr>
    </w:p>
    <w:p w14:paraId="4B778A78" w14:textId="1B3BBE4E" w:rsidR="00131FBC" w:rsidRPr="00833ACE" w:rsidRDefault="00C66210" w:rsidP="00F61899">
      <w:pPr>
        <w:numPr>
          <w:ilvl w:val="0"/>
          <w:numId w:val="35"/>
        </w:numPr>
        <w:ind w:left="284" w:hanging="284"/>
        <w:contextualSpacing/>
        <w:jc w:val="both"/>
        <w:rPr>
          <w:rFonts w:ascii="Arial" w:hAnsi="Arial" w:cs="Arial"/>
          <w:sz w:val="24"/>
          <w:szCs w:val="24"/>
        </w:rPr>
      </w:pPr>
      <w:r w:rsidRPr="00833ACE">
        <w:rPr>
          <w:rFonts w:ascii="Arial" w:hAnsi="Arial" w:cs="Arial"/>
          <w:sz w:val="24"/>
          <w:szCs w:val="24"/>
        </w:rPr>
        <w:t>Během přestávky si mohou žáci zakoupit o</w:t>
      </w:r>
      <w:r w:rsidR="00131FBC" w:rsidRPr="00833ACE">
        <w:rPr>
          <w:rFonts w:ascii="Arial" w:hAnsi="Arial" w:cs="Arial"/>
          <w:sz w:val="24"/>
          <w:szCs w:val="24"/>
        </w:rPr>
        <w:t xml:space="preserve">bčerstvení </w:t>
      </w:r>
      <w:r w:rsidR="00172B2E" w:rsidRPr="00833ACE">
        <w:rPr>
          <w:rFonts w:ascii="Arial" w:hAnsi="Arial" w:cs="Arial"/>
          <w:sz w:val="24"/>
          <w:szCs w:val="24"/>
        </w:rPr>
        <w:t xml:space="preserve">v prodejním </w:t>
      </w:r>
      <w:r w:rsidR="00805109" w:rsidRPr="00833ACE">
        <w:rPr>
          <w:rFonts w:ascii="Arial" w:hAnsi="Arial" w:cs="Arial"/>
          <w:sz w:val="24"/>
          <w:szCs w:val="24"/>
        </w:rPr>
        <w:t>automatu</w:t>
      </w:r>
      <w:r w:rsidRPr="00833ACE">
        <w:rPr>
          <w:rFonts w:ascii="Arial" w:hAnsi="Arial" w:cs="Arial"/>
          <w:sz w:val="24"/>
          <w:szCs w:val="24"/>
        </w:rPr>
        <w:t>, který je umístěn v 1. NP</w:t>
      </w:r>
      <w:r w:rsidR="00172B2E" w:rsidRPr="00833ACE">
        <w:rPr>
          <w:rFonts w:ascii="Arial" w:hAnsi="Arial" w:cs="Arial"/>
          <w:sz w:val="24"/>
          <w:szCs w:val="24"/>
        </w:rPr>
        <w:t xml:space="preserve"> školní budovy</w:t>
      </w:r>
      <w:r w:rsidRPr="00833ACE">
        <w:rPr>
          <w:rFonts w:ascii="Arial" w:hAnsi="Arial" w:cs="Arial"/>
          <w:sz w:val="24"/>
          <w:szCs w:val="24"/>
        </w:rPr>
        <w:t xml:space="preserve">. </w:t>
      </w:r>
      <w:r w:rsidR="00131FBC" w:rsidRPr="00833ACE">
        <w:rPr>
          <w:rFonts w:ascii="Arial" w:hAnsi="Arial" w:cs="Arial"/>
          <w:sz w:val="24"/>
          <w:szCs w:val="24"/>
        </w:rPr>
        <w:t>J</w:t>
      </w:r>
      <w:r w:rsidR="00172B2E" w:rsidRPr="00833ACE">
        <w:rPr>
          <w:rFonts w:ascii="Arial" w:hAnsi="Arial" w:cs="Arial"/>
          <w:sz w:val="24"/>
          <w:szCs w:val="24"/>
        </w:rPr>
        <w:t>sou</w:t>
      </w:r>
      <w:r w:rsidR="00131FBC" w:rsidRPr="00833ACE">
        <w:rPr>
          <w:rFonts w:ascii="Arial" w:hAnsi="Arial" w:cs="Arial"/>
          <w:sz w:val="24"/>
          <w:szCs w:val="24"/>
        </w:rPr>
        <w:t xml:space="preserve"> však povi</w:t>
      </w:r>
      <w:r w:rsidR="00172B2E" w:rsidRPr="00833ACE">
        <w:rPr>
          <w:rFonts w:ascii="Arial" w:hAnsi="Arial" w:cs="Arial"/>
          <w:sz w:val="24"/>
          <w:szCs w:val="24"/>
        </w:rPr>
        <w:t>nni</w:t>
      </w:r>
      <w:r w:rsidR="00131FBC" w:rsidRPr="00833ACE">
        <w:rPr>
          <w:rFonts w:ascii="Arial" w:hAnsi="Arial" w:cs="Arial"/>
          <w:sz w:val="24"/>
          <w:szCs w:val="24"/>
        </w:rPr>
        <w:t xml:space="preserve"> dbát na to, aby se dostavil</w:t>
      </w:r>
      <w:r w:rsidR="00172B2E" w:rsidRPr="00833ACE">
        <w:rPr>
          <w:rFonts w:ascii="Arial" w:hAnsi="Arial" w:cs="Arial"/>
          <w:sz w:val="24"/>
          <w:szCs w:val="24"/>
        </w:rPr>
        <w:t>i</w:t>
      </w:r>
      <w:r w:rsidR="00131FBC" w:rsidRPr="00833ACE">
        <w:rPr>
          <w:rFonts w:ascii="Arial" w:hAnsi="Arial" w:cs="Arial"/>
          <w:sz w:val="24"/>
          <w:szCs w:val="24"/>
        </w:rPr>
        <w:t xml:space="preserve"> včas k zahájení další vyučovací hodiny.</w:t>
      </w:r>
    </w:p>
    <w:p w14:paraId="44080CA3" w14:textId="77777777" w:rsidR="00131FBC" w:rsidRPr="00CF4C4A" w:rsidRDefault="00131FBC" w:rsidP="00131FBC">
      <w:pPr>
        <w:ind w:left="284"/>
        <w:contextualSpacing/>
        <w:jc w:val="both"/>
        <w:rPr>
          <w:rFonts w:ascii="Arial" w:hAnsi="Arial" w:cs="Arial"/>
          <w:sz w:val="24"/>
          <w:szCs w:val="24"/>
        </w:rPr>
      </w:pPr>
    </w:p>
    <w:p w14:paraId="03D9AA67" w14:textId="77777777" w:rsidR="00131FBC" w:rsidRPr="00CF4C4A" w:rsidRDefault="00540511"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Žáci, kteří se v době vyučovací hodiny v odůvodněných případech nezúčastní vyučování, se zdržují ve své třídě nebo jiných určených zařízeních školy, kde</w:t>
      </w:r>
      <w:r w:rsidR="00E523B2" w:rsidRPr="00CF4C4A">
        <w:rPr>
          <w:rFonts w:ascii="Arial" w:hAnsi="Arial" w:cs="Arial"/>
          <w:sz w:val="24"/>
          <w:szCs w:val="24"/>
        </w:rPr>
        <w:t xml:space="preserve"> </w:t>
      </w:r>
      <w:r w:rsidRPr="00CF4C4A">
        <w:rPr>
          <w:rFonts w:ascii="Arial" w:hAnsi="Arial" w:cs="Arial"/>
          <w:sz w:val="24"/>
          <w:szCs w:val="24"/>
        </w:rPr>
        <w:t>bude zajištěn pedagogický dozor</w:t>
      </w:r>
      <w:r w:rsidR="00044AAC">
        <w:rPr>
          <w:rFonts w:ascii="Arial" w:hAnsi="Arial" w:cs="Arial"/>
          <w:sz w:val="24"/>
          <w:szCs w:val="24"/>
        </w:rPr>
        <w:t xml:space="preserve"> </w:t>
      </w:r>
      <w:r w:rsidRPr="00CF4C4A">
        <w:rPr>
          <w:rFonts w:ascii="Arial" w:hAnsi="Arial" w:cs="Arial"/>
          <w:sz w:val="24"/>
          <w:szCs w:val="24"/>
        </w:rPr>
        <w:t>a chovají se tak, aby nerušili vyučování.</w:t>
      </w:r>
    </w:p>
    <w:p w14:paraId="506AD515" w14:textId="77777777" w:rsidR="00131FBC" w:rsidRPr="00CF4C4A" w:rsidRDefault="00131FBC" w:rsidP="00131FBC">
      <w:pPr>
        <w:ind w:left="284"/>
        <w:contextualSpacing/>
        <w:jc w:val="both"/>
        <w:rPr>
          <w:rFonts w:ascii="Arial" w:hAnsi="Arial" w:cs="Arial"/>
          <w:sz w:val="24"/>
          <w:szCs w:val="24"/>
        </w:rPr>
      </w:pPr>
    </w:p>
    <w:p w14:paraId="40910EBF" w14:textId="40EFA3D8" w:rsidR="001B2FA5" w:rsidRDefault="00131FBC" w:rsidP="00C611CA">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 xml:space="preserve">Po chodbách a </w:t>
      </w:r>
      <w:r w:rsidRPr="00833ACE">
        <w:rPr>
          <w:rFonts w:ascii="Arial" w:hAnsi="Arial" w:cs="Arial"/>
          <w:sz w:val="24"/>
          <w:szCs w:val="24"/>
        </w:rPr>
        <w:t>schodištích se žá</w:t>
      </w:r>
      <w:r w:rsidR="00172B2E" w:rsidRPr="00833ACE">
        <w:rPr>
          <w:rFonts w:ascii="Arial" w:hAnsi="Arial" w:cs="Arial"/>
          <w:sz w:val="24"/>
          <w:szCs w:val="24"/>
        </w:rPr>
        <w:t>ci</w:t>
      </w:r>
      <w:r w:rsidRPr="00833ACE">
        <w:rPr>
          <w:rFonts w:ascii="Arial" w:hAnsi="Arial" w:cs="Arial"/>
          <w:sz w:val="24"/>
          <w:szCs w:val="24"/>
        </w:rPr>
        <w:t xml:space="preserve"> pohybuj</w:t>
      </w:r>
      <w:r w:rsidR="00172B2E" w:rsidRPr="00833ACE">
        <w:rPr>
          <w:rFonts w:ascii="Arial" w:hAnsi="Arial" w:cs="Arial"/>
          <w:sz w:val="24"/>
          <w:szCs w:val="24"/>
        </w:rPr>
        <w:t>í</w:t>
      </w:r>
      <w:r w:rsidRPr="00833ACE">
        <w:rPr>
          <w:rFonts w:ascii="Arial" w:hAnsi="Arial" w:cs="Arial"/>
          <w:sz w:val="24"/>
          <w:szCs w:val="24"/>
        </w:rPr>
        <w:t xml:space="preserve"> klidně,</w:t>
      </w:r>
      <w:r w:rsidRPr="00CF4C4A">
        <w:rPr>
          <w:rFonts w:ascii="Arial" w:hAnsi="Arial" w:cs="Arial"/>
          <w:sz w:val="24"/>
          <w:szCs w:val="24"/>
        </w:rPr>
        <w:t xml:space="preserve"> bez velkého spěchu a řídí se pokyny pedagogického dozoru či jiných zaměstnanců školy.</w:t>
      </w:r>
      <w:r w:rsidR="00125B2A" w:rsidRPr="00CF4C4A">
        <w:rPr>
          <w:rFonts w:ascii="Arial" w:hAnsi="Arial" w:cs="Arial"/>
          <w:sz w:val="24"/>
          <w:szCs w:val="24"/>
        </w:rPr>
        <w:t xml:space="preserve"> Žáci mají zakázáno </w:t>
      </w:r>
      <w:r w:rsidR="00717437" w:rsidRPr="00CF4C4A">
        <w:rPr>
          <w:rFonts w:ascii="Arial" w:hAnsi="Arial" w:cs="Arial"/>
          <w:sz w:val="24"/>
          <w:szCs w:val="24"/>
        </w:rPr>
        <w:t xml:space="preserve">bez souhlasu učitele </w:t>
      </w:r>
      <w:r w:rsidR="00125B2A" w:rsidRPr="00CF4C4A">
        <w:rPr>
          <w:rFonts w:ascii="Arial" w:hAnsi="Arial" w:cs="Arial"/>
          <w:sz w:val="24"/>
          <w:szCs w:val="24"/>
        </w:rPr>
        <w:t>opouštět areál školy, vyjma odchodu na oběd.</w:t>
      </w:r>
    </w:p>
    <w:p w14:paraId="35F4F421" w14:textId="77777777" w:rsidR="00833ACE" w:rsidRDefault="00833ACE" w:rsidP="00833ACE">
      <w:pPr>
        <w:pStyle w:val="Odstavecseseznamem"/>
        <w:rPr>
          <w:rFonts w:ascii="Arial" w:hAnsi="Arial" w:cs="Arial"/>
          <w:sz w:val="24"/>
          <w:szCs w:val="24"/>
        </w:rPr>
      </w:pPr>
    </w:p>
    <w:p w14:paraId="446D7381" w14:textId="77777777" w:rsidR="00833ACE" w:rsidRPr="00F0200F" w:rsidRDefault="00833ACE" w:rsidP="00833ACE">
      <w:pPr>
        <w:contextualSpacing/>
        <w:jc w:val="both"/>
        <w:rPr>
          <w:rFonts w:ascii="Arial" w:hAnsi="Arial" w:cs="Arial"/>
          <w:sz w:val="24"/>
          <w:szCs w:val="24"/>
        </w:rPr>
      </w:pPr>
    </w:p>
    <w:p w14:paraId="17EF814B" w14:textId="77777777" w:rsidR="00131FBC" w:rsidRPr="00CF4C4A" w:rsidRDefault="00131FBC" w:rsidP="00131FBC">
      <w:pPr>
        <w:contextualSpacing/>
        <w:jc w:val="center"/>
        <w:rPr>
          <w:rFonts w:ascii="Arial" w:hAnsi="Arial" w:cs="Arial"/>
          <w:sz w:val="24"/>
          <w:szCs w:val="24"/>
        </w:rPr>
      </w:pPr>
      <w:r w:rsidRPr="00CF4C4A">
        <w:rPr>
          <w:rFonts w:ascii="Arial" w:hAnsi="Arial" w:cs="Arial"/>
          <w:sz w:val="24"/>
          <w:szCs w:val="24"/>
        </w:rPr>
        <w:t>Čl. 18</w:t>
      </w:r>
    </w:p>
    <w:p w14:paraId="5A3FCDCC" w14:textId="77777777" w:rsidR="00131FBC" w:rsidRPr="00CF4C4A" w:rsidRDefault="00131FBC" w:rsidP="00131FBC">
      <w:pPr>
        <w:contextualSpacing/>
        <w:jc w:val="center"/>
        <w:rPr>
          <w:rFonts w:ascii="Arial" w:hAnsi="Arial" w:cs="Arial"/>
          <w:sz w:val="24"/>
          <w:szCs w:val="24"/>
        </w:rPr>
      </w:pPr>
      <w:r w:rsidRPr="00CF4C4A">
        <w:rPr>
          <w:rFonts w:ascii="Arial" w:hAnsi="Arial" w:cs="Arial"/>
          <w:sz w:val="24"/>
          <w:szCs w:val="24"/>
        </w:rPr>
        <w:t>Návštěvy</w:t>
      </w:r>
    </w:p>
    <w:p w14:paraId="5CC6E3C0" w14:textId="77777777" w:rsidR="00131FBC" w:rsidRPr="00CF4C4A" w:rsidRDefault="00131FBC" w:rsidP="00131FBC">
      <w:pPr>
        <w:contextualSpacing/>
        <w:jc w:val="both"/>
        <w:rPr>
          <w:rFonts w:ascii="Arial" w:hAnsi="Arial" w:cs="Arial"/>
          <w:sz w:val="24"/>
          <w:u w:val="single"/>
        </w:rPr>
      </w:pPr>
    </w:p>
    <w:p w14:paraId="551C1204" w14:textId="7161C382" w:rsidR="00717437" w:rsidRPr="00CF4C4A" w:rsidRDefault="00131FBC" w:rsidP="00F61899">
      <w:pPr>
        <w:numPr>
          <w:ilvl w:val="3"/>
          <w:numId w:val="36"/>
        </w:numPr>
        <w:ind w:left="360"/>
        <w:jc w:val="both"/>
        <w:rPr>
          <w:rFonts w:ascii="Arial" w:hAnsi="Arial" w:cs="Arial"/>
          <w:sz w:val="24"/>
          <w:szCs w:val="24"/>
        </w:rPr>
      </w:pPr>
      <w:r w:rsidRPr="00CF4C4A">
        <w:rPr>
          <w:rFonts w:ascii="Arial" w:hAnsi="Arial" w:cs="Arial"/>
          <w:sz w:val="24"/>
          <w:szCs w:val="24"/>
        </w:rPr>
        <w:t>Návštěvy, které mají souvislost s žáky a jejich výchovně-vzdělávacím procesem,</w:t>
      </w:r>
      <w:r w:rsidR="00C07FF8" w:rsidRPr="00CF4C4A">
        <w:rPr>
          <w:rFonts w:ascii="Arial" w:hAnsi="Arial" w:cs="Arial"/>
          <w:sz w:val="24"/>
          <w:szCs w:val="24"/>
        </w:rPr>
        <w:t xml:space="preserve"> se nahlásí na </w:t>
      </w:r>
      <w:r w:rsidR="00C07FF8" w:rsidRPr="00833ACE">
        <w:rPr>
          <w:rFonts w:ascii="Arial" w:hAnsi="Arial" w:cs="Arial"/>
          <w:sz w:val="24"/>
          <w:szCs w:val="24"/>
        </w:rPr>
        <w:t xml:space="preserve">sekretariátu </w:t>
      </w:r>
      <w:r w:rsidR="00043F90">
        <w:rPr>
          <w:rFonts w:ascii="Arial" w:hAnsi="Arial" w:cs="Arial"/>
          <w:sz w:val="24"/>
          <w:szCs w:val="24"/>
        </w:rPr>
        <w:t>školy</w:t>
      </w:r>
      <w:r w:rsidR="00172B2E">
        <w:rPr>
          <w:rFonts w:ascii="Arial" w:hAnsi="Arial" w:cs="Arial"/>
          <w:sz w:val="24"/>
          <w:szCs w:val="24"/>
        </w:rPr>
        <w:t>. V</w:t>
      </w:r>
      <w:r w:rsidRPr="00CF4C4A">
        <w:rPr>
          <w:rFonts w:ascii="Arial" w:hAnsi="Arial" w:cs="Arial"/>
          <w:sz w:val="24"/>
          <w:szCs w:val="24"/>
        </w:rPr>
        <w:t>yučující nebo jiný zaměstnanec školy si návštěvu převezme a po cel</w:t>
      </w:r>
      <w:r w:rsidR="00C07FF8" w:rsidRPr="00CF4C4A">
        <w:rPr>
          <w:rFonts w:ascii="Arial" w:hAnsi="Arial" w:cs="Arial"/>
          <w:sz w:val="24"/>
          <w:szCs w:val="24"/>
        </w:rPr>
        <w:t xml:space="preserve">ou dobu až do jejího odchodu ze </w:t>
      </w:r>
      <w:r w:rsidRPr="00CF4C4A">
        <w:rPr>
          <w:rFonts w:ascii="Arial" w:hAnsi="Arial" w:cs="Arial"/>
          <w:sz w:val="24"/>
          <w:szCs w:val="24"/>
        </w:rPr>
        <w:t>školy za ni odpovídá.</w:t>
      </w:r>
      <w:r w:rsidR="00717437" w:rsidRPr="00CF4C4A">
        <w:rPr>
          <w:rFonts w:ascii="Arial" w:hAnsi="Arial" w:cs="Arial"/>
          <w:sz w:val="24"/>
          <w:szCs w:val="24"/>
        </w:rPr>
        <w:t xml:space="preserve"> </w:t>
      </w:r>
    </w:p>
    <w:p w14:paraId="30EC186B" w14:textId="77777777" w:rsidR="00131FBC" w:rsidRPr="00CF4C4A" w:rsidRDefault="00131FBC" w:rsidP="00717437">
      <w:pPr>
        <w:jc w:val="both"/>
        <w:rPr>
          <w:rFonts w:ascii="Arial" w:hAnsi="Arial" w:cs="Arial"/>
          <w:color w:val="FF0000"/>
          <w:sz w:val="24"/>
          <w:szCs w:val="24"/>
        </w:rPr>
      </w:pPr>
    </w:p>
    <w:p w14:paraId="6C718919" w14:textId="77777777" w:rsidR="00131FBC" w:rsidRPr="00CF4C4A" w:rsidRDefault="00131FBC" w:rsidP="00F61899">
      <w:pPr>
        <w:numPr>
          <w:ilvl w:val="3"/>
          <w:numId w:val="36"/>
        </w:numPr>
        <w:ind w:left="360"/>
        <w:jc w:val="both"/>
        <w:rPr>
          <w:rFonts w:ascii="Arial" w:hAnsi="Arial" w:cs="Arial"/>
          <w:sz w:val="24"/>
          <w:szCs w:val="24"/>
        </w:rPr>
      </w:pPr>
      <w:r w:rsidRPr="00CF4C4A">
        <w:rPr>
          <w:rFonts w:ascii="Arial" w:hAnsi="Arial" w:cs="Arial"/>
          <w:sz w:val="24"/>
          <w:szCs w:val="24"/>
        </w:rPr>
        <w:t xml:space="preserve">Pokud se za žákem školy dostaví návštěva v době výuky, jeho uvolnění z vyučovací hodiny posoudí podle důležitosti návštěvy učitel, jehož hodina právě probíhá. V době přestávky mezi vyučovacími hodinami uvolní žáka na návštěvu jeho třídní učitel, který rovněž posoudí důležitost návštěvy. </w:t>
      </w:r>
      <w:r w:rsidR="00676539" w:rsidRPr="00CF4C4A">
        <w:rPr>
          <w:rFonts w:ascii="Arial" w:hAnsi="Arial" w:cs="Arial"/>
          <w:sz w:val="24"/>
          <w:szCs w:val="24"/>
        </w:rPr>
        <w:br/>
      </w:r>
      <w:r w:rsidRPr="00CF4C4A">
        <w:rPr>
          <w:rFonts w:ascii="Arial" w:hAnsi="Arial" w:cs="Arial"/>
          <w:sz w:val="24"/>
          <w:szCs w:val="24"/>
        </w:rPr>
        <w:t>O uvolnění na návštěvu třídní učitel informuje učitele, jehož hodina následuje po přestávce.</w:t>
      </w:r>
    </w:p>
    <w:p w14:paraId="5AA5882E" w14:textId="77777777" w:rsidR="00131FBC" w:rsidRPr="00CF4C4A" w:rsidRDefault="00131FBC" w:rsidP="00131FBC">
      <w:pPr>
        <w:tabs>
          <w:tab w:val="left" w:pos="284"/>
        </w:tabs>
        <w:jc w:val="both"/>
        <w:rPr>
          <w:rFonts w:ascii="Arial" w:hAnsi="Arial" w:cs="Arial"/>
          <w:sz w:val="24"/>
          <w:szCs w:val="24"/>
        </w:rPr>
      </w:pPr>
    </w:p>
    <w:p w14:paraId="1B662F8B" w14:textId="3D465C77" w:rsidR="008648E8" w:rsidRPr="00C1566F" w:rsidRDefault="00131FBC" w:rsidP="00B168C2">
      <w:pPr>
        <w:numPr>
          <w:ilvl w:val="3"/>
          <w:numId w:val="36"/>
        </w:numPr>
        <w:ind w:left="426" w:hanging="427"/>
        <w:contextualSpacing/>
        <w:jc w:val="both"/>
        <w:rPr>
          <w:rFonts w:ascii="Arial" w:hAnsi="Arial" w:cs="Arial"/>
          <w:sz w:val="24"/>
          <w:szCs w:val="24"/>
        </w:rPr>
      </w:pPr>
      <w:r w:rsidRPr="00CF4C4A">
        <w:rPr>
          <w:rFonts w:ascii="Arial" w:hAnsi="Arial" w:cs="Arial"/>
          <w:sz w:val="24"/>
          <w:szCs w:val="24"/>
        </w:rPr>
        <w:t xml:space="preserve">Pravidla </w:t>
      </w:r>
      <w:r w:rsidRPr="00141398">
        <w:rPr>
          <w:rFonts w:ascii="Arial" w:hAnsi="Arial" w:cs="Arial"/>
          <w:sz w:val="24"/>
          <w:szCs w:val="24"/>
        </w:rPr>
        <w:t>ná</w:t>
      </w:r>
      <w:r w:rsidR="00C07FF8" w:rsidRPr="00141398">
        <w:rPr>
          <w:rFonts w:ascii="Arial" w:hAnsi="Arial" w:cs="Arial"/>
          <w:sz w:val="24"/>
          <w:szCs w:val="24"/>
        </w:rPr>
        <w:t>vštěv</w:t>
      </w:r>
      <w:r w:rsidR="003104A2" w:rsidRPr="00141398">
        <w:rPr>
          <w:rFonts w:ascii="Arial" w:hAnsi="Arial" w:cs="Arial"/>
          <w:sz w:val="24"/>
          <w:szCs w:val="24"/>
        </w:rPr>
        <w:t xml:space="preserve"> mimo dobu vyučování</w:t>
      </w:r>
      <w:r w:rsidR="00C07FF8" w:rsidRPr="00141398">
        <w:rPr>
          <w:rFonts w:ascii="Arial" w:hAnsi="Arial" w:cs="Arial"/>
          <w:sz w:val="24"/>
          <w:szCs w:val="24"/>
        </w:rPr>
        <w:t xml:space="preserve"> </w:t>
      </w:r>
      <w:r w:rsidR="00717437" w:rsidRPr="00141398">
        <w:rPr>
          <w:rFonts w:ascii="Arial" w:hAnsi="Arial" w:cs="Arial"/>
          <w:sz w:val="24"/>
          <w:szCs w:val="24"/>
        </w:rPr>
        <w:t xml:space="preserve">pro </w:t>
      </w:r>
      <w:r w:rsidRPr="00CF4C4A">
        <w:rPr>
          <w:rFonts w:ascii="Arial" w:hAnsi="Arial" w:cs="Arial"/>
          <w:sz w:val="24"/>
          <w:szCs w:val="24"/>
        </w:rPr>
        <w:t>ubytované žáky</w:t>
      </w:r>
      <w:r w:rsidR="00E523B2" w:rsidRPr="00CF4C4A">
        <w:rPr>
          <w:rFonts w:ascii="Arial" w:hAnsi="Arial" w:cs="Arial"/>
          <w:sz w:val="24"/>
          <w:szCs w:val="24"/>
        </w:rPr>
        <w:t xml:space="preserve"> </w:t>
      </w:r>
      <w:r w:rsidR="003C2E64" w:rsidRPr="00CF4C4A">
        <w:rPr>
          <w:rFonts w:ascii="Arial" w:hAnsi="Arial" w:cs="Arial"/>
          <w:sz w:val="24"/>
          <w:szCs w:val="24"/>
        </w:rPr>
        <w:t xml:space="preserve">upravuje </w:t>
      </w:r>
      <w:r w:rsidR="004D08A3" w:rsidRPr="00CF4C4A">
        <w:rPr>
          <w:rFonts w:ascii="Arial" w:hAnsi="Arial" w:cs="Arial"/>
          <w:sz w:val="24"/>
          <w:szCs w:val="24"/>
        </w:rPr>
        <w:t>Ř</w:t>
      </w:r>
      <w:r w:rsidR="00717437" w:rsidRPr="00CF4C4A">
        <w:rPr>
          <w:rFonts w:ascii="Arial" w:hAnsi="Arial" w:cs="Arial"/>
          <w:sz w:val="24"/>
          <w:szCs w:val="24"/>
        </w:rPr>
        <w:t>ád</w:t>
      </w:r>
      <w:r w:rsidR="00172B2E">
        <w:rPr>
          <w:rFonts w:ascii="Arial" w:hAnsi="Arial" w:cs="Arial"/>
          <w:sz w:val="24"/>
          <w:szCs w:val="24"/>
        </w:rPr>
        <w:t> </w:t>
      </w:r>
      <w:r w:rsidR="00717437" w:rsidRPr="00CF4C4A">
        <w:rPr>
          <w:rFonts w:ascii="Arial" w:hAnsi="Arial" w:cs="Arial"/>
          <w:sz w:val="24"/>
          <w:szCs w:val="24"/>
        </w:rPr>
        <w:t>domova mládeže</w:t>
      </w:r>
      <w:r w:rsidR="003C2E64" w:rsidRPr="00CF4C4A">
        <w:rPr>
          <w:rFonts w:ascii="Arial" w:hAnsi="Arial" w:cs="Arial"/>
          <w:sz w:val="24"/>
          <w:szCs w:val="24"/>
        </w:rPr>
        <w:t xml:space="preserve"> ISŠTE Sokolov</w:t>
      </w:r>
      <w:r w:rsidR="0043464B">
        <w:rPr>
          <w:rFonts w:ascii="Arial" w:hAnsi="Arial" w:cs="Arial"/>
          <w:sz w:val="24"/>
          <w:szCs w:val="24"/>
        </w:rPr>
        <w:t>, p.</w:t>
      </w:r>
      <w:r w:rsidR="00172B2E">
        <w:rPr>
          <w:rFonts w:ascii="Arial" w:hAnsi="Arial" w:cs="Arial"/>
          <w:sz w:val="24"/>
          <w:szCs w:val="24"/>
        </w:rPr>
        <w:t xml:space="preserve"> </w:t>
      </w:r>
      <w:r w:rsidR="0043464B">
        <w:rPr>
          <w:rFonts w:ascii="Arial" w:hAnsi="Arial" w:cs="Arial"/>
          <w:sz w:val="24"/>
          <w:szCs w:val="24"/>
        </w:rPr>
        <w:t>o</w:t>
      </w:r>
      <w:r w:rsidRPr="00CF4C4A">
        <w:rPr>
          <w:rFonts w:ascii="Arial" w:hAnsi="Arial" w:cs="Arial"/>
          <w:sz w:val="24"/>
          <w:szCs w:val="24"/>
        </w:rPr>
        <w:t xml:space="preserve">. </w:t>
      </w:r>
    </w:p>
    <w:p w14:paraId="44861304" w14:textId="66944A1B" w:rsidR="00480539" w:rsidRDefault="00480539" w:rsidP="00E51F4B">
      <w:pPr>
        <w:rPr>
          <w:rFonts w:ascii="Arial" w:hAnsi="Arial" w:cs="Arial"/>
          <w:sz w:val="24"/>
          <w:szCs w:val="24"/>
        </w:rPr>
      </w:pPr>
    </w:p>
    <w:p w14:paraId="3A3AB160" w14:textId="7AF0B15E" w:rsidR="00131FBC" w:rsidRPr="00CF4C4A" w:rsidRDefault="00131FBC" w:rsidP="00131FBC">
      <w:pPr>
        <w:jc w:val="center"/>
        <w:rPr>
          <w:rFonts w:ascii="Arial" w:hAnsi="Arial" w:cs="Arial"/>
          <w:sz w:val="24"/>
          <w:szCs w:val="24"/>
        </w:rPr>
      </w:pPr>
      <w:r w:rsidRPr="00CF4C4A">
        <w:rPr>
          <w:rFonts w:ascii="Arial" w:hAnsi="Arial" w:cs="Arial"/>
          <w:sz w:val="24"/>
          <w:szCs w:val="24"/>
        </w:rPr>
        <w:t>Čl. 19</w:t>
      </w:r>
    </w:p>
    <w:p w14:paraId="78B38D75" w14:textId="27FE5F77" w:rsidR="00717437" w:rsidRDefault="00131FBC" w:rsidP="000032D7">
      <w:pPr>
        <w:jc w:val="center"/>
        <w:rPr>
          <w:rFonts w:ascii="Arial" w:hAnsi="Arial" w:cs="Arial"/>
          <w:sz w:val="24"/>
          <w:szCs w:val="24"/>
        </w:rPr>
      </w:pPr>
      <w:r w:rsidRPr="00CF4C4A">
        <w:rPr>
          <w:rFonts w:ascii="Arial" w:hAnsi="Arial" w:cs="Arial"/>
          <w:sz w:val="24"/>
          <w:szCs w:val="24"/>
        </w:rPr>
        <w:t>Zdravotnické zabezpečení</w:t>
      </w:r>
    </w:p>
    <w:p w14:paraId="64A12CE6" w14:textId="77777777" w:rsidR="00480539" w:rsidRPr="00CF4C4A" w:rsidRDefault="00480539" w:rsidP="000032D7">
      <w:pPr>
        <w:jc w:val="center"/>
        <w:rPr>
          <w:rFonts w:ascii="Arial" w:hAnsi="Arial" w:cs="Arial"/>
          <w:sz w:val="24"/>
          <w:szCs w:val="24"/>
        </w:rPr>
      </w:pPr>
    </w:p>
    <w:p w14:paraId="03C17718" w14:textId="6FFAAA8C" w:rsidR="0051326C" w:rsidRPr="00EE11E3" w:rsidRDefault="00717437" w:rsidP="00EE11E3">
      <w:pPr>
        <w:numPr>
          <w:ilvl w:val="0"/>
          <w:numId w:val="37"/>
        </w:numPr>
        <w:tabs>
          <w:tab w:val="num" w:pos="284"/>
        </w:tabs>
        <w:ind w:left="284" w:hanging="284"/>
        <w:jc w:val="both"/>
        <w:rPr>
          <w:rFonts w:ascii="Arial" w:hAnsi="Arial" w:cs="Arial"/>
          <w:sz w:val="24"/>
          <w:szCs w:val="24"/>
        </w:rPr>
      </w:pPr>
      <w:r w:rsidRPr="00CF4C4A">
        <w:rPr>
          <w:rFonts w:ascii="Arial" w:hAnsi="Arial" w:cs="Arial"/>
          <w:sz w:val="24"/>
          <w:szCs w:val="24"/>
        </w:rPr>
        <w:t>Všeobecná léčebně preventivní péče je zabezpečována lékaři a zdravotnickým personálem zdravotnického zařízení nemocnice v Sokolově podle zvláštních předpisů</w:t>
      </w:r>
      <w:r w:rsidR="00480539">
        <w:rPr>
          <w:rFonts w:ascii="Arial" w:hAnsi="Arial" w:cs="Arial"/>
          <w:sz w:val="24"/>
          <w:szCs w:val="24"/>
        </w:rPr>
        <w:t>.</w:t>
      </w:r>
      <w:r w:rsidRPr="00CF4C4A">
        <w:rPr>
          <w:rFonts w:ascii="Arial" w:hAnsi="Arial" w:cs="Arial"/>
          <w:sz w:val="24"/>
          <w:szCs w:val="24"/>
          <w:vertAlign w:val="superscript"/>
        </w:rPr>
        <w:footnoteReference w:id="25"/>
      </w:r>
      <w:r w:rsidR="00480539">
        <w:rPr>
          <w:rFonts w:ascii="Arial" w:hAnsi="Arial" w:cs="Arial"/>
          <w:sz w:val="24"/>
          <w:szCs w:val="24"/>
        </w:rPr>
        <w:t xml:space="preserve"> </w:t>
      </w:r>
      <w:r w:rsidRPr="00EE11E3">
        <w:rPr>
          <w:rFonts w:ascii="Arial" w:hAnsi="Arial" w:cs="Arial"/>
          <w:sz w:val="24"/>
          <w:szCs w:val="24"/>
        </w:rPr>
        <w:t>Akutní případy jsou ošetřovány kdykoliv.</w:t>
      </w:r>
    </w:p>
    <w:p w14:paraId="7310FA67" w14:textId="77777777" w:rsidR="00EE6A17" w:rsidRPr="004E5F26" w:rsidRDefault="00EE6A17" w:rsidP="00EE6A17">
      <w:pPr>
        <w:ind w:left="284"/>
        <w:jc w:val="both"/>
        <w:rPr>
          <w:rFonts w:ascii="Arial" w:hAnsi="Arial" w:cs="Arial"/>
          <w:sz w:val="24"/>
          <w:szCs w:val="24"/>
        </w:rPr>
      </w:pPr>
    </w:p>
    <w:p w14:paraId="30028E50" w14:textId="00A11D7A" w:rsidR="00131FBC" w:rsidRPr="00CF4C4A" w:rsidRDefault="00131FBC" w:rsidP="00F61899">
      <w:pPr>
        <w:numPr>
          <w:ilvl w:val="0"/>
          <w:numId w:val="37"/>
        </w:numPr>
        <w:tabs>
          <w:tab w:val="num" w:pos="284"/>
        </w:tabs>
        <w:ind w:left="284" w:hanging="284"/>
        <w:jc w:val="both"/>
        <w:rPr>
          <w:rFonts w:ascii="Arial" w:hAnsi="Arial" w:cs="Arial"/>
          <w:sz w:val="24"/>
          <w:szCs w:val="24"/>
        </w:rPr>
      </w:pPr>
      <w:r w:rsidRPr="00CF4C4A">
        <w:rPr>
          <w:rFonts w:ascii="Arial" w:hAnsi="Arial" w:cs="Arial"/>
          <w:sz w:val="24"/>
          <w:szCs w:val="24"/>
        </w:rPr>
        <w:t>V pracovní době mají žáci školy</w:t>
      </w:r>
      <w:r w:rsidR="00EB4E05" w:rsidRPr="00CF4C4A">
        <w:rPr>
          <w:rFonts w:ascii="Arial" w:hAnsi="Arial" w:cs="Arial"/>
          <w:sz w:val="24"/>
          <w:szCs w:val="24"/>
        </w:rPr>
        <w:t xml:space="preserve"> v akutních případech</w:t>
      </w:r>
      <w:r w:rsidRPr="00CF4C4A">
        <w:rPr>
          <w:rFonts w:ascii="Arial" w:hAnsi="Arial" w:cs="Arial"/>
          <w:sz w:val="24"/>
          <w:szCs w:val="24"/>
        </w:rPr>
        <w:t xml:space="preserve"> za úkol cestou</w:t>
      </w:r>
      <w:r w:rsidR="00EF487B" w:rsidRPr="00CF4C4A">
        <w:rPr>
          <w:rFonts w:ascii="Arial" w:hAnsi="Arial" w:cs="Arial"/>
          <w:sz w:val="24"/>
          <w:szCs w:val="24"/>
        </w:rPr>
        <w:t xml:space="preserve"> a za doprovodu</w:t>
      </w:r>
      <w:r w:rsidRPr="00CF4C4A">
        <w:rPr>
          <w:rFonts w:ascii="Arial" w:hAnsi="Arial" w:cs="Arial"/>
          <w:sz w:val="24"/>
          <w:szCs w:val="24"/>
        </w:rPr>
        <w:t xml:space="preserve"> vyučujícího vyhledat lékařské</w:t>
      </w:r>
      <w:r w:rsidR="003C2E64" w:rsidRPr="00CF4C4A">
        <w:rPr>
          <w:rFonts w:ascii="Arial" w:hAnsi="Arial" w:cs="Arial"/>
          <w:sz w:val="24"/>
          <w:szCs w:val="24"/>
        </w:rPr>
        <w:t xml:space="preserve"> ošetření v areálu nemocnice Sokolov, nebo si touto cestou přivolat záchrannou službu. </w:t>
      </w:r>
      <w:r w:rsidRPr="00CF4C4A">
        <w:rPr>
          <w:rFonts w:ascii="Arial" w:hAnsi="Arial" w:cs="Arial"/>
          <w:sz w:val="24"/>
          <w:szCs w:val="24"/>
        </w:rPr>
        <w:t xml:space="preserve">V mimopracovní době tuto </w:t>
      </w:r>
      <w:r w:rsidRPr="00CF4C4A">
        <w:rPr>
          <w:rFonts w:ascii="Arial" w:hAnsi="Arial" w:cs="Arial"/>
          <w:sz w:val="24"/>
          <w:szCs w:val="24"/>
        </w:rPr>
        <w:lastRenderedPageBreak/>
        <w:t>službu poskytuje jakákoliv civilní p</w:t>
      </w:r>
      <w:r w:rsidR="00EB4E05" w:rsidRPr="00CF4C4A">
        <w:rPr>
          <w:rFonts w:ascii="Arial" w:hAnsi="Arial" w:cs="Arial"/>
          <w:sz w:val="24"/>
          <w:szCs w:val="24"/>
        </w:rPr>
        <w:t>ohotovostní zdravotnická služba nebo nemocnice Sokolov,</w:t>
      </w:r>
      <w:r w:rsidRPr="00CF4C4A">
        <w:rPr>
          <w:rFonts w:ascii="Arial" w:hAnsi="Arial" w:cs="Arial"/>
          <w:sz w:val="24"/>
          <w:szCs w:val="24"/>
        </w:rPr>
        <w:t xml:space="preserve"> kterou žáci vyhledají nebo přivolají cestou</w:t>
      </w:r>
      <w:r w:rsidR="00324DEA" w:rsidRPr="00CF4C4A">
        <w:rPr>
          <w:rFonts w:ascii="Arial" w:hAnsi="Arial" w:cs="Arial"/>
          <w:sz w:val="24"/>
          <w:szCs w:val="24"/>
        </w:rPr>
        <w:t xml:space="preserve"> </w:t>
      </w:r>
      <w:r w:rsidR="005573C1" w:rsidRPr="00CF4C4A">
        <w:rPr>
          <w:rFonts w:ascii="Arial" w:hAnsi="Arial" w:cs="Arial"/>
          <w:sz w:val="24"/>
          <w:szCs w:val="24"/>
        </w:rPr>
        <w:t xml:space="preserve">vychovatele </w:t>
      </w:r>
      <w:r w:rsidR="00324DEA" w:rsidRPr="00CF4C4A">
        <w:rPr>
          <w:rFonts w:ascii="Arial" w:hAnsi="Arial" w:cs="Arial"/>
          <w:sz w:val="24"/>
          <w:szCs w:val="24"/>
        </w:rPr>
        <w:t>d</w:t>
      </w:r>
      <w:r w:rsidR="005573C1" w:rsidRPr="00CF4C4A">
        <w:rPr>
          <w:rFonts w:ascii="Arial" w:hAnsi="Arial" w:cs="Arial"/>
          <w:sz w:val="24"/>
          <w:szCs w:val="24"/>
        </w:rPr>
        <w:t>omova mládeže ISŠTE Sokolov</w:t>
      </w:r>
      <w:r w:rsidR="000067DB">
        <w:rPr>
          <w:rFonts w:ascii="Arial" w:hAnsi="Arial" w:cs="Arial"/>
          <w:sz w:val="24"/>
          <w:szCs w:val="24"/>
        </w:rPr>
        <w:t>, p.</w:t>
      </w:r>
      <w:r w:rsidR="00225C4B">
        <w:rPr>
          <w:rFonts w:ascii="Arial" w:hAnsi="Arial" w:cs="Arial"/>
          <w:sz w:val="24"/>
          <w:szCs w:val="24"/>
        </w:rPr>
        <w:t xml:space="preserve"> </w:t>
      </w:r>
      <w:r w:rsidR="000067DB">
        <w:rPr>
          <w:rFonts w:ascii="Arial" w:hAnsi="Arial" w:cs="Arial"/>
          <w:sz w:val="24"/>
          <w:szCs w:val="24"/>
        </w:rPr>
        <w:t>o</w:t>
      </w:r>
      <w:r w:rsidR="0073233F" w:rsidRPr="00CF4C4A">
        <w:rPr>
          <w:rFonts w:ascii="Arial" w:hAnsi="Arial" w:cs="Arial"/>
          <w:sz w:val="24"/>
          <w:szCs w:val="24"/>
        </w:rPr>
        <w:t>.</w:t>
      </w:r>
    </w:p>
    <w:p w14:paraId="6D1A6E8C" w14:textId="77777777" w:rsidR="00131FBC" w:rsidRPr="00CF4C4A" w:rsidRDefault="00131FBC" w:rsidP="00131FBC">
      <w:pPr>
        <w:jc w:val="both"/>
        <w:rPr>
          <w:rFonts w:ascii="Arial" w:hAnsi="Arial" w:cs="Arial"/>
          <w:szCs w:val="24"/>
        </w:rPr>
      </w:pPr>
    </w:p>
    <w:p w14:paraId="2A0FE8BF" w14:textId="77777777" w:rsidR="001B2FA5" w:rsidRPr="00A23733" w:rsidRDefault="00131FBC" w:rsidP="00324DEA">
      <w:pPr>
        <w:numPr>
          <w:ilvl w:val="0"/>
          <w:numId w:val="38"/>
        </w:numPr>
        <w:tabs>
          <w:tab w:val="num" w:pos="284"/>
        </w:tabs>
        <w:ind w:left="284" w:hanging="284"/>
        <w:jc w:val="both"/>
        <w:rPr>
          <w:rFonts w:ascii="Arial" w:hAnsi="Arial" w:cs="Arial"/>
          <w:szCs w:val="24"/>
        </w:rPr>
      </w:pPr>
      <w:r w:rsidRPr="00CF4C4A">
        <w:rPr>
          <w:rFonts w:ascii="Arial" w:hAnsi="Arial" w:cs="Arial"/>
          <w:sz w:val="24"/>
          <w:szCs w:val="24"/>
        </w:rPr>
        <w:t>Toto opatření nebrání využít k dalšímu léčení svého zvoleného lékaře.</w:t>
      </w:r>
      <w:r w:rsidR="003C2E64" w:rsidRPr="00CF4C4A">
        <w:rPr>
          <w:rFonts w:ascii="Arial" w:hAnsi="Arial" w:cs="Arial"/>
          <w:sz w:val="24"/>
          <w:szCs w:val="24"/>
        </w:rPr>
        <w:t xml:space="preserve"> V tomto případě si doprovod nezletilého žáka zajišťuje jeho zákonný zástupce.</w:t>
      </w:r>
    </w:p>
    <w:p w14:paraId="3F60B2D7" w14:textId="77777777" w:rsidR="001B2FA5" w:rsidRPr="00CF4C4A" w:rsidRDefault="001B2FA5" w:rsidP="00324DEA">
      <w:pPr>
        <w:rPr>
          <w:rFonts w:ascii="Arial" w:hAnsi="Arial" w:cs="Arial"/>
          <w:sz w:val="24"/>
          <w:szCs w:val="24"/>
        </w:rPr>
      </w:pPr>
    </w:p>
    <w:p w14:paraId="7BB9B89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20</w:t>
      </w:r>
    </w:p>
    <w:p w14:paraId="1EEAAA6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Hmotné zabezpečení</w:t>
      </w:r>
    </w:p>
    <w:p w14:paraId="2B982AE1" w14:textId="77777777" w:rsidR="00131FBC" w:rsidRPr="00CF4C4A" w:rsidRDefault="00131FBC" w:rsidP="00131FBC">
      <w:pPr>
        <w:jc w:val="center"/>
        <w:rPr>
          <w:rFonts w:ascii="Arial" w:hAnsi="Arial" w:cs="Arial"/>
          <w:sz w:val="24"/>
          <w:szCs w:val="24"/>
        </w:rPr>
      </w:pPr>
    </w:p>
    <w:p w14:paraId="07B1BE14" w14:textId="77777777" w:rsidR="005573C1" w:rsidRPr="00732494" w:rsidRDefault="00EB4E05" w:rsidP="00647E77">
      <w:pPr>
        <w:ind w:firstLine="284"/>
        <w:jc w:val="both"/>
        <w:rPr>
          <w:rFonts w:ascii="Arial" w:hAnsi="Arial" w:cs="Arial"/>
          <w:sz w:val="24"/>
          <w:szCs w:val="24"/>
        </w:rPr>
      </w:pPr>
      <w:r w:rsidRPr="00732494">
        <w:rPr>
          <w:rFonts w:ascii="Arial" w:hAnsi="Arial" w:cs="Arial"/>
          <w:sz w:val="24"/>
          <w:szCs w:val="24"/>
        </w:rPr>
        <w:t>Žákům je zajištěno</w:t>
      </w:r>
      <w:r w:rsidR="00131FBC" w:rsidRPr="00732494">
        <w:rPr>
          <w:rFonts w:ascii="Arial" w:hAnsi="Arial" w:cs="Arial"/>
          <w:sz w:val="24"/>
          <w:szCs w:val="24"/>
        </w:rPr>
        <w:t xml:space="preserve"> školní stravování a ubytování. </w:t>
      </w:r>
    </w:p>
    <w:p w14:paraId="48D5AB8E" w14:textId="23778DB2" w:rsidR="00EB4E05" w:rsidRPr="00732494" w:rsidRDefault="00131FBC" w:rsidP="00CB6383">
      <w:pPr>
        <w:pStyle w:val="Odstavecseseznamem"/>
        <w:numPr>
          <w:ilvl w:val="0"/>
          <w:numId w:val="51"/>
        </w:numPr>
        <w:ind w:left="811" w:hanging="357"/>
        <w:jc w:val="both"/>
        <w:rPr>
          <w:rFonts w:ascii="Arial" w:hAnsi="Arial" w:cs="Arial"/>
          <w:sz w:val="24"/>
          <w:szCs w:val="24"/>
        </w:rPr>
      </w:pPr>
      <w:r w:rsidRPr="00732494">
        <w:rPr>
          <w:rFonts w:ascii="Arial" w:hAnsi="Arial" w:cs="Arial"/>
          <w:sz w:val="24"/>
          <w:szCs w:val="24"/>
        </w:rPr>
        <w:t xml:space="preserve">Školní stravování </w:t>
      </w:r>
      <w:r w:rsidR="00EB4E05" w:rsidRPr="00732494">
        <w:rPr>
          <w:rFonts w:ascii="Arial" w:hAnsi="Arial" w:cs="Arial"/>
          <w:sz w:val="24"/>
          <w:szCs w:val="24"/>
        </w:rPr>
        <w:t xml:space="preserve">je zajišťováno </w:t>
      </w:r>
      <w:r w:rsidR="00E37699" w:rsidRPr="00732494">
        <w:rPr>
          <w:rFonts w:ascii="Arial" w:hAnsi="Arial" w:cs="Arial"/>
          <w:sz w:val="24"/>
          <w:szCs w:val="24"/>
        </w:rPr>
        <w:t>společností</w:t>
      </w:r>
      <w:r w:rsidR="004D08A3" w:rsidRPr="00732494">
        <w:rPr>
          <w:rFonts w:ascii="Arial" w:hAnsi="Arial" w:cs="Arial"/>
          <w:sz w:val="24"/>
          <w:szCs w:val="24"/>
        </w:rPr>
        <w:t xml:space="preserve"> </w:t>
      </w:r>
      <w:proofErr w:type="spellStart"/>
      <w:r w:rsidR="004D08A3" w:rsidRPr="00732494">
        <w:rPr>
          <w:rFonts w:ascii="Arial" w:hAnsi="Arial" w:cs="Arial"/>
          <w:sz w:val="24"/>
          <w:szCs w:val="24"/>
        </w:rPr>
        <w:t>Sokorest</w:t>
      </w:r>
      <w:proofErr w:type="spellEnd"/>
      <w:r w:rsidR="00B15C55" w:rsidRPr="00732494">
        <w:rPr>
          <w:rFonts w:ascii="Arial" w:hAnsi="Arial" w:cs="Arial"/>
          <w:sz w:val="24"/>
          <w:szCs w:val="24"/>
        </w:rPr>
        <w:t>, s.</w:t>
      </w:r>
      <w:r w:rsidR="00225C4B">
        <w:rPr>
          <w:rFonts w:ascii="Arial" w:hAnsi="Arial" w:cs="Arial"/>
          <w:sz w:val="24"/>
          <w:szCs w:val="24"/>
        </w:rPr>
        <w:t xml:space="preserve"> </w:t>
      </w:r>
      <w:r w:rsidR="00B15C55" w:rsidRPr="00732494">
        <w:rPr>
          <w:rFonts w:ascii="Arial" w:hAnsi="Arial" w:cs="Arial"/>
          <w:sz w:val="24"/>
          <w:szCs w:val="24"/>
        </w:rPr>
        <w:t>r.</w:t>
      </w:r>
      <w:r w:rsidR="00225C4B">
        <w:rPr>
          <w:rFonts w:ascii="Arial" w:hAnsi="Arial" w:cs="Arial"/>
          <w:sz w:val="24"/>
          <w:szCs w:val="24"/>
        </w:rPr>
        <w:t xml:space="preserve"> </w:t>
      </w:r>
      <w:r w:rsidR="00B15C55" w:rsidRPr="00732494">
        <w:rPr>
          <w:rFonts w:ascii="Arial" w:hAnsi="Arial" w:cs="Arial"/>
          <w:sz w:val="24"/>
          <w:szCs w:val="24"/>
        </w:rPr>
        <w:t>o.</w:t>
      </w:r>
      <w:r w:rsidR="00DA5555" w:rsidRPr="00732494">
        <w:rPr>
          <w:rFonts w:ascii="Arial" w:hAnsi="Arial" w:cs="Arial"/>
          <w:sz w:val="24"/>
          <w:szCs w:val="24"/>
        </w:rPr>
        <w:t xml:space="preserve"> v</w:t>
      </w:r>
      <w:r w:rsidR="00B15C55" w:rsidRPr="00732494">
        <w:rPr>
          <w:rFonts w:ascii="Arial" w:hAnsi="Arial" w:cs="Arial"/>
          <w:sz w:val="24"/>
          <w:szCs w:val="24"/>
        </w:rPr>
        <w:t xml:space="preserve"> Sokolov</w:t>
      </w:r>
      <w:r w:rsidR="00DA5555" w:rsidRPr="00732494">
        <w:rPr>
          <w:rFonts w:ascii="Arial" w:hAnsi="Arial" w:cs="Arial"/>
          <w:sz w:val="24"/>
          <w:szCs w:val="24"/>
        </w:rPr>
        <w:t>ě</w:t>
      </w:r>
      <w:r w:rsidR="00CA3AD1" w:rsidRPr="00732494">
        <w:rPr>
          <w:rFonts w:ascii="Arial" w:hAnsi="Arial" w:cs="Arial"/>
          <w:sz w:val="24"/>
          <w:szCs w:val="24"/>
        </w:rPr>
        <w:t xml:space="preserve"> dle</w:t>
      </w:r>
      <w:r w:rsidR="00B15C55" w:rsidRPr="00732494">
        <w:rPr>
          <w:rFonts w:ascii="Arial" w:hAnsi="Arial" w:cs="Arial"/>
          <w:sz w:val="24"/>
          <w:szCs w:val="24"/>
        </w:rPr>
        <w:t xml:space="preserve"> </w:t>
      </w:r>
      <w:r w:rsidR="003A1DBB" w:rsidRPr="00732494">
        <w:rPr>
          <w:rFonts w:ascii="Arial" w:hAnsi="Arial" w:cs="Arial"/>
          <w:sz w:val="24"/>
          <w:szCs w:val="24"/>
        </w:rPr>
        <w:t>stanovených pravidel a harmonogramu této společnosti</w:t>
      </w:r>
      <w:r w:rsidR="00CA3AD1" w:rsidRPr="00732494">
        <w:rPr>
          <w:rFonts w:ascii="Arial" w:hAnsi="Arial" w:cs="Arial"/>
          <w:sz w:val="24"/>
          <w:szCs w:val="24"/>
        </w:rPr>
        <w:t>.</w:t>
      </w:r>
    </w:p>
    <w:p w14:paraId="48233975" w14:textId="583E232E" w:rsidR="0005021E" w:rsidRPr="008F0316" w:rsidRDefault="00732494" w:rsidP="00CB6383">
      <w:pPr>
        <w:pStyle w:val="Odstavecseseznamem"/>
        <w:numPr>
          <w:ilvl w:val="0"/>
          <w:numId w:val="51"/>
        </w:numPr>
        <w:ind w:left="811" w:hanging="357"/>
        <w:jc w:val="both"/>
        <w:rPr>
          <w:rFonts w:ascii="Arial" w:hAnsi="Arial" w:cs="Arial"/>
          <w:color w:val="00B050"/>
          <w:sz w:val="24"/>
          <w:szCs w:val="24"/>
        </w:rPr>
      </w:pPr>
      <w:r w:rsidRPr="00722638">
        <w:rPr>
          <w:rFonts w:ascii="Arial" w:hAnsi="Arial" w:cs="Arial"/>
          <w:sz w:val="24"/>
          <w:szCs w:val="24"/>
        </w:rPr>
        <w:t xml:space="preserve">Pro žáky </w:t>
      </w:r>
      <w:r w:rsidR="004B0FBA">
        <w:rPr>
          <w:rFonts w:ascii="Arial" w:hAnsi="Arial" w:cs="Arial"/>
          <w:sz w:val="24"/>
          <w:szCs w:val="24"/>
        </w:rPr>
        <w:t xml:space="preserve">ubytované v </w:t>
      </w:r>
      <w:r w:rsidRPr="00722638">
        <w:rPr>
          <w:rFonts w:ascii="Arial" w:hAnsi="Arial" w:cs="Arial"/>
          <w:sz w:val="24"/>
          <w:szCs w:val="24"/>
        </w:rPr>
        <w:t xml:space="preserve">DM jsou </w:t>
      </w:r>
      <w:r w:rsidR="00722638">
        <w:rPr>
          <w:rFonts w:ascii="Arial" w:hAnsi="Arial" w:cs="Arial"/>
          <w:sz w:val="24"/>
          <w:szCs w:val="24"/>
        </w:rPr>
        <w:t>s</w:t>
      </w:r>
      <w:r w:rsidR="0005021E" w:rsidRPr="00722638">
        <w:rPr>
          <w:rFonts w:ascii="Arial" w:hAnsi="Arial" w:cs="Arial"/>
          <w:sz w:val="24"/>
          <w:szCs w:val="24"/>
        </w:rPr>
        <w:t xml:space="preserve">nídaně </w:t>
      </w:r>
      <w:r w:rsidRPr="00722638">
        <w:rPr>
          <w:rFonts w:ascii="Arial" w:hAnsi="Arial" w:cs="Arial"/>
          <w:sz w:val="24"/>
          <w:szCs w:val="24"/>
        </w:rPr>
        <w:t xml:space="preserve">a večeře </w:t>
      </w:r>
      <w:r w:rsidR="0005021E" w:rsidRPr="00722638">
        <w:rPr>
          <w:rFonts w:ascii="Arial" w:hAnsi="Arial" w:cs="Arial"/>
          <w:sz w:val="24"/>
          <w:szCs w:val="24"/>
        </w:rPr>
        <w:t xml:space="preserve">zajišťovány </w:t>
      </w:r>
      <w:r w:rsidR="00CA3AD1" w:rsidRPr="00722638">
        <w:rPr>
          <w:rFonts w:ascii="Arial" w:hAnsi="Arial" w:cs="Arial"/>
          <w:sz w:val="24"/>
          <w:szCs w:val="24"/>
        </w:rPr>
        <w:t xml:space="preserve">na adrese: </w:t>
      </w:r>
      <w:proofErr w:type="spellStart"/>
      <w:r w:rsidR="0005021E" w:rsidRPr="00722638">
        <w:rPr>
          <w:rFonts w:ascii="Arial" w:hAnsi="Arial" w:cs="Arial"/>
          <w:sz w:val="24"/>
          <w:szCs w:val="24"/>
        </w:rPr>
        <w:t>Sokorest</w:t>
      </w:r>
      <w:proofErr w:type="spellEnd"/>
      <w:r w:rsidR="00D60309" w:rsidRPr="00722638">
        <w:rPr>
          <w:rFonts w:ascii="Arial" w:hAnsi="Arial" w:cs="Arial"/>
          <w:sz w:val="24"/>
          <w:szCs w:val="24"/>
        </w:rPr>
        <w:t>,</w:t>
      </w:r>
      <w:r w:rsidR="00B15C55" w:rsidRPr="00722638">
        <w:rPr>
          <w:rFonts w:ascii="Arial" w:hAnsi="Arial" w:cs="Arial"/>
          <w:sz w:val="24"/>
          <w:szCs w:val="24"/>
        </w:rPr>
        <w:t xml:space="preserve"> s. r. o.</w:t>
      </w:r>
      <w:r w:rsidR="0005021E" w:rsidRPr="00722638">
        <w:rPr>
          <w:rFonts w:ascii="Arial" w:hAnsi="Arial" w:cs="Arial"/>
          <w:sz w:val="24"/>
          <w:szCs w:val="24"/>
        </w:rPr>
        <w:t>, Jednoty 1628, Sokolov</w:t>
      </w:r>
      <w:r w:rsidRPr="00722638">
        <w:rPr>
          <w:rFonts w:ascii="Arial" w:hAnsi="Arial" w:cs="Arial"/>
          <w:sz w:val="24"/>
          <w:szCs w:val="24"/>
        </w:rPr>
        <w:t>.</w:t>
      </w:r>
    </w:p>
    <w:p w14:paraId="0A60134D" w14:textId="505CF1BA" w:rsidR="0005021E" w:rsidRPr="00722638" w:rsidRDefault="0005021E" w:rsidP="00CB6383">
      <w:pPr>
        <w:pStyle w:val="Odstavecseseznamem"/>
        <w:numPr>
          <w:ilvl w:val="0"/>
          <w:numId w:val="51"/>
        </w:numPr>
        <w:ind w:left="811" w:hanging="357"/>
        <w:jc w:val="both"/>
        <w:rPr>
          <w:rFonts w:ascii="Arial" w:hAnsi="Arial" w:cs="Arial"/>
          <w:sz w:val="24"/>
          <w:szCs w:val="24"/>
        </w:rPr>
      </w:pPr>
      <w:r w:rsidRPr="00722638">
        <w:rPr>
          <w:rFonts w:ascii="Arial" w:hAnsi="Arial" w:cs="Arial"/>
          <w:sz w:val="24"/>
          <w:szCs w:val="24"/>
        </w:rPr>
        <w:t xml:space="preserve">Obědy jsou </w:t>
      </w:r>
      <w:r w:rsidR="00E229CD">
        <w:rPr>
          <w:rFonts w:ascii="Arial" w:hAnsi="Arial" w:cs="Arial"/>
          <w:sz w:val="24"/>
          <w:szCs w:val="24"/>
        </w:rPr>
        <w:t xml:space="preserve">pro žáky </w:t>
      </w:r>
      <w:r w:rsidRPr="00722638">
        <w:rPr>
          <w:rFonts w:ascii="Arial" w:hAnsi="Arial" w:cs="Arial"/>
          <w:sz w:val="24"/>
          <w:szCs w:val="24"/>
        </w:rPr>
        <w:t xml:space="preserve">zajišťované </w:t>
      </w:r>
      <w:r w:rsidR="00722638" w:rsidRPr="00722638">
        <w:rPr>
          <w:rFonts w:ascii="Arial" w:hAnsi="Arial" w:cs="Arial"/>
          <w:sz w:val="24"/>
          <w:szCs w:val="24"/>
        </w:rPr>
        <w:t xml:space="preserve">v blízkosti </w:t>
      </w:r>
      <w:r w:rsidRPr="00722638">
        <w:rPr>
          <w:rFonts w:ascii="Arial" w:hAnsi="Arial" w:cs="Arial"/>
          <w:sz w:val="24"/>
          <w:szCs w:val="24"/>
        </w:rPr>
        <w:t xml:space="preserve">školy, </w:t>
      </w:r>
      <w:r w:rsidR="00E229CD">
        <w:rPr>
          <w:rFonts w:ascii="Arial" w:hAnsi="Arial" w:cs="Arial"/>
          <w:sz w:val="24"/>
          <w:szCs w:val="24"/>
        </w:rPr>
        <w:t xml:space="preserve">a to v </w:t>
      </w:r>
      <w:r w:rsidR="00722638" w:rsidRPr="00722638">
        <w:rPr>
          <w:rFonts w:ascii="Arial" w:hAnsi="Arial" w:cs="Arial"/>
          <w:sz w:val="24"/>
          <w:szCs w:val="24"/>
        </w:rPr>
        <w:t>prostor</w:t>
      </w:r>
      <w:r w:rsidR="00E229CD">
        <w:rPr>
          <w:rFonts w:ascii="Arial" w:hAnsi="Arial" w:cs="Arial"/>
          <w:sz w:val="24"/>
          <w:szCs w:val="24"/>
        </w:rPr>
        <w:t>ách</w:t>
      </w:r>
      <w:r w:rsidRPr="00722638">
        <w:rPr>
          <w:rFonts w:ascii="Arial" w:hAnsi="Arial" w:cs="Arial"/>
          <w:sz w:val="24"/>
          <w:szCs w:val="24"/>
        </w:rPr>
        <w:t xml:space="preserve"> Polikliniky Sokolov – Léčebně preventivní zařízení s. r. o., Rokycanova 1756, 356 01 Sokolov.</w:t>
      </w:r>
    </w:p>
    <w:p w14:paraId="22D123A0" w14:textId="2914D2C2" w:rsidR="00EB4E05" w:rsidRPr="00E23A47" w:rsidRDefault="00EB4E05" w:rsidP="00E23A47">
      <w:pPr>
        <w:pStyle w:val="Odstavecseseznamem"/>
        <w:numPr>
          <w:ilvl w:val="0"/>
          <w:numId w:val="51"/>
        </w:numPr>
        <w:ind w:left="811" w:hanging="357"/>
        <w:jc w:val="both"/>
        <w:rPr>
          <w:rFonts w:ascii="Arial" w:hAnsi="Arial" w:cs="Arial"/>
          <w:sz w:val="24"/>
          <w:szCs w:val="24"/>
        </w:rPr>
      </w:pPr>
      <w:r w:rsidRPr="00E23A47">
        <w:rPr>
          <w:rFonts w:ascii="Arial" w:hAnsi="Arial" w:cs="Arial"/>
          <w:sz w:val="24"/>
          <w:szCs w:val="24"/>
        </w:rPr>
        <w:t xml:space="preserve">Ubytování </w:t>
      </w:r>
      <w:r w:rsidR="00722638" w:rsidRPr="00E23A47">
        <w:rPr>
          <w:rFonts w:ascii="Arial" w:hAnsi="Arial" w:cs="Arial"/>
          <w:sz w:val="24"/>
          <w:szCs w:val="24"/>
        </w:rPr>
        <w:t>pro zájemce z řad žáků školy je nabízeno DM</w:t>
      </w:r>
      <w:r w:rsidR="00E23A47" w:rsidRPr="00E23A47">
        <w:rPr>
          <w:rFonts w:ascii="Arial" w:hAnsi="Arial" w:cs="Arial"/>
          <w:sz w:val="24"/>
          <w:szCs w:val="24"/>
        </w:rPr>
        <w:t>, ul. Jednoty 1628, 35601 Sokolov</w:t>
      </w:r>
      <w:r w:rsidR="009539A7" w:rsidRPr="00E23A47">
        <w:rPr>
          <w:rFonts w:ascii="Arial" w:hAnsi="Arial" w:cs="Arial"/>
          <w:sz w:val="24"/>
          <w:szCs w:val="24"/>
        </w:rPr>
        <w:t xml:space="preserve">, který provozuje </w:t>
      </w:r>
      <w:r w:rsidRPr="00E23A47">
        <w:rPr>
          <w:rFonts w:ascii="Arial" w:hAnsi="Arial" w:cs="Arial"/>
          <w:sz w:val="24"/>
          <w:szCs w:val="24"/>
        </w:rPr>
        <w:t>ISŠTE</w:t>
      </w:r>
      <w:r w:rsidR="00717437" w:rsidRPr="00E23A47">
        <w:rPr>
          <w:rFonts w:ascii="Arial" w:hAnsi="Arial" w:cs="Arial"/>
          <w:sz w:val="24"/>
          <w:szCs w:val="24"/>
        </w:rPr>
        <w:t xml:space="preserve"> Sokolov,</w:t>
      </w:r>
      <w:r w:rsidR="00E0165A" w:rsidRPr="00E23A47">
        <w:rPr>
          <w:rFonts w:ascii="Arial" w:hAnsi="Arial" w:cs="Arial"/>
          <w:sz w:val="24"/>
          <w:szCs w:val="24"/>
        </w:rPr>
        <w:t xml:space="preserve"> p. o.</w:t>
      </w:r>
      <w:r w:rsidR="00E23A47" w:rsidRPr="00E23A47">
        <w:rPr>
          <w:rFonts w:ascii="Arial" w:hAnsi="Arial" w:cs="Arial"/>
          <w:sz w:val="24"/>
          <w:szCs w:val="24"/>
        </w:rPr>
        <w:t xml:space="preserve">  Úhrad</w:t>
      </w:r>
      <w:r w:rsidR="00E229CD">
        <w:rPr>
          <w:rFonts w:ascii="Arial" w:hAnsi="Arial" w:cs="Arial"/>
          <w:sz w:val="24"/>
          <w:szCs w:val="24"/>
        </w:rPr>
        <w:t>a</w:t>
      </w:r>
      <w:r w:rsidR="00E23A47" w:rsidRPr="00E23A47">
        <w:rPr>
          <w:rFonts w:ascii="Arial" w:hAnsi="Arial" w:cs="Arial"/>
          <w:sz w:val="24"/>
          <w:szCs w:val="24"/>
        </w:rPr>
        <w:t xml:space="preserve"> za ubytování, organizac</w:t>
      </w:r>
      <w:r w:rsidR="00E229CD">
        <w:rPr>
          <w:rFonts w:ascii="Arial" w:hAnsi="Arial" w:cs="Arial"/>
          <w:sz w:val="24"/>
          <w:szCs w:val="24"/>
        </w:rPr>
        <w:t>e</w:t>
      </w:r>
      <w:r w:rsidR="00E23A47" w:rsidRPr="00E23A47">
        <w:rPr>
          <w:rFonts w:ascii="Arial" w:hAnsi="Arial" w:cs="Arial"/>
          <w:sz w:val="24"/>
          <w:szCs w:val="24"/>
        </w:rPr>
        <w:t xml:space="preserve"> ubytování, práva a povinnosti ubytovaných žáků jsou upravena provozovatelem DM.</w:t>
      </w:r>
    </w:p>
    <w:p w14:paraId="47B9855F" w14:textId="77777777" w:rsidR="00E23A47" w:rsidRPr="00CF4C4A" w:rsidRDefault="00E23A47" w:rsidP="0048403B">
      <w:pPr>
        <w:jc w:val="both"/>
        <w:rPr>
          <w:rFonts w:ascii="Arial" w:hAnsi="Arial" w:cs="Arial"/>
          <w:color w:val="FF0000"/>
          <w:sz w:val="24"/>
          <w:szCs w:val="24"/>
        </w:rPr>
      </w:pPr>
    </w:p>
    <w:p w14:paraId="333E579E" w14:textId="77777777" w:rsidR="00CA5FCD" w:rsidRPr="00CF4C4A" w:rsidRDefault="00FE63C8" w:rsidP="00410D2D">
      <w:pPr>
        <w:pStyle w:val="Odstavecseseznamem"/>
        <w:ind w:left="57"/>
        <w:jc w:val="center"/>
        <w:rPr>
          <w:rFonts w:ascii="Arial" w:hAnsi="Arial" w:cs="Arial"/>
          <w:sz w:val="24"/>
          <w:szCs w:val="24"/>
        </w:rPr>
      </w:pPr>
      <w:r w:rsidRPr="00CF4C4A">
        <w:rPr>
          <w:rFonts w:ascii="Arial" w:hAnsi="Arial" w:cs="Arial"/>
          <w:sz w:val="24"/>
          <w:szCs w:val="24"/>
        </w:rPr>
        <w:t>Čl. 21</w:t>
      </w:r>
    </w:p>
    <w:p w14:paraId="79B41486" w14:textId="77777777" w:rsidR="00CA5FCD" w:rsidRPr="00CF4C4A" w:rsidRDefault="00CA5FCD" w:rsidP="00CA5FCD">
      <w:pPr>
        <w:jc w:val="center"/>
        <w:rPr>
          <w:rFonts w:ascii="Arial" w:hAnsi="Arial" w:cs="Arial"/>
          <w:sz w:val="24"/>
          <w:szCs w:val="24"/>
        </w:rPr>
      </w:pPr>
      <w:r w:rsidRPr="00CF4C4A">
        <w:rPr>
          <w:rFonts w:ascii="Arial" w:hAnsi="Arial" w:cs="Arial"/>
          <w:sz w:val="24"/>
          <w:szCs w:val="24"/>
        </w:rPr>
        <w:t>Organizace vzdělávání</w:t>
      </w:r>
      <w:r w:rsidR="005771E9" w:rsidRPr="00CF4C4A">
        <w:rPr>
          <w:rFonts w:ascii="Arial" w:hAnsi="Arial" w:cs="Arial"/>
          <w:sz w:val="24"/>
          <w:szCs w:val="24"/>
        </w:rPr>
        <w:t xml:space="preserve"> v případě </w:t>
      </w:r>
      <w:r w:rsidR="00F30FB4" w:rsidRPr="00CF4C4A">
        <w:rPr>
          <w:rFonts w:ascii="Arial" w:hAnsi="Arial" w:cs="Arial"/>
          <w:sz w:val="24"/>
          <w:szCs w:val="24"/>
        </w:rPr>
        <w:t>pandemických a jiných mimořádných opatření</w:t>
      </w:r>
    </w:p>
    <w:p w14:paraId="0C844781" w14:textId="77777777" w:rsidR="00CA5FCD" w:rsidRPr="00CF4C4A" w:rsidRDefault="00CA5FCD" w:rsidP="00264B4C">
      <w:pPr>
        <w:ind w:left="284"/>
        <w:jc w:val="both"/>
        <w:rPr>
          <w:rFonts w:ascii="Arial" w:hAnsi="Arial" w:cs="Arial"/>
          <w:sz w:val="24"/>
          <w:szCs w:val="24"/>
        </w:rPr>
      </w:pPr>
    </w:p>
    <w:p w14:paraId="49B7C5DA" w14:textId="77777777" w:rsidR="00B9628C" w:rsidRPr="00CF4C4A" w:rsidRDefault="00CA5FCD" w:rsidP="003D1233">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 případě nařízené karantény nebo p</w:t>
      </w:r>
      <w:r w:rsidR="00B9628C" w:rsidRPr="00CF4C4A">
        <w:rPr>
          <w:rFonts w:ascii="Arial" w:hAnsi="Arial" w:cs="Arial"/>
          <w:sz w:val="24"/>
          <w:szCs w:val="24"/>
        </w:rPr>
        <w:t>rokázaného onemocnění žáka</w:t>
      </w:r>
      <w:r w:rsidR="004551B3" w:rsidRPr="00CF4C4A">
        <w:rPr>
          <w:rFonts w:ascii="Arial" w:hAnsi="Arial" w:cs="Arial"/>
          <w:sz w:val="24"/>
          <w:szCs w:val="24"/>
        </w:rPr>
        <w:t xml:space="preserve"> infekční chorobou</w:t>
      </w:r>
      <w:r w:rsidRPr="00CF4C4A">
        <w:rPr>
          <w:rFonts w:ascii="Arial" w:hAnsi="Arial" w:cs="Arial"/>
          <w:sz w:val="24"/>
          <w:szCs w:val="24"/>
        </w:rPr>
        <w:t xml:space="preserve"> jsou povinni zákonní zástupci žáka, pop</w:t>
      </w:r>
      <w:r w:rsidR="00B9628C" w:rsidRPr="00CF4C4A">
        <w:rPr>
          <w:rFonts w:ascii="Arial" w:hAnsi="Arial" w:cs="Arial"/>
          <w:sz w:val="24"/>
          <w:szCs w:val="24"/>
        </w:rPr>
        <w:t xml:space="preserve">ř. zletilý žák </w:t>
      </w:r>
      <w:r w:rsidRPr="00CF4C4A">
        <w:rPr>
          <w:rFonts w:ascii="Arial" w:hAnsi="Arial" w:cs="Arial"/>
          <w:sz w:val="24"/>
          <w:szCs w:val="24"/>
        </w:rPr>
        <w:t xml:space="preserve">neprodleně </w:t>
      </w:r>
      <w:r w:rsidR="004866DE" w:rsidRPr="00CF4C4A">
        <w:rPr>
          <w:rFonts w:ascii="Arial" w:hAnsi="Arial" w:cs="Arial"/>
          <w:sz w:val="24"/>
          <w:szCs w:val="24"/>
        </w:rPr>
        <w:br/>
      </w:r>
      <w:r w:rsidRPr="00CF4C4A">
        <w:rPr>
          <w:rFonts w:ascii="Arial" w:hAnsi="Arial" w:cs="Arial"/>
          <w:sz w:val="24"/>
          <w:szCs w:val="24"/>
        </w:rPr>
        <w:t xml:space="preserve">o této skutečnosti informovat třídního učitele/vedení školy. </w:t>
      </w:r>
    </w:p>
    <w:p w14:paraId="2A2E198F" w14:textId="77777777" w:rsidR="00264B4C" w:rsidRPr="00CF4C4A" w:rsidRDefault="00264B4C" w:rsidP="00264B4C">
      <w:pPr>
        <w:jc w:val="both"/>
        <w:rPr>
          <w:rFonts w:ascii="Arial" w:hAnsi="Arial" w:cs="Arial"/>
          <w:sz w:val="24"/>
          <w:szCs w:val="24"/>
        </w:rPr>
      </w:pPr>
    </w:p>
    <w:p w14:paraId="459742DD" w14:textId="77777777" w:rsidR="00EC5C72"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Žák nesmí navštěvovat vyučovací hod</w:t>
      </w:r>
      <w:r w:rsidR="007C4B84" w:rsidRPr="00CF4C4A">
        <w:rPr>
          <w:rFonts w:ascii="Arial" w:hAnsi="Arial" w:cs="Arial"/>
          <w:sz w:val="24"/>
          <w:szCs w:val="24"/>
        </w:rPr>
        <w:t>iny, ve kterých není zapsán.</w:t>
      </w:r>
    </w:p>
    <w:p w14:paraId="56ECEFCD" w14:textId="77777777" w:rsidR="00EC5C72" w:rsidRPr="00CF4C4A" w:rsidRDefault="00EC5C72" w:rsidP="00EC5C72">
      <w:pPr>
        <w:pStyle w:val="Odstavecseseznamem"/>
        <w:rPr>
          <w:rFonts w:ascii="Arial" w:hAnsi="Arial" w:cs="Arial"/>
          <w:sz w:val="24"/>
          <w:szCs w:val="24"/>
        </w:rPr>
      </w:pPr>
    </w:p>
    <w:p w14:paraId="5AB86B4E" w14:textId="77777777" w:rsidR="00264B4C"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Všichni vyuč</w:t>
      </w:r>
      <w:r w:rsidR="00443105" w:rsidRPr="00CF4C4A">
        <w:rPr>
          <w:rFonts w:ascii="Arial" w:hAnsi="Arial" w:cs="Arial"/>
          <w:sz w:val="24"/>
          <w:szCs w:val="24"/>
        </w:rPr>
        <w:t>ující jsou povinni využívat</w:t>
      </w:r>
      <w:r w:rsidR="00324DEA" w:rsidRPr="00CF4C4A">
        <w:rPr>
          <w:rFonts w:ascii="Arial" w:hAnsi="Arial" w:cs="Arial"/>
          <w:sz w:val="24"/>
          <w:szCs w:val="24"/>
        </w:rPr>
        <w:t xml:space="preserve"> </w:t>
      </w:r>
      <w:r w:rsidR="004B5835" w:rsidRPr="00CF4C4A">
        <w:rPr>
          <w:rFonts w:ascii="Arial" w:hAnsi="Arial" w:cs="Arial"/>
          <w:sz w:val="24"/>
          <w:szCs w:val="24"/>
        </w:rPr>
        <w:t xml:space="preserve">určené </w:t>
      </w:r>
      <w:r w:rsidRPr="00CF4C4A">
        <w:rPr>
          <w:rFonts w:ascii="Arial" w:hAnsi="Arial" w:cs="Arial"/>
          <w:sz w:val="24"/>
          <w:szCs w:val="24"/>
        </w:rPr>
        <w:t>nástroj</w:t>
      </w:r>
      <w:r w:rsidR="004B5835" w:rsidRPr="00CF4C4A">
        <w:rPr>
          <w:rFonts w:ascii="Arial" w:hAnsi="Arial" w:cs="Arial"/>
          <w:sz w:val="24"/>
          <w:szCs w:val="24"/>
        </w:rPr>
        <w:t xml:space="preserve">e distanční výuky </w:t>
      </w:r>
      <w:r w:rsidRPr="00CF4C4A">
        <w:rPr>
          <w:rFonts w:ascii="Arial" w:hAnsi="Arial" w:cs="Arial"/>
          <w:sz w:val="24"/>
          <w:szCs w:val="24"/>
        </w:rPr>
        <w:t xml:space="preserve">školy. </w:t>
      </w:r>
    </w:p>
    <w:p w14:paraId="6FF97563" w14:textId="77777777" w:rsidR="00264B4C" w:rsidRPr="00CF4C4A" w:rsidRDefault="00264B4C" w:rsidP="00264B4C">
      <w:pPr>
        <w:pStyle w:val="Odstavecseseznamem"/>
        <w:ind w:left="284"/>
        <w:jc w:val="both"/>
        <w:rPr>
          <w:rFonts w:ascii="Arial" w:hAnsi="Arial" w:cs="Arial"/>
          <w:sz w:val="24"/>
          <w:szCs w:val="24"/>
        </w:rPr>
      </w:pPr>
    </w:p>
    <w:p w14:paraId="50193FF0" w14:textId="77777777" w:rsidR="00591B7F"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 případě, že je nařízením karantény nebo mimořádnými opatřeními znemožněna osobní přítomnost žáků ve škole, pak mohou</w:t>
      </w:r>
      <w:r w:rsidR="00591B7F" w:rsidRPr="00CF4C4A">
        <w:rPr>
          <w:rFonts w:ascii="Arial" w:hAnsi="Arial" w:cs="Arial"/>
          <w:sz w:val="24"/>
          <w:szCs w:val="24"/>
        </w:rPr>
        <w:t xml:space="preserve"> nastat následující situace. </w:t>
      </w:r>
    </w:p>
    <w:p w14:paraId="73B6C675" w14:textId="77777777" w:rsidR="00906AC7" w:rsidRPr="00CF4C4A" w:rsidRDefault="00906AC7" w:rsidP="00906AC7">
      <w:pPr>
        <w:jc w:val="both"/>
        <w:rPr>
          <w:rFonts w:ascii="Arial" w:hAnsi="Arial" w:cs="Arial"/>
          <w:sz w:val="24"/>
          <w:szCs w:val="24"/>
        </w:rPr>
      </w:pPr>
    </w:p>
    <w:p w14:paraId="45E86267" w14:textId="77777777" w:rsidR="00141CA8" w:rsidRPr="00CF4C4A" w:rsidRDefault="00591B7F"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Prezenční výuka</w:t>
      </w:r>
      <w:r w:rsidR="00AD43CC" w:rsidRPr="00CF4C4A">
        <w:rPr>
          <w:rFonts w:ascii="Arial" w:hAnsi="Arial" w:cs="Arial"/>
          <w:sz w:val="24"/>
          <w:szCs w:val="24"/>
        </w:rPr>
        <w:t xml:space="preserve"> </w:t>
      </w:r>
      <w:r w:rsidR="00547268" w:rsidRPr="00860793">
        <w:rPr>
          <w:rFonts w:ascii="Arial" w:hAnsi="Arial" w:cs="Arial"/>
          <w:sz w:val="24"/>
          <w:szCs w:val="24"/>
        </w:rPr>
        <w:t>–</w:t>
      </w:r>
      <w:r w:rsidR="00AD43CC" w:rsidRPr="00CF4C4A">
        <w:rPr>
          <w:rFonts w:ascii="Arial" w:hAnsi="Arial" w:cs="Arial"/>
          <w:sz w:val="24"/>
          <w:szCs w:val="24"/>
        </w:rPr>
        <w:t xml:space="preserve"> o</w:t>
      </w:r>
      <w:r w:rsidR="00CA5FCD" w:rsidRPr="00CF4C4A">
        <w:rPr>
          <w:rFonts w:ascii="Arial" w:hAnsi="Arial" w:cs="Arial"/>
          <w:sz w:val="24"/>
          <w:szCs w:val="24"/>
        </w:rPr>
        <w:t>patření či karanténa se týká pouze omezeného počtu žáků, který nepřekročí více jak 50 % účastní</w:t>
      </w:r>
      <w:r w:rsidRPr="00CF4C4A">
        <w:rPr>
          <w:rFonts w:ascii="Arial" w:hAnsi="Arial" w:cs="Arial"/>
          <w:sz w:val="24"/>
          <w:szCs w:val="24"/>
        </w:rPr>
        <w:t>ků konkrétní třídy/</w:t>
      </w:r>
      <w:r w:rsidR="00C57549" w:rsidRPr="00CF4C4A">
        <w:rPr>
          <w:rFonts w:ascii="Arial" w:hAnsi="Arial" w:cs="Arial"/>
          <w:sz w:val="24"/>
          <w:szCs w:val="24"/>
        </w:rPr>
        <w:t xml:space="preserve"> studijní </w:t>
      </w:r>
      <w:r w:rsidRPr="00CF4C4A">
        <w:rPr>
          <w:rFonts w:ascii="Arial" w:hAnsi="Arial" w:cs="Arial"/>
          <w:sz w:val="24"/>
          <w:szCs w:val="24"/>
        </w:rPr>
        <w:t xml:space="preserve">skupiny. </w:t>
      </w:r>
      <w:r w:rsidR="00CA5FCD" w:rsidRPr="00CF4C4A">
        <w:rPr>
          <w:rFonts w:ascii="Arial" w:hAnsi="Arial" w:cs="Arial"/>
          <w:sz w:val="24"/>
          <w:szCs w:val="24"/>
        </w:rPr>
        <w:t>Výuka těch, kteří zůstávají ve škole,</w:t>
      </w:r>
      <w:r w:rsidRPr="00CF4C4A">
        <w:rPr>
          <w:rFonts w:ascii="Arial" w:hAnsi="Arial" w:cs="Arial"/>
          <w:sz w:val="24"/>
          <w:szCs w:val="24"/>
        </w:rPr>
        <w:t xml:space="preserve"> pokračuje běžným způsobem.</w:t>
      </w:r>
      <w:r w:rsidR="00324DEA" w:rsidRPr="00CF4C4A">
        <w:rPr>
          <w:rFonts w:ascii="Arial" w:hAnsi="Arial" w:cs="Arial"/>
          <w:sz w:val="24"/>
          <w:szCs w:val="24"/>
        </w:rPr>
        <w:t xml:space="preserve"> </w:t>
      </w:r>
      <w:r w:rsidR="00CA5FCD" w:rsidRPr="00CF4C4A">
        <w:rPr>
          <w:rFonts w:ascii="Arial" w:hAnsi="Arial" w:cs="Arial"/>
          <w:sz w:val="24"/>
          <w:szCs w:val="24"/>
        </w:rPr>
        <w:t>Pedagog nemá povinnost poskytovat vzdě</w:t>
      </w:r>
      <w:r w:rsidRPr="00CF4C4A">
        <w:rPr>
          <w:rFonts w:ascii="Arial" w:hAnsi="Arial" w:cs="Arial"/>
          <w:sz w:val="24"/>
          <w:szCs w:val="24"/>
        </w:rPr>
        <w:t xml:space="preserve">lávání distančním způsobem. </w:t>
      </w:r>
      <w:r w:rsidR="00CA5FCD" w:rsidRPr="00CF4C4A">
        <w:rPr>
          <w:rFonts w:ascii="Arial" w:hAnsi="Arial" w:cs="Arial"/>
          <w:sz w:val="24"/>
          <w:szCs w:val="24"/>
        </w:rPr>
        <w:t>Doporučuje se, pokud to organizační možnosti školy dovolí, poskytovat dotčeným žáků</w:t>
      </w:r>
      <w:r w:rsidRPr="00CF4C4A">
        <w:rPr>
          <w:rFonts w:ascii="Arial" w:hAnsi="Arial" w:cs="Arial"/>
          <w:sz w:val="24"/>
          <w:szCs w:val="24"/>
        </w:rPr>
        <w:t xml:space="preserve">m studijní podporu na dálku. </w:t>
      </w:r>
      <w:r w:rsidR="00CA5FCD" w:rsidRPr="00CF4C4A">
        <w:rPr>
          <w:rFonts w:ascii="Arial" w:hAnsi="Arial" w:cs="Arial"/>
          <w:sz w:val="24"/>
          <w:szCs w:val="24"/>
        </w:rPr>
        <w:t>Žáci v karanténě se zapojují na bázi dobrovolnosti a s ohledem n</w:t>
      </w:r>
      <w:r w:rsidR="00141CA8" w:rsidRPr="00CF4C4A">
        <w:rPr>
          <w:rFonts w:ascii="Arial" w:hAnsi="Arial" w:cs="Arial"/>
          <w:sz w:val="24"/>
          <w:szCs w:val="24"/>
        </w:rPr>
        <w:t>a své individuální podmínky.</w:t>
      </w:r>
    </w:p>
    <w:p w14:paraId="7F13D278" w14:textId="77777777" w:rsidR="008648E8" w:rsidRPr="00CF4C4A" w:rsidRDefault="008648E8" w:rsidP="00324DEA">
      <w:pPr>
        <w:jc w:val="both"/>
        <w:rPr>
          <w:rFonts w:ascii="Arial" w:hAnsi="Arial" w:cs="Arial"/>
          <w:sz w:val="24"/>
          <w:szCs w:val="24"/>
        </w:rPr>
      </w:pPr>
    </w:p>
    <w:p w14:paraId="367E499E" w14:textId="77777777" w:rsidR="008648E8" w:rsidRPr="00CF4C4A" w:rsidRDefault="00591B7F"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Smíšená výuka</w:t>
      </w:r>
      <w:r w:rsidR="00AD43CC" w:rsidRPr="00CF4C4A">
        <w:rPr>
          <w:rFonts w:ascii="Arial" w:hAnsi="Arial" w:cs="Arial"/>
          <w:sz w:val="24"/>
          <w:szCs w:val="24"/>
        </w:rPr>
        <w:t xml:space="preserve"> </w:t>
      </w:r>
      <w:r w:rsidR="00547268" w:rsidRPr="00860793">
        <w:rPr>
          <w:rFonts w:ascii="Arial" w:hAnsi="Arial" w:cs="Arial"/>
          <w:sz w:val="24"/>
          <w:szCs w:val="24"/>
        </w:rPr>
        <w:t>–</w:t>
      </w:r>
      <w:r w:rsidR="00547268">
        <w:rPr>
          <w:rFonts w:ascii="Arial" w:hAnsi="Arial" w:cs="Arial"/>
          <w:sz w:val="24"/>
          <w:szCs w:val="24"/>
        </w:rPr>
        <w:t xml:space="preserve"> </w:t>
      </w:r>
      <w:r w:rsidR="00AD43CC" w:rsidRPr="00CF4C4A">
        <w:rPr>
          <w:rFonts w:ascii="Arial" w:hAnsi="Arial" w:cs="Arial"/>
          <w:sz w:val="24"/>
          <w:szCs w:val="24"/>
        </w:rPr>
        <w:t>o</w:t>
      </w:r>
      <w:r w:rsidR="00CA5FCD" w:rsidRPr="00CF4C4A">
        <w:rPr>
          <w:rFonts w:ascii="Arial" w:hAnsi="Arial" w:cs="Arial"/>
          <w:sz w:val="24"/>
          <w:szCs w:val="24"/>
        </w:rPr>
        <w:t>patření či karanténa se týká více jak 50 % účastní</w:t>
      </w:r>
      <w:r w:rsidRPr="00CF4C4A">
        <w:rPr>
          <w:rFonts w:ascii="Arial" w:hAnsi="Arial" w:cs="Arial"/>
          <w:sz w:val="24"/>
          <w:szCs w:val="24"/>
        </w:rPr>
        <w:t>ků konkrétní třídy/</w:t>
      </w:r>
      <w:r w:rsidR="00C57549" w:rsidRPr="00CF4C4A">
        <w:rPr>
          <w:rFonts w:ascii="Arial" w:hAnsi="Arial" w:cs="Arial"/>
          <w:sz w:val="24"/>
          <w:szCs w:val="24"/>
        </w:rPr>
        <w:t xml:space="preserve">studijní </w:t>
      </w:r>
      <w:r w:rsidRPr="00CF4C4A">
        <w:rPr>
          <w:rFonts w:ascii="Arial" w:hAnsi="Arial" w:cs="Arial"/>
          <w:sz w:val="24"/>
          <w:szCs w:val="24"/>
        </w:rPr>
        <w:t xml:space="preserve">skupiny. </w:t>
      </w:r>
      <w:r w:rsidR="00CA5FCD" w:rsidRPr="00CF4C4A">
        <w:rPr>
          <w:rFonts w:ascii="Arial" w:hAnsi="Arial" w:cs="Arial"/>
          <w:sz w:val="24"/>
          <w:szCs w:val="24"/>
        </w:rPr>
        <w:t>Pedagog je povinen vést prezen</w:t>
      </w:r>
      <w:r w:rsidR="00516935" w:rsidRPr="00CF4C4A">
        <w:rPr>
          <w:rFonts w:ascii="Arial" w:hAnsi="Arial" w:cs="Arial"/>
          <w:sz w:val="24"/>
          <w:szCs w:val="24"/>
        </w:rPr>
        <w:t xml:space="preserve">ční </w:t>
      </w:r>
      <w:r w:rsidR="00922299">
        <w:rPr>
          <w:rFonts w:ascii="Arial" w:hAnsi="Arial" w:cs="Arial"/>
          <w:sz w:val="24"/>
          <w:szCs w:val="24"/>
        </w:rPr>
        <w:br/>
      </w:r>
      <w:r w:rsidR="00516935" w:rsidRPr="00CF4C4A">
        <w:rPr>
          <w:rFonts w:ascii="Arial" w:hAnsi="Arial" w:cs="Arial"/>
          <w:sz w:val="24"/>
          <w:szCs w:val="24"/>
        </w:rPr>
        <w:t>a distanční výuku žáků.</w:t>
      </w:r>
      <w:r w:rsidR="00324DEA" w:rsidRPr="00CF4C4A">
        <w:rPr>
          <w:rFonts w:ascii="Arial" w:hAnsi="Arial" w:cs="Arial"/>
          <w:sz w:val="24"/>
          <w:szCs w:val="24"/>
        </w:rPr>
        <w:t xml:space="preserve"> </w:t>
      </w:r>
      <w:r w:rsidR="00CA5FCD" w:rsidRPr="00CF4C4A">
        <w:rPr>
          <w:rFonts w:ascii="Arial" w:hAnsi="Arial" w:cs="Arial"/>
          <w:sz w:val="24"/>
          <w:szCs w:val="24"/>
        </w:rPr>
        <w:t xml:space="preserve">Distančním způsobem vzdělává žáky, kterým je </w:t>
      </w:r>
      <w:r w:rsidR="00CA5FCD" w:rsidRPr="00CF4C4A">
        <w:rPr>
          <w:rFonts w:ascii="Arial" w:hAnsi="Arial" w:cs="Arial"/>
          <w:sz w:val="24"/>
          <w:szCs w:val="24"/>
        </w:rPr>
        <w:lastRenderedPageBreak/>
        <w:t>zakázán</w:t>
      </w:r>
      <w:r w:rsidR="00516935" w:rsidRPr="00CF4C4A">
        <w:rPr>
          <w:rFonts w:ascii="Arial" w:hAnsi="Arial" w:cs="Arial"/>
          <w:sz w:val="24"/>
          <w:szCs w:val="24"/>
        </w:rPr>
        <w:t>a účast na prezenční výuce.</w:t>
      </w:r>
      <w:r w:rsidR="00324DEA" w:rsidRPr="00CF4C4A">
        <w:rPr>
          <w:rFonts w:ascii="Arial" w:hAnsi="Arial" w:cs="Arial"/>
          <w:sz w:val="24"/>
          <w:szCs w:val="24"/>
        </w:rPr>
        <w:t xml:space="preserve"> </w:t>
      </w:r>
      <w:r w:rsidR="00CA5FCD" w:rsidRPr="00CF4C4A">
        <w:rPr>
          <w:rFonts w:ascii="Arial" w:hAnsi="Arial" w:cs="Arial"/>
          <w:sz w:val="24"/>
          <w:szCs w:val="24"/>
        </w:rPr>
        <w:t xml:space="preserve">Ostatní žáci pokračují </w:t>
      </w:r>
      <w:r w:rsidR="00922299">
        <w:rPr>
          <w:rFonts w:ascii="Arial" w:hAnsi="Arial" w:cs="Arial"/>
          <w:sz w:val="24"/>
          <w:szCs w:val="24"/>
        </w:rPr>
        <w:br/>
      </w:r>
      <w:r w:rsidR="00CA5FCD" w:rsidRPr="00CF4C4A">
        <w:rPr>
          <w:rFonts w:ascii="Arial" w:hAnsi="Arial" w:cs="Arial"/>
          <w:sz w:val="24"/>
          <w:szCs w:val="24"/>
        </w:rPr>
        <w:t xml:space="preserve">v prezenčním vzdělávání. </w:t>
      </w:r>
    </w:p>
    <w:p w14:paraId="25DB0E56" w14:textId="77777777" w:rsidR="00516935" w:rsidRPr="00CF4C4A" w:rsidRDefault="00516935" w:rsidP="008648E8">
      <w:pPr>
        <w:jc w:val="both"/>
        <w:rPr>
          <w:rFonts w:ascii="Arial" w:hAnsi="Arial" w:cs="Arial"/>
          <w:sz w:val="24"/>
          <w:szCs w:val="24"/>
        </w:rPr>
      </w:pPr>
    </w:p>
    <w:p w14:paraId="5FC1CE36" w14:textId="4E1063A5" w:rsidR="00516935" w:rsidRPr="00CF4C4A" w:rsidRDefault="00906AC7"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Distanční</w:t>
      </w:r>
      <w:r w:rsidR="00324DEA" w:rsidRPr="00CF4C4A">
        <w:rPr>
          <w:rFonts w:ascii="Arial" w:hAnsi="Arial" w:cs="Arial"/>
          <w:b/>
          <w:sz w:val="24"/>
          <w:szCs w:val="24"/>
        </w:rPr>
        <w:t xml:space="preserve"> </w:t>
      </w:r>
      <w:r w:rsidRPr="00CF4C4A">
        <w:rPr>
          <w:rFonts w:ascii="Arial" w:hAnsi="Arial" w:cs="Arial"/>
          <w:b/>
          <w:sz w:val="24"/>
          <w:szCs w:val="24"/>
        </w:rPr>
        <w:t>výuka</w:t>
      </w:r>
      <w:r w:rsidR="00AA0E34" w:rsidRPr="00CF4C4A">
        <w:rPr>
          <w:rFonts w:ascii="Arial" w:hAnsi="Arial" w:cs="Arial"/>
          <w:sz w:val="24"/>
          <w:szCs w:val="24"/>
        </w:rPr>
        <w:t xml:space="preserve"> </w:t>
      </w:r>
      <w:r w:rsidR="00547268" w:rsidRPr="00860793">
        <w:rPr>
          <w:rFonts w:ascii="Arial" w:hAnsi="Arial" w:cs="Arial"/>
          <w:sz w:val="24"/>
          <w:szCs w:val="24"/>
        </w:rPr>
        <w:t>–</w:t>
      </w:r>
      <w:r w:rsidR="00AA0E34" w:rsidRPr="00CF4C4A">
        <w:rPr>
          <w:rFonts w:ascii="Arial" w:hAnsi="Arial" w:cs="Arial"/>
          <w:sz w:val="24"/>
          <w:szCs w:val="24"/>
        </w:rPr>
        <w:t xml:space="preserve"> </w:t>
      </w:r>
      <w:r w:rsidR="00CA5FCD" w:rsidRPr="00CF4C4A">
        <w:rPr>
          <w:rFonts w:ascii="Arial" w:hAnsi="Arial" w:cs="Arial"/>
          <w:sz w:val="24"/>
          <w:szCs w:val="24"/>
        </w:rPr>
        <w:t xml:space="preserve">může probíhat </w:t>
      </w:r>
      <w:r w:rsidRPr="00CF4C4A">
        <w:rPr>
          <w:rFonts w:ascii="Arial" w:hAnsi="Arial" w:cs="Arial"/>
          <w:sz w:val="24"/>
          <w:szCs w:val="24"/>
        </w:rPr>
        <w:t xml:space="preserve">nejrůznějšími formami, a to dle </w:t>
      </w:r>
      <w:r w:rsidR="00CA5FCD" w:rsidRPr="00CF4C4A">
        <w:rPr>
          <w:rFonts w:ascii="Arial" w:hAnsi="Arial" w:cs="Arial"/>
          <w:sz w:val="24"/>
          <w:szCs w:val="24"/>
        </w:rPr>
        <w:t>technického vybavení konkrétní školy i jednotlivých žáků a dle aktuálních personálních možností školy. Distanční způsob vzdělávání musí vždy respektovat aktuální zdravotní stav a individuální podmínky konkrétních žáků.</w:t>
      </w:r>
      <w:r w:rsidR="00324DEA" w:rsidRPr="00CF4C4A">
        <w:rPr>
          <w:rFonts w:ascii="Arial" w:hAnsi="Arial" w:cs="Arial"/>
          <w:sz w:val="24"/>
          <w:szCs w:val="24"/>
        </w:rPr>
        <w:t xml:space="preserve"> </w:t>
      </w:r>
      <w:r w:rsidR="00C57549" w:rsidRPr="00CF4C4A">
        <w:rPr>
          <w:rFonts w:ascii="Arial" w:hAnsi="Arial" w:cs="Arial"/>
          <w:sz w:val="24"/>
          <w:szCs w:val="24"/>
        </w:rPr>
        <w:t>Škola realizuje vzdělávání distančním způsobem v souladu s příslušným rámcovým vzdělávacím programem a školním vzdělávacím programem v míře odpovídající okolnostem s důrazem na cílený rozvoj klíčové kompetence k učení</w:t>
      </w:r>
      <w:r w:rsidR="00756893" w:rsidRPr="00CF4C4A">
        <w:rPr>
          <w:rFonts w:ascii="Arial" w:hAnsi="Arial" w:cs="Arial"/>
          <w:sz w:val="24"/>
          <w:szCs w:val="24"/>
        </w:rPr>
        <w:t>.</w:t>
      </w:r>
      <w:r w:rsidR="00324DEA" w:rsidRPr="00CF4C4A">
        <w:rPr>
          <w:rFonts w:ascii="Arial" w:hAnsi="Arial" w:cs="Arial"/>
          <w:sz w:val="24"/>
          <w:szCs w:val="24"/>
        </w:rPr>
        <w:t xml:space="preserve"> </w:t>
      </w:r>
      <w:r w:rsidR="00CA5FCD" w:rsidRPr="00CF4C4A">
        <w:rPr>
          <w:rFonts w:ascii="Arial" w:hAnsi="Arial" w:cs="Arial"/>
          <w:sz w:val="24"/>
          <w:szCs w:val="24"/>
        </w:rPr>
        <w:t xml:space="preserve">Účast na distanční výuce je pro žáky povinná. Žák je svou neúčast povinen omluvit obdobně jako </w:t>
      </w:r>
      <w:r w:rsidR="00756893" w:rsidRPr="00CF4C4A">
        <w:rPr>
          <w:rFonts w:ascii="Arial" w:hAnsi="Arial" w:cs="Arial"/>
          <w:sz w:val="24"/>
          <w:szCs w:val="24"/>
        </w:rPr>
        <w:t>při prezenční výuce</w:t>
      </w:r>
      <w:r w:rsidR="00EE5EC7">
        <w:rPr>
          <w:rFonts w:ascii="Arial" w:hAnsi="Arial" w:cs="Arial"/>
          <w:sz w:val="24"/>
          <w:szCs w:val="24"/>
        </w:rPr>
        <w:t>.</w:t>
      </w:r>
      <w:r w:rsidR="00756893" w:rsidRPr="00CF4C4A">
        <w:rPr>
          <w:rFonts w:ascii="Arial" w:hAnsi="Arial" w:cs="Arial"/>
          <w:vertAlign w:val="superscript"/>
        </w:rPr>
        <w:footnoteReference w:id="26"/>
      </w:r>
    </w:p>
    <w:p w14:paraId="2910C6B5" w14:textId="77777777" w:rsidR="00835162" w:rsidRPr="00CF4C4A" w:rsidRDefault="00835162" w:rsidP="001335E7">
      <w:pPr>
        <w:rPr>
          <w:rFonts w:ascii="Arial" w:hAnsi="Arial" w:cs="Arial"/>
          <w:b/>
          <w:sz w:val="24"/>
          <w:szCs w:val="24"/>
        </w:rPr>
      </w:pPr>
    </w:p>
    <w:p w14:paraId="03A3E679" w14:textId="2E1ED3CC" w:rsidR="001E0741" w:rsidRPr="00E51F4B" w:rsidRDefault="00410D2D" w:rsidP="00E51F4B">
      <w:pPr>
        <w:pStyle w:val="Nadpis2"/>
        <w:jc w:val="center"/>
        <w:rPr>
          <w:rFonts w:ascii="Arial" w:hAnsi="Arial" w:cs="Arial"/>
          <w:b/>
          <w:color w:val="auto"/>
          <w:sz w:val="24"/>
          <w:szCs w:val="24"/>
        </w:rPr>
      </w:pPr>
      <w:bookmarkStart w:id="15" w:name="_Toc111622751"/>
      <w:r w:rsidRPr="00E51F4B">
        <w:rPr>
          <w:rFonts w:ascii="Arial" w:hAnsi="Arial" w:cs="Arial"/>
          <w:b/>
          <w:color w:val="auto"/>
          <w:sz w:val="24"/>
          <w:szCs w:val="24"/>
        </w:rPr>
        <w:t>Část V</w:t>
      </w:r>
      <w:r w:rsidR="0078756E" w:rsidRPr="00E51F4B">
        <w:rPr>
          <w:rFonts w:ascii="Arial" w:hAnsi="Arial" w:cs="Arial"/>
          <w:b/>
          <w:color w:val="auto"/>
          <w:sz w:val="24"/>
          <w:szCs w:val="24"/>
        </w:rPr>
        <w:t>.</w:t>
      </w:r>
      <w:bookmarkEnd w:id="15"/>
    </w:p>
    <w:p w14:paraId="41CD65D5" w14:textId="77777777" w:rsidR="00131FBC" w:rsidRPr="00E51F4B" w:rsidRDefault="00131FBC" w:rsidP="00E51F4B">
      <w:pPr>
        <w:pStyle w:val="Nadpis2"/>
        <w:jc w:val="center"/>
        <w:rPr>
          <w:rFonts w:ascii="Arial" w:hAnsi="Arial" w:cs="Arial"/>
          <w:b/>
          <w:color w:val="auto"/>
          <w:sz w:val="24"/>
          <w:szCs w:val="24"/>
        </w:rPr>
      </w:pPr>
    </w:p>
    <w:p w14:paraId="7FC866DB" w14:textId="77777777" w:rsidR="00131FBC" w:rsidRPr="00E51F4B" w:rsidRDefault="00131FBC" w:rsidP="00E51F4B">
      <w:pPr>
        <w:pStyle w:val="Nadpis2"/>
        <w:jc w:val="center"/>
        <w:rPr>
          <w:rFonts w:ascii="Arial" w:hAnsi="Arial" w:cs="Arial"/>
          <w:b/>
          <w:color w:val="auto"/>
          <w:sz w:val="24"/>
          <w:szCs w:val="24"/>
        </w:rPr>
      </w:pPr>
      <w:bookmarkStart w:id="16" w:name="_Toc111622752"/>
      <w:r w:rsidRPr="00E51F4B">
        <w:rPr>
          <w:rFonts w:ascii="Arial" w:hAnsi="Arial" w:cs="Arial"/>
          <w:b/>
          <w:color w:val="auto"/>
          <w:sz w:val="24"/>
          <w:szCs w:val="24"/>
        </w:rPr>
        <w:t>VÝCHOVNÁ OPATŘENÍ</w:t>
      </w:r>
      <w:bookmarkEnd w:id="16"/>
    </w:p>
    <w:p w14:paraId="461ECE87" w14:textId="77777777" w:rsidR="00131FBC" w:rsidRPr="00CF4C4A" w:rsidRDefault="00131FBC" w:rsidP="00131FBC">
      <w:pPr>
        <w:jc w:val="center"/>
        <w:rPr>
          <w:rFonts w:ascii="Arial" w:hAnsi="Arial" w:cs="Arial"/>
          <w:b/>
          <w:sz w:val="24"/>
          <w:szCs w:val="24"/>
        </w:rPr>
      </w:pPr>
    </w:p>
    <w:p w14:paraId="26E5EB55" w14:textId="77777777" w:rsidR="00131FBC" w:rsidRPr="00CF4C4A" w:rsidRDefault="007E6885" w:rsidP="0045082E">
      <w:pPr>
        <w:jc w:val="center"/>
        <w:rPr>
          <w:rFonts w:ascii="Arial" w:hAnsi="Arial" w:cs="Arial"/>
          <w:sz w:val="24"/>
          <w:szCs w:val="24"/>
        </w:rPr>
      </w:pPr>
      <w:r w:rsidRPr="00CF4C4A">
        <w:rPr>
          <w:rFonts w:ascii="Arial" w:hAnsi="Arial" w:cs="Arial"/>
          <w:sz w:val="24"/>
          <w:szCs w:val="24"/>
        </w:rPr>
        <w:t>Čl. 22</w:t>
      </w:r>
    </w:p>
    <w:p w14:paraId="5D074DA9" w14:textId="77777777" w:rsidR="00131FBC"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Výchovnými opatřeními jsou pochvaly nebo jiná ocenění a kázeňská opatřen</w:t>
      </w:r>
      <w:r w:rsidR="00BF656F" w:rsidRPr="00CF4C4A">
        <w:rPr>
          <w:rFonts w:ascii="Arial" w:hAnsi="Arial" w:cs="Arial"/>
          <w:sz w:val="24"/>
          <w:szCs w:val="24"/>
        </w:rPr>
        <w:t>í.</w:t>
      </w:r>
      <w:r w:rsidRPr="00CF4C4A">
        <w:rPr>
          <w:rStyle w:val="Znakapoznpodarou"/>
          <w:rFonts w:ascii="Arial" w:hAnsi="Arial" w:cs="Arial"/>
          <w:sz w:val="24"/>
          <w:szCs w:val="24"/>
        </w:rPr>
        <w:footnoteReference w:id="27"/>
      </w:r>
    </w:p>
    <w:p w14:paraId="7C3B433A" w14:textId="77777777" w:rsidR="00131FBC" w:rsidRPr="00CF4C4A" w:rsidRDefault="00131FBC" w:rsidP="00131FBC">
      <w:pPr>
        <w:pStyle w:val="Odstavecseseznamem"/>
        <w:ind w:left="0"/>
        <w:jc w:val="both"/>
        <w:rPr>
          <w:rFonts w:ascii="Arial" w:hAnsi="Arial" w:cs="Arial"/>
          <w:sz w:val="24"/>
          <w:u w:val="single"/>
        </w:rPr>
      </w:pPr>
    </w:p>
    <w:p w14:paraId="088F0B6C" w14:textId="77777777" w:rsidR="00872806"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Pochvalu nebo jiné ocenění může udělit žákovi ředitel školy za výrazný mimořádný projev lidskosti, občanské nebo školní či mimoškolní iniciativy, za záslužný nebo statečný čin nebo za dlouhodobé vynikající studijní výsledky. Tato výchovná opatření může řediteli školy navrhnout pedagogická rada.</w:t>
      </w:r>
    </w:p>
    <w:p w14:paraId="72B5F1BE" w14:textId="77777777" w:rsidR="00131FBC" w:rsidRPr="00CF4C4A" w:rsidRDefault="00131FBC" w:rsidP="00131FBC">
      <w:pPr>
        <w:pStyle w:val="Odstavecseseznamem"/>
        <w:ind w:left="0"/>
        <w:jc w:val="both"/>
        <w:rPr>
          <w:rFonts w:ascii="Arial" w:hAnsi="Arial" w:cs="Arial"/>
          <w:sz w:val="24"/>
          <w:u w:val="single"/>
        </w:rPr>
      </w:pPr>
    </w:p>
    <w:p w14:paraId="4907F91D" w14:textId="77777777" w:rsidR="00131FBC"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 xml:space="preserve">Pochvalu nebo jiné ocenění může udělit žákovi třídní učitel, po projednání v pedagogické radě, za výrazný projev školní iniciativy nebo za déle trvající velmi dobré studijní výsledky. </w:t>
      </w:r>
    </w:p>
    <w:p w14:paraId="51ECA760" w14:textId="77777777" w:rsidR="0045082E" w:rsidRPr="00CF4C4A" w:rsidRDefault="0045082E" w:rsidP="0045082E">
      <w:pPr>
        <w:ind w:left="284"/>
        <w:jc w:val="both"/>
        <w:rPr>
          <w:rFonts w:ascii="Arial" w:hAnsi="Arial" w:cs="Arial"/>
          <w:sz w:val="24"/>
          <w:szCs w:val="24"/>
        </w:rPr>
      </w:pPr>
    </w:p>
    <w:p w14:paraId="7EDDDF8B" w14:textId="77777777" w:rsidR="00DB42DA" w:rsidRPr="00CF4C4A" w:rsidRDefault="0045082E" w:rsidP="00F61899">
      <w:pPr>
        <w:numPr>
          <w:ilvl w:val="0"/>
          <w:numId w:val="39"/>
        </w:numPr>
        <w:tabs>
          <w:tab w:val="clear" w:pos="1440"/>
          <w:tab w:val="num" w:pos="426"/>
        </w:tabs>
        <w:ind w:left="284" w:hanging="284"/>
        <w:jc w:val="both"/>
        <w:rPr>
          <w:rFonts w:ascii="Arial" w:hAnsi="Arial" w:cs="Arial"/>
          <w:sz w:val="24"/>
          <w:szCs w:val="24"/>
        </w:rPr>
      </w:pPr>
      <w:r w:rsidRPr="00CF4C4A">
        <w:rPr>
          <w:rFonts w:ascii="Arial" w:hAnsi="Arial" w:cs="Arial"/>
          <w:sz w:val="24"/>
          <w:szCs w:val="24"/>
        </w:rPr>
        <w:t>Při zaviněném porušení povinností stanovených školním řádem lze podle závažnosti tohoto porušení žákovi uložit kázeňské opatření:</w:t>
      </w:r>
    </w:p>
    <w:p w14:paraId="20D5D740"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t>napomenutí třídního učitele,</w:t>
      </w:r>
    </w:p>
    <w:p w14:paraId="46AF808D"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t>důtku třídního učitele,</w:t>
      </w:r>
    </w:p>
    <w:p w14:paraId="55E373F1"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t>důtku ředitele školy.</w:t>
      </w:r>
    </w:p>
    <w:p w14:paraId="11E3D2C6" w14:textId="77777777" w:rsidR="00131FBC" w:rsidRPr="00CF4C4A" w:rsidRDefault="00131FBC" w:rsidP="00131FBC">
      <w:pPr>
        <w:jc w:val="both"/>
        <w:rPr>
          <w:rFonts w:ascii="Arial" w:hAnsi="Arial" w:cs="Arial"/>
          <w:sz w:val="24"/>
          <w:szCs w:val="24"/>
        </w:rPr>
      </w:pPr>
    </w:p>
    <w:p w14:paraId="6C19B0D2"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Uložení důtky žákovi třídním učitelem podle odstavce 4 písm. b) oznámí třídní učitel neprodleně řediteli školy.</w:t>
      </w:r>
    </w:p>
    <w:p w14:paraId="30A15FA7" w14:textId="77777777" w:rsidR="00131FBC" w:rsidRPr="00CF4C4A" w:rsidRDefault="00131FBC" w:rsidP="00131FBC">
      <w:pPr>
        <w:pStyle w:val="Odstavecseseznamem"/>
        <w:ind w:left="284"/>
        <w:rPr>
          <w:rFonts w:ascii="Arial" w:hAnsi="Arial" w:cs="Arial"/>
          <w:sz w:val="24"/>
          <w:szCs w:val="24"/>
        </w:rPr>
      </w:pPr>
    </w:p>
    <w:p w14:paraId="39DF4AC8"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 xml:space="preserve">Ředitel školy nebo třídní učitel neprodleně oznámí udělení pochvaly či jiného ocenění, nebo uložení kázeňského opatření a jeho důvody prokazatelným způsobem žákovi a zákonnému zástupci nezletilého žáka či osobě s vyživovací povinností ke zletilému žákovi. </w:t>
      </w:r>
    </w:p>
    <w:p w14:paraId="4644AE93" w14:textId="77777777" w:rsidR="00131FBC" w:rsidRPr="00CF4C4A" w:rsidRDefault="00131FBC" w:rsidP="00131FBC">
      <w:pPr>
        <w:pStyle w:val="Odstavecseseznamem"/>
        <w:ind w:left="284"/>
        <w:jc w:val="both"/>
        <w:rPr>
          <w:rFonts w:ascii="Arial" w:hAnsi="Arial" w:cs="Arial"/>
          <w:sz w:val="24"/>
          <w:szCs w:val="24"/>
        </w:rPr>
      </w:pPr>
    </w:p>
    <w:p w14:paraId="53EA2806"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lastRenderedPageBreak/>
        <w:t xml:space="preserve">Ředitel školy může v případech závažného zaviněného porušení povinností stanovených školským zákonem nebo školním řádem rozhodnout </w:t>
      </w:r>
      <w:r w:rsidR="00676539" w:rsidRPr="00CF4C4A">
        <w:rPr>
          <w:rFonts w:ascii="Arial" w:hAnsi="Arial" w:cs="Arial"/>
          <w:sz w:val="24"/>
          <w:szCs w:val="24"/>
        </w:rPr>
        <w:br/>
      </w:r>
      <w:r w:rsidRPr="00CF4C4A">
        <w:rPr>
          <w:rFonts w:ascii="Arial" w:hAnsi="Arial" w:cs="Arial"/>
          <w:sz w:val="24"/>
          <w:szCs w:val="24"/>
        </w:rPr>
        <w:t xml:space="preserve">o podmíněném vyloučení nebo o vyloučení žáka ze školy. V rozhodnutí </w:t>
      </w:r>
      <w:r w:rsidR="00676539" w:rsidRPr="00CF4C4A">
        <w:rPr>
          <w:rFonts w:ascii="Arial" w:hAnsi="Arial" w:cs="Arial"/>
          <w:sz w:val="24"/>
          <w:szCs w:val="24"/>
        </w:rPr>
        <w:br/>
      </w:r>
      <w:r w:rsidRPr="00CF4C4A">
        <w:rPr>
          <w:rFonts w:ascii="Arial" w:hAnsi="Arial" w:cs="Arial"/>
          <w:sz w:val="24"/>
          <w:szCs w:val="24"/>
        </w:rPr>
        <w:t>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w:t>
      </w:r>
    </w:p>
    <w:p w14:paraId="590E5A3A" w14:textId="77777777" w:rsidR="00131FBC" w:rsidRPr="00CF4C4A" w:rsidRDefault="00131FBC" w:rsidP="00577217">
      <w:pPr>
        <w:jc w:val="both"/>
        <w:rPr>
          <w:rFonts w:ascii="Arial" w:hAnsi="Arial" w:cs="Arial"/>
          <w:sz w:val="24"/>
          <w:szCs w:val="24"/>
        </w:rPr>
      </w:pPr>
    </w:p>
    <w:p w14:paraId="16A83A11"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V případě zvlášť závažného zaviněného porušení povinností stano</w:t>
      </w:r>
      <w:r w:rsidR="004D08A3" w:rsidRPr="00CF4C4A">
        <w:rPr>
          <w:rFonts w:ascii="Arial" w:hAnsi="Arial" w:cs="Arial"/>
          <w:sz w:val="24"/>
          <w:szCs w:val="24"/>
        </w:rPr>
        <w:t>vených školským zákonem ředitel</w:t>
      </w:r>
      <w:r w:rsidR="00324DEA" w:rsidRPr="00CF4C4A">
        <w:rPr>
          <w:rFonts w:ascii="Arial" w:hAnsi="Arial" w:cs="Arial"/>
          <w:sz w:val="24"/>
          <w:szCs w:val="24"/>
        </w:rPr>
        <w:t xml:space="preserve"> </w:t>
      </w:r>
      <w:r w:rsidRPr="00CF4C4A">
        <w:rPr>
          <w:rFonts w:ascii="Arial" w:hAnsi="Arial" w:cs="Arial"/>
          <w:sz w:val="24"/>
          <w:szCs w:val="24"/>
        </w:rPr>
        <w:t>vyloučí žáka ze školy.</w:t>
      </w:r>
    </w:p>
    <w:p w14:paraId="4EC84D3B" w14:textId="77777777" w:rsidR="00131FBC" w:rsidRPr="00CF4C4A" w:rsidRDefault="00131FBC" w:rsidP="00131FBC">
      <w:pPr>
        <w:pStyle w:val="Odstavecseseznamem"/>
        <w:rPr>
          <w:rFonts w:ascii="Arial" w:hAnsi="Arial" w:cs="Arial"/>
          <w:sz w:val="24"/>
          <w:szCs w:val="24"/>
        </w:rPr>
      </w:pPr>
    </w:p>
    <w:p w14:paraId="7547ACF8" w14:textId="77777777" w:rsidR="004F071C" w:rsidRPr="00CF4C4A" w:rsidRDefault="00131FBC" w:rsidP="00F61899">
      <w:pPr>
        <w:pStyle w:val="Odstavecseseznamem"/>
        <w:numPr>
          <w:ilvl w:val="0"/>
          <w:numId w:val="40"/>
        </w:numPr>
        <w:tabs>
          <w:tab w:val="left" w:pos="426"/>
        </w:tabs>
        <w:ind w:left="284" w:hanging="284"/>
        <w:jc w:val="both"/>
        <w:rPr>
          <w:rFonts w:ascii="Arial" w:hAnsi="Arial" w:cs="Arial"/>
          <w:sz w:val="24"/>
          <w:szCs w:val="24"/>
        </w:rPr>
      </w:pPr>
      <w:r w:rsidRPr="00CF4C4A">
        <w:rPr>
          <w:rFonts w:ascii="Arial" w:hAnsi="Arial" w:cs="Arial"/>
          <w:sz w:val="24"/>
          <w:szCs w:val="24"/>
        </w:rPr>
        <w:t>Zvláště hrubé opakované slovní a úmyslné fyzické útoky žáka vůči zaměstnancům školy nebo vůči ostatním žákům</w:t>
      </w:r>
      <w:r w:rsidR="00324DEA" w:rsidRPr="00CF4C4A">
        <w:rPr>
          <w:rFonts w:ascii="Arial" w:hAnsi="Arial" w:cs="Arial"/>
          <w:sz w:val="24"/>
          <w:szCs w:val="24"/>
        </w:rPr>
        <w:t xml:space="preserve"> </w:t>
      </w:r>
      <w:r w:rsidRPr="00CF4C4A">
        <w:rPr>
          <w:rFonts w:ascii="Arial" w:hAnsi="Arial" w:cs="Arial"/>
          <w:sz w:val="24"/>
          <w:szCs w:val="24"/>
        </w:rPr>
        <w:t xml:space="preserve">se považují za zvláště závažné zaviněné porušení povinností stanovených školským zákonem. </w:t>
      </w:r>
    </w:p>
    <w:p w14:paraId="59C38C72" w14:textId="77777777" w:rsidR="004F071C" w:rsidRPr="00CF4C4A" w:rsidRDefault="004F071C" w:rsidP="004F071C">
      <w:pPr>
        <w:pStyle w:val="Odstavecseseznamem"/>
        <w:rPr>
          <w:rFonts w:ascii="Arial" w:hAnsi="Arial" w:cs="Arial"/>
          <w:sz w:val="24"/>
          <w:szCs w:val="24"/>
        </w:rPr>
      </w:pPr>
    </w:p>
    <w:p w14:paraId="3DEFD00D" w14:textId="77777777" w:rsidR="00131FBC" w:rsidRPr="00CF4C4A" w:rsidRDefault="00131FBC" w:rsidP="004F071C">
      <w:pPr>
        <w:pStyle w:val="Odstavecseseznamem"/>
        <w:tabs>
          <w:tab w:val="left" w:pos="426"/>
        </w:tabs>
        <w:ind w:left="284"/>
        <w:jc w:val="both"/>
        <w:rPr>
          <w:rFonts w:ascii="Arial" w:hAnsi="Arial" w:cs="Arial"/>
          <w:sz w:val="24"/>
          <w:szCs w:val="24"/>
        </w:rPr>
      </w:pPr>
      <w:r w:rsidRPr="00CF4C4A">
        <w:rPr>
          <w:rFonts w:ascii="Arial" w:hAnsi="Arial" w:cs="Arial"/>
          <w:sz w:val="24"/>
          <w:szCs w:val="24"/>
        </w:rPr>
        <w:t>Dopustí-li se žák takového jednání, oznámí ředitel školy tuto skutečnost orgánu sociálně</w:t>
      </w:r>
      <w:r w:rsidR="00FC1B1C">
        <w:rPr>
          <w:rFonts w:ascii="Arial" w:hAnsi="Arial" w:cs="Arial"/>
          <w:sz w:val="24"/>
          <w:szCs w:val="24"/>
        </w:rPr>
        <w:t>-</w:t>
      </w:r>
      <w:r w:rsidRPr="00CF4C4A">
        <w:rPr>
          <w:rFonts w:ascii="Arial" w:hAnsi="Arial" w:cs="Arial"/>
          <w:sz w:val="24"/>
          <w:szCs w:val="24"/>
        </w:rPr>
        <w:t xml:space="preserve">právní ochrany dětí, jde-li o nezletilého, a </w:t>
      </w:r>
      <w:r w:rsidR="00071753" w:rsidRPr="00CF4C4A">
        <w:rPr>
          <w:rFonts w:ascii="Arial" w:hAnsi="Arial" w:cs="Arial"/>
          <w:sz w:val="24"/>
          <w:szCs w:val="24"/>
        </w:rPr>
        <w:t>orgánům činným v trestním řízení</w:t>
      </w:r>
      <w:r w:rsidRPr="00CF4C4A">
        <w:rPr>
          <w:rFonts w:ascii="Arial" w:hAnsi="Arial" w:cs="Arial"/>
          <w:sz w:val="24"/>
          <w:szCs w:val="24"/>
        </w:rPr>
        <w:t xml:space="preserve"> do následujícího pracovního dne poté, co se o tom dozvěděl.</w:t>
      </w:r>
    </w:p>
    <w:p w14:paraId="340D4602" w14:textId="77777777" w:rsidR="00131FBC" w:rsidRPr="00CF4C4A" w:rsidRDefault="00131FBC" w:rsidP="00131FBC">
      <w:pPr>
        <w:pStyle w:val="Odstavecseseznamem"/>
        <w:tabs>
          <w:tab w:val="left" w:pos="426"/>
        </w:tabs>
        <w:ind w:left="284"/>
        <w:jc w:val="both"/>
        <w:rPr>
          <w:rFonts w:ascii="Arial" w:hAnsi="Arial" w:cs="Arial"/>
          <w:sz w:val="24"/>
          <w:szCs w:val="24"/>
        </w:rPr>
      </w:pPr>
    </w:p>
    <w:p w14:paraId="7C4398E8" w14:textId="397AF23A" w:rsidR="00D810D4" w:rsidRPr="00CF4C4A" w:rsidRDefault="00131FBC" w:rsidP="00F61899">
      <w:pPr>
        <w:pStyle w:val="Odstavecseseznamem"/>
        <w:numPr>
          <w:ilvl w:val="0"/>
          <w:numId w:val="40"/>
        </w:numPr>
        <w:tabs>
          <w:tab w:val="left" w:pos="426"/>
        </w:tabs>
        <w:ind w:left="284" w:hanging="426"/>
        <w:jc w:val="both"/>
        <w:rPr>
          <w:rFonts w:ascii="Arial" w:hAnsi="Arial" w:cs="Arial"/>
          <w:sz w:val="24"/>
          <w:szCs w:val="24"/>
        </w:rPr>
      </w:pPr>
      <w:r w:rsidRPr="00CF4C4A">
        <w:rPr>
          <w:rFonts w:ascii="Arial" w:hAnsi="Arial" w:cs="Arial"/>
          <w:sz w:val="24"/>
          <w:szCs w:val="24"/>
        </w:rPr>
        <w:t>O podmíněném vyloučení nebo o vyloučení žáka rozhodne ředitel školy do dvou měsíců ode dne, kdy se o provinění žáka</w:t>
      </w:r>
      <w:r w:rsidR="00071753" w:rsidRPr="00CF4C4A">
        <w:rPr>
          <w:rFonts w:ascii="Arial" w:hAnsi="Arial" w:cs="Arial"/>
          <w:sz w:val="24"/>
          <w:szCs w:val="24"/>
        </w:rPr>
        <w:t xml:space="preserve"> dozvěděl, </w:t>
      </w:r>
      <w:r w:rsidRPr="00CF4C4A">
        <w:rPr>
          <w:rFonts w:ascii="Arial" w:hAnsi="Arial" w:cs="Arial"/>
          <w:sz w:val="24"/>
          <w:szCs w:val="24"/>
        </w:rPr>
        <w:t xml:space="preserve">nejpozději </w:t>
      </w:r>
      <w:r w:rsidR="00590E32" w:rsidRPr="00CF4C4A">
        <w:rPr>
          <w:rFonts w:ascii="Arial" w:hAnsi="Arial" w:cs="Arial"/>
          <w:sz w:val="24"/>
          <w:szCs w:val="24"/>
        </w:rPr>
        <w:t xml:space="preserve">však do jednoho roku ode </w:t>
      </w:r>
      <w:r w:rsidRPr="00CF4C4A">
        <w:rPr>
          <w:rFonts w:ascii="Arial" w:hAnsi="Arial" w:cs="Arial"/>
          <w:sz w:val="24"/>
          <w:szCs w:val="24"/>
        </w:rPr>
        <w:t xml:space="preserve">dne, </w:t>
      </w:r>
      <w:r w:rsidR="008B3F4E" w:rsidRPr="00CF4C4A">
        <w:rPr>
          <w:rFonts w:ascii="Arial" w:hAnsi="Arial" w:cs="Arial"/>
          <w:sz w:val="24"/>
          <w:szCs w:val="24"/>
        </w:rPr>
        <w:t xml:space="preserve">kdy se žák provinění dopustil, </w:t>
      </w:r>
      <w:r w:rsidRPr="00CF4C4A">
        <w:rPr>
          <w:rFonts w:ascii="Arial" w:hAnsi="Arial" w:cs="Arial"/>
          <w:sz w:val="24"/>
          <w:szCs w:val="24"/>
        </w:rPr>
        <w:t>s výjimkou</w:t>
      </w:r>
      <w:r w:rsidR="008B3F4E" w:rsidRPr="00CF4C4A">
        <w:rPr>
          <w:rFonts w:ascii="Arial" w:hAnsi="Arial" w:cs="Arial"/>
          <w:sz w:val="24"/>
          <w:szCs w:val="24"/>
        </w:rPr>
        <w:t xml:space="preserve"> případu, kdy provinění je kvalifikováno jako trestný čin nebo provinění podle zvláštního právního </w:t>
      </w:r>
      <w:r w:rsidRPr="00CF4C4A">
        <w:rPr>
          <w:rFonts w:ascii="Arial" w:hAnsi="Arial" w:cs="Arial"/>
          <w:sz w:val="24"/>
          <w:szCs w:val="24"/>
        </w:rPr>
        <w:t>předpisu</w:t>
      </w:r>
      <w:r w:rsidR="00193464">
        <w:rPr>
          <w:rFonts w:ascii="Arial" w:hAnsi="Arial" w:cs="Arial"/>
          <w:sz w:val="24"/>
          <w:szCs w:val="24"/>
        </w:rPr>
        <w:t>.</w:t>
      </w:r>
      <w:r w:rsidRPr="00CF4C4A">
        <w:rPr>
          <w:rStyle w:val="Znakapoznpodarou"/>
          <w:rFonts w:ascii="Arial" w:hAnsi="Arial" w:cs="Arial"/>
          <w:sz w:val="24"/>
          <w:szCs w:val="24"/>
        </w:rPr>
        <w:footnoteReference w:id="28"/>
      </w:r>
      <w:r w:rsidR="00193464">
        <w:rPr>
          <w:rFonts w:ascii="Arial" w:hAnsi="Arial" w:cs="Arial"/>
          <w:sz w:val="24"/>
          <w:szCs w:val="24"/>
        </w:rPr>
        <w:t xml:space="preserve"> </w:t>
      </w:r>
      <w:r w:rsidRPr="00CF4C4A">
        <w:rPr>
          <w:rFonts w:ascii="Arial" w:hAnsi="Arial" w:cs="Arial"/>
          <w:sz w:val="24"/>
          <w:szCs w:val="24"/>
        </w:rPr>
        <w:t>O svém rozhodnutí informuje ředitel pedagogickou radu. Žák přestává být žákem školy dnem následujícím po dni nabytí právní moci rozhodnutí o vyloučení, nestanoví-li toto rozhodnutí den pozdější.</w:t>
      </w:r>
    </w:p>
    <w:p w14:paraId="484E08D9" w14:textId="77777777" w:rsidR="006751B5" w:rsidRPr="00CF4C4A" w:rsidRDefault="006751B5" w:rsidP="006751B5">
      <w:pPr>
        <w:pStyle w:val="Odstavecseseznamem"/>
        <w:rPr>
          <w:rFonts w:ascii="Arial" w:hAnsi="Arial" w:cs="Arial"/>
          <w:sz w:val="24"/>
          <w:szCs w:val="24"/>
        </w:rPr>
      </w:pPr>
    </w:p>
    <w:p w14:paraId="74B63D61" w14:textId="77777777" w:rsidR="00C611CA" w:rsidRPr="00CF4C4A" w:rsidRDefault="006751B5" w:rsidP="00816721">
      <w:pPr>
        <w:pStyle w:val="Odstavecseseznamem"/>
        <w:numPr>
          <w:ilvl w:val="0"/>
          <w:numId w:val="40"/>
        </w:numPr>
        <w:tabs>
          <w:tab w:val="left" w:pos="426"/>
        </w:tabs>
        <w:ind w:left="284" w:hanging="426"/>
        <w:jc w:val="both"/>
        <w:rPr>
          <w:rFonts w:ascii="Arial" w:hAnsi="Arial" w:cs="Arial"/>
          <w:sz w:val="24"/>
          <w:szCs w:val="24"/>
        </w:rPr>
      </w:pPr>
      <w:r w:rsidRPr="00CF4C4A">
        <w:rPr>
          <w:rFonts w:ascii="Arial" w:hAnsi="Arial" w:cs="Arial"/>
          <w:sz w:val="24"/>
          <w:szCs w:val="24"/>
        </w:rPr>
        <w:t>Udělení pochvaly a jiného ocenění a uložení kázeňského opatření se zaznamenává do dokumentace školy (osobní spis žáka a evidence „Bakaláři“).</w:t>
      </w:r>
    </w:p>
    <w:p w14:paraId="47DFEDEF" w14:textId="77777777" w:rsidR="00F72094" w:rsidRDefault="00F72094" w:rsidP="00E51F4B">
      <w:pPr>
        <w:tabs>
          <w:tab w:val="left" w:pos="426"/>
        </w:tabs>
        <w:rPr>
          <w:rFonts w:ascii="Arial" w:hAnsi="Arial" w:cs="Arial"/>
          <w:b/>
          <w:sz w:val="24"/>
          <w:szCs w:val="24"/>
        </w:rPr>
      </w:pPr>
    </w:p>
    <w:p w14:paraId="3757BBA1" w14:textId="33F7E383" w:rsidR="00131FBC" w:rsidRPr="00E51F4B" w:rsidRDefault="00E124D0" w:rsidP="00E51F4B">
      <w:pPr>
        <w:pStyle w:val="Nadpis2"/>
        <w:jc w:val="center"/>
        <w:rPr>
          <w:rFonts w:ascii="Arial" w:hAnsi="Arial" w:cs="Arial"/>
          <w:b/>
          <w:color w:val="auto"/>
          <w:sz w:val="24"/>
          <w:szCs w:val="24"/>
        </w:rPr>
      </w:pPr>
      <w:bookmarkStart w:id="17" w:name="_Toc111622753"/>
      <w:r w:rsidRPr="00E51F4B">
        <w:rPr>
          <w:rFonts w:ascii="Arial" w:hAnsi="Arial" w:cs="Arial"/>
          <w:b/>
          <w:color w:val="auto"/>
          <w:sz w:val="24"/>
          <w:szCs w:val="24"/>
        </w:rPr>
        <w:t>Část VI</w:t>
      </w:r>
      <w:r w:rsidR="0078756E" w:rsidRPr="00E51F4B">
        <w:rPr>
          <w:rFonts w:ascii="Arial" w:hAnsi="Arial" w:cs="Arial"/>
          <w:b/>
          <w:color w:val="auto"/>
          <w:sz w:val="24"/>
          <w:szCs w:val="24"/>
        </w:rPr>
        <w:t>.</w:t>
      </w:r>
      <w:bookmarkEnd w:id="17"/>
    </w:p>
    <w:p w14:paraId="3BC5E38F" w14:textId="77777777" w:rsidR="00131FBC" w:rsidRPr="00E51F4B" w:rsidRDefault="00131FBC" w:rsidP="00E51F4B">
      <w:pPr>
        <w:pStyle w:val="Nadpis2"/>
        <w:jc w:val="center"/>
        <w:rPr>
          <w:rFonts w:ascii="Arial" w:hAnsi="Arial" w:cs="Arial"/>
          <w:b/>
          <w:color w:val="auto"/>
          <w:sz w:val="24"/>
          <w:szCs w:val="24"/>
        </w:rPr>
      </w:pPr>
    </w:p>
    <w:p w14:paraId="31B7B726" w14:textId="77777777" w:rsidR="00131FBC" w:rsidRPr="00E51F4B" w:rsidRDefault="00131FBC" w:rsidP="00E51F4B">
      <w:pPr>
        <w:pStyle w:val="Nadpis2"/>
        <w:jc w:val="center"/>
        <w:rPr>
          <w:rFonts w:ascii="Arial" w:hAnsi="Arial" w:cs="Arial"/>
          <w:b/>
          <w:color w:val="auto"/>
          <w:sz w:val="24"/>
          <w:szCs w:val="24"/>
        </w:rPr>
      </w:pPr>
      <w:bookmarkStart w:id="18" w:name="_Toc111622754"/>
      <w:r w:rsidRPr="00E51F4B">
        <w:rPr>
          <w:rFonts w:ascii="Arial" w:hAnsi="Arial" w:cs="Arial"/>
          <w:b/>
          <w:bCs/>
          <w:color w:val="auto"/>
          <w:sz w:val="24"/>
          <w:szCs w:val="24"/>
        </w:rPr>
        <w:t>BEZPEČNOST A OCHRANA ZDRAVÍ ŽÁKŮ A JEJICH OCHRANA PŘED SOCIÁLNĚPATOLOGICKÝMI JEVY A PŘED PROJEVY DISKRIMINACE, NEPŘÁTELSTVÍ NEBO NÁSILÍ</w:t>
      </w:r>
      <w:bookmarkEnd w:id="18"/>
    </w:p>
    <w:p w14:paraId="6FF9EA3E" w14:textId="77777777" w:rsidR="006751B5" w:rsidRPr="00CF4C4A" w:rsidRDefault="006751B5" w:rsidP="00131FBC">
      <w:pPr>
        <w:jc w:val="center"/>
        <w:rPr>
          <w:rFonts w:ascii="Arial" w:hAnsi="Arial" w:cs="Arial"/>
          <w:sz w:val="24"/>
          <w:szCs w:val="24"/>
        </w:rPr>
      </w:pPr>
    </w:p>
    <w:p w14:paraId="619C4AA0" w14:textId="77777777" w:rsidR="00131FBC" w:rsidRPr="00CF4C4A" w:rsidRDefault="00141CA8" w:rsidP="00131FBC">
      <w:pPr>
        <w:jc w:val="center"/>
        <w:rPr>
          <w:rFonts w:ascii="Arial" w:hAnsi="Arial" w:cs="Arial"/>
          <w:sz w:val="24"/>
          <w:szCs w:val="24"/>
        </w:rPr>
      </w:pPr>
      <w:r w:rsidRPr="00CF4C4A">
        <w:rPr>
          <w:rFonts w:ascii="Arial" w:hAnsi="Arial" w:cs="Arial"/>
          <w:sz w:val="24"/>
          <w:szCs w:val="24"/>
        </w:rPr>
        <w:t>Čl. 23</w:t>
      </w:r>
    </w:p>
    <w:p w14:paraId="43E7D0F0" w14:textId="77777777" w:rsidR="00131FBC" w:rsidRPr="00CF4C4A" w:rsidRDefault="00131FBC" w:rsidP="00131FBC">
      <w:pPr>
        <w:jc w:val="center"/>
        <w:rPr>
          <w:rFonts w:ascii="Arial" w:hAnsi="Arial" w:cs="Arial"/>
          <w:sz w:val="24"/>
          <w:szCs w:val="24"/>
        </w:rPr>
      </w:pPr>
      <w:r w:rsidRPr="00CF4C4A">
        <w:rPr>
          <w:rFonts w:ascii="Arial" w:hAnsi="Arial" w:cs="Arial"/>
          <w:bCs/>
          <w:sz w:val="24"/>
          <w:szCs w:val="24"/>
        </w:rPr>
        <w:t>Bezpečnost a ochrana zdraví žáků</w:t>
      </w:r>
    </w:p>
    <w:p w14:paraId="2F4767D9" w14:textId="77777777" w:rsidR="00131FBC" w:rsidRPr="00CF4C4A" w:rsidRDefault="00131FBC" w:rsidP="00131FBC">
      <w:pPr>
        <w:tabs>
          <w:tab w:val="left" w:pos="426"/>
        </w:tabs>
        <w:jc w:val="center"/>
        <w:rPr>
          <w:rFonts w:ascii="Arial" w:hAnsi="Arial" w:cs="Arial"/>
          <w:sz w:val="24"/>
          <w:szCs w:val="24"/>
        </w:rPr>
      </w:pPr>
    </w:p>
    <w:p w14:paraId="6167AF72" w14:textId="77777777" w:rsidR="00131FBC" w:rsidRPr="00CF4C4A" w:rsidRDefault="00131FBC" w:rsidP="00F61899">
      <w:pPr>
        <w:numPr>
          <w:ilvl w:val="0"/>
          <w:numId w:val="41"/>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Škola zajišťuje bezpečnost a ochranu zdraví žáků při vzdělávání a výchově, činnostech s tím přímo souvisejících a při poskytování školských služeb.</w:t>
      </w:r>
    </w:p>
    <w:p w14:paraId="61C28A6B" w14:textId="77777777" w:rsidR="00131FBC" w:rsidRPr="00CF4C4A" w:rsidRDefault="00131FBC" w:rsidP="00131FBC">
      <w:pPr>
        <w:jc w:val="both"/>
        <w:rPr>
          <w:rFonts w:ascii="Arial" w:hAnsi="Arial" w:cs="Arial"/>
          <w:sz w:val="24"/>
          <w:szCs w:val="24"/>
        </w:rPr>
      </w:pPr>
    </w:p>
    <w:p w14:paraId="7F451B2F" w14:textId="77777777" w:rsidR="00131FBC" w:rsidRPr="00CF4C4A" w:rsidRDefault="00131FBC" w:rsidP="00F61899">
      <w:pPr>
        <w:numPr>
          <w:ilvl w:val="0"/>
          <w:numId w:val="41"/>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přijímá na základě vyhledávání, posuzování a zhodnocování rizik spojených s činnostmi a prostředím opatření k prevenci rizik. Při stanovení konkrétních opatření bere v úvahu zejména možné ohrožení žáků při vzdělávání a výchově v jednotlivých předmětech, při přesunech žáků v rámci školního vzdělávání a výchově a při účasti žáků školy na různých akcích pořádaných </w:t>
      </w:r>
      <w:r w:rsidRPr="00CF4C4A">
        <w:rPr>
          <w:rFonts w:ascii="Arial" w:hAnsi="Arial" w:cs="Arial"/>
          <w:sz w:val="24"/>
          <w:szCs w:val="24"/>
        </w:rPr>
        <w:lastRenderedPageBreak/>
        <w:t xml:space="preserve">školou. Zároveň přihlíží k věku žáků, jejich schopnostem, fyzické </w:t>
      </w:r>
      <w:r w:rsidR="00BF602B" w:rsidRPr="00CF4C4A">
        <w:rPr>
          <w:rFonts w:ascii="Arial" w:hAnsi="Arial" w:cs="Arial"/>
          <w:sz w:val="24"/>
          <w:szCs w:val="24"/>
        </w:rPr>
        <w:br/>
      </w:r>
      <w:r w:rsidRPr="00CF4C4A">
        <w:rPr>
          <w:rFonts w:ascii="Arial" w:hAnsi="Arial" w:cs="Arial"/>
          <w:sz w:val="24"/>
          <w:szCs w:val="24"/>
        </w:rPr>
        <w:t>a duševní vyspělosti a zdravotnímu stavu.</w:t>
      </w:r>
    </w:p>
    <w:p w14:paraId="1930E4FE" w14:textId="77777777" w:rsidR="00131FBC" w:rsidRPr="00CF4C4A" w:rsidRDefault="00131FBC" w:rsidP="00131FBC">
      <w:pPr>
        <w:tabs>
          <w:tab w:val="left" w:pos="426"/>
        </w:tabs>
        <w:jc w:val="both"/>
        <w:rPr>
          <w:rFonts w:ascii="Arial" w:hAnsi="Arial" w:cs="Arial"/>
          <w:sz w:val="24"/>
          <w:szCs w:val="24"/>
        </w:rPr>
      </w:pPr>
    </w:p>
    <w:p w14:paraId="03CDB520" w14:textId="77777777" w:rsidR="006751B5" w:rsidRPr="00211CCA" w:rsidRDefault="00131FBC" w:rsidP="00211CCA">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Poučení o opatřeních k bezpečnosti a ochraně zdraví žáků na počátku školního roku provádí třídní učitel, který žáky seznámí zejména:</w:t>
      </w:r>
    </w:p>
    <w:p w14:paraId="05AA3FBB" w14:textId="77777777" w:rsidR="00590E32"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školním řádem,</w:t>
      </w:r>
    </w:p>
    <w:p w14:paraId="6F5B97C3" w14:textId="1AB6DD25" w:rsidR="00131FBC" w:rsidRPr="009550B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zásadami bezpečného chování ve třídě, specializovaných učebnách, tělocvičnách</w:t>
      </w:r>
      <w:r w:rsidR="00EF487B" w:rsidRPr="00CF4C4A">
        <w:rPr>
          <w:rFonts w:ascii="Arial" w:hAnsi="Arial" w:cs="Arial"/>
          <w:sz w:val="24"/>
          <w:szCs w:val="24"/>
        </w:rPr>
        <w:t xml:space="preserve"> a sportovištích</w:t>
      </w:r>
      <w:r w:rsidRPr="00CF4C4A">
        <w:rPr>
          <w:rFonts w:ascii="Arial" w:hAnsi="Arial" w:cs="Arial"/>
          <w:sz w:val="24"/>
          <w:szCs w:val="24"/>
        </w:rPr>
        <w:t xml:space="preserve">, na chodbách, v šatnách, vnitřních </w:t>
      </w:r>
      <w:r w:rsidR="00BF602B" w:rsidRPr="00CF4C4A">
        <w:rPr>
          <w:rFonts w:ascii="Arial" w:hAnsi="Arial" w:cs="Arial"/>
          <w:sz w:val="24"/>
          <w:szCs w:val="24"/>
        </w:rPr>
        <w:br/>
      </w:r>
      <w:r w:rsidRPr="00CF4C4A">
        <w:rPr>
          <w:rFonts w:ascii="Arial" w:hAnsi="Arial" w:cs="Arial"/>
          <w:sz w:val="24"/>
          <w:szCs w:val="24"/>
        </w:rPr>
        <w:t xml:space="preserve">i venkovních schodištích, při odchodu ze školy a příchodu do </w:t>
      </w:r>
      <w:r w:rsidRPr="009550BA">
        <w:rPr>
          <w:rFonts w:ascii="Arial" w:hAnsi="Arial" w:cs="Arial"/>
          <w:sz w:val="24"/>
          <w:szCs w:val="24"/>
        </w:rPr>
        <w:t xml:space="preserve">školy, při přesunu z jedné budovy do druhé </w:t>
      </w:r>
      <w:r w:rsidR="009550BA">
        <w:rPr>
          <w:rFonts w:ascii="Arial" w:hAnsi="Arial" w:cs="Arial"/>
          <w:sz w:val="24"/>
          <w:szCs w:val="24"/>
        </w:rPr>
        <w:t>nezbytné v rámci výuky (např. Gymnázium Sokolov) a stravování (</w:t>
      </w:r>
      <w:proofErr w:type="spellStart"/>
      <w:r w:rsidR="009550BA">
        <w:rPr>
          <w:rFonts w:ascii="Arial" w:hAnsi="Arial" w:cs="Arial"/>
          <w:sz w:val="24"/>
          <w:szCs w:val="24"/>
        </w:rPr>
        <w:t>Sokorest</w:t>
      </w:r>
      <w:proofErr w:type="spellEnd"/>
      <w:r w:rsidR="009550BA">
        <w:rPr>
          <w:rFonts w:ascii="Arial" w:hAnsi="Arial" w:cs="Arial"/>
          <w:sz w:val="24"/>
          <w:szCs w:val="24"/>
        </w:rPr>
        <w:t xml:space="preserve">, s. r. o.) </w:t>
      </w:r>
      <w:r w:rsidRPr="009550BA">
        <w:rPr>
          <w:rFonts w:ascii="Arial" w:hAnsi="Arial" w:cs="Arial"/>
          <w:sz w:val="24"/>
          <w:szCs w:val="24"/>
        </w:rPr>
        <w:t>apod.</w:t>
      </w:r>
      <w:r w:rsidR="0097110C">
        <w:rPr>
          <w:rFonts w:ascii="Arial" w:hAnsi="Arial" w:cs="Arial"/>
          <w:sz w:val="24"/>
          <w:szCs w:val="24"/>
        </w:rPr>
        <w:t>,</w:t>
      </w:r>
    </w:p>
    <w:p w14:paraId="27DA01D6"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zákazem přinášet do školy věci, které nesouvisejí s vyučováním,</w:t>
      </w:r>
    </w:p>
    <w:p w14:paraId="71853B17"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 postupem při vzniku úrazů,</w:t>
      </w:r>
    </w:p>
    <w:p w14:paraId="1F38E515"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 nebezpečím vzniku požáru a s postupem v případě požáru.</w:t>
      </w:r>
    </w:p>
    <w:p w14:paraId="64B916B1" w14:textId="77777777" w:rsidR="00131FBC" w:rsidRPr="00CF4C4A" w:rsidRDefault="00131FBC" w:rsidP="00131FBC">
      <w:pPr>
        <w:jc w:val="both"/>
        <w:rPr>
          <w:rFonts w:ascii="Arial" w:hAnsi="Arial" w:cs="Arial"/>
          <w:sz w:val="24"/>
          <w:szCs w:val="24"/>
        </w:rPr>
      </w:pPr>
    </w:p>
    <w:p w14:paraId="2BA869C1" w14:textId="77777777" w:rsidR="00131FBC" w:rsidRPr="00CF4C4A" w:rsidRDefault="00131FBC" w:rsidP="00131FBC">
      <w:pPr>
        <w:ind w:left="284"/>
        <w:jc w:val="both"/>
        <w:rPr>
          <w:rFonts w:ascii="Arial" w:hAnsi="Arial" w:cs="Arial"/>
          <w:sz w:val="24"/>
          <w:szCs w:val="24"/>
        </w:rPr>
      </w:pPr>
      <w:r w:rsidRPr="00CF4C4A">
        <w:rPr>
          <w:rFonts w:ascii="Arial" w:hAnsi="Arial" w:cs="Arial"/>
          <w:sz w:val="24"/>
          <w:szCs w:val="24"/>
        </w:rPr>
        <w:t>O poučení provede záznam do třídní knihy. Nepřítomné žáky seznámí při jejich prvním příchodu do školy a rovněž provede záznam do třídní knihy.</w:t>
      </w:r>
    </w:p>
    <w:p w14:paraId="76EDE8B4" w14:textId="77777777" w:rsidR="00131FBC" w:rsidRPr="00CF4C4A" w:rsidRDefault="00131FBC" w:rsidP="00131FBC">
      <w:pPr>
        <w:jc w:val="both"/>
        <w:rPr>
          <w:rFonts w:ascii="Arial" w:hAnsi="Arial" w:cs="Arial"/>
          <w:color w:val="FF0000"/>
          <w:sz w:val="24"/>
          <w:szCs w:val="24"/>
        </w:rPr>
      </w:pPr>
    </w:p>
    <w:p w14:paraId="20052832" w14:textId="74694E11"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Poučení na počátku první vyučovací hodiny provádí vyučující zejména </w:t>
      </w:r>
      <w:r w:rsidR="00145930" w:rsidRPr="00CF4C4A">
        <w:rPr>
          <w:rFonts w:ascii="Arial" w:hAnsi="Arial" w:cs="Arial"/>
          <w:sz w:val="24"/>
          <w:szCs w:val="24"/>
        </w:rPr>
        <w:br/>
      </w:r>
      <w:r w:rsidRPr="00CF4C4A">
        <w:rPr>
          <w:rFonts w:ascii="Arial" w:hAnsi="Arial" w:cs="Arial"/>
          <w:sz w:val="24"/>
          <w:szCs w:val="24"/>
        </w:rPr>
        <w:t xml:space="preserve">u rizikových předmětů, např. u fyziky, chemie, </w:t>
      </w:r>
      <w:r w:rsidR="009E6C8C" w:rsidRPr="00141398">
        <w:rPr>
          <w:rFonts w:ascii="Arial" w:hAnsi="Arial" w:cs="Arial"/>
          <w:sz w:val="24"/>
          <w:szCs w:val="24"/>
        </w:rPr>
        <w:t xml:space="preserve">speciální přípravy, </w:t>
      </w:r>
      <w:r w:rsidRPr="00CF4C4A">
        <w:rPr>
          <w:rFonts w:ascii="Arial" w:hAnsi="Arial" w:cs="Arial"/>
          <w:sz w:val="24"/>
          <w:szCs w:val="24"/>
        </w:rPr>
        <w:t xml:space="preserve">tělesné </w:t>
      </w:r>
      <w:r w:rsidR="009E6C8C">
        <w:rPr>
          <w:rFonts w:ascii="Arial" w:hAnsi="Arial" w:cs="Arial"/>
          <w:sz w:val="24"/>
          <w:szCs w:val="24"/>
        </w:rPr>
        <w:br/>
      </w:r>
      <w:r w:rsidRPr="00CF4C4A">
        <w:rPr>
          <w:rFonts w:ascii="Arial" w:hAnsi="Arial" w:cs="Arial"/>
          <w:sz w:val="24"/>
          <w:szCs w:val="24"/>
        </w:rPr>
        <w:t>a střelecké přípravy, případně před prováděním činností, při nichž by mohlo dojít k ohrožení bezpečnosti nebo zdraví žáků či majetku.</w:t>
      </w:r>
    </w:p>
    <w:p w14:paraId="00E3C1BC" w14:textId="77777777" w:rsidR="00131FBC" w:rsidRPr="00CF4C4A" w:rsidRDefault="00131FBC" w:rsidP="00131FBC">
      <w:pPr>
        <w:ind w:left="284"/>
        <w:jc w:val="both"/>
        <w:rPr>
          <w:rFonts w:ascii="Arial" w:hAnsi="Arial" w:cs="Arial"/>
          <w:sz w:val="24"/>
          <w:szCs w:val="24"/>
        </w:rPr>
      </w:pPr>
    </w:p>
    <w:p w14:paraId="3C8C0C49" w14:textId="77777777"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Poučení před činnostmi, které se provádí mimo školní budovu, např. vycházky, výlety, lyžařské výcviky, exkurze, sportovní soutěže, brigády, plavecké výcviky, výcviky ve střelbě, provádí třídní učitel nebo ten, kdo bude</w:t>
      </w:r>
      <w:r w:rsidR="00EF487B" w:rsidRPr="00CF4C4A">
        <w:rPr>
          <w:rFonts w:ascii="Arial" w:hAnsi="Arial" w:cs="Arial"/>
          <w:sz w:val="24"/>
          <w:szCs w:val="24"/>
        </w:rPr>
        <w:t xml:space="preserve"> při těchto činnostech</w:t>
      </w:r>
      <w:r w:rsidR="00324DEA" w:rsidRPr="00CF4C4A">
        <w:rPr>
          <w:rFonts w:ascii="Arial" w:hAnsi="Arial" w:cs="Arial"/>
          <w:sz w:val="24"/>
          <w:szCs w:val="24"/>
        </w:rPr>
        <w:t xml:space="preserve"> </w:t>
      </w:r>
      <w:r w:rsidRPr="00CF4C4A">
        <w:rPr>
          <w:rFonts w:ascii="Arial" w:hAnsi="Arial" w:cs="Arial"/>
          <w:sz w:val="24"/>
          <w:szCs w:val="24"/>
        </w:rPr>
        <w:t xml:space="preserve">nad žáky vykonávat dohled. Žáky seznámí se všemi pravidly chování, případnými zákazy a nařízeními a poučí žáky o správném ustrojení </w:t>
      </w:r>
      <w:r w:rsidR="00145930" w:rsidRPr="00CF4C4A">
        <w:rPr>
          <w:rFonts w:ascii="Arial" w:hAnsi="Arial" w:cs="Arial"/>
          <w:sz w:val="24"/>
          <w:szCs w:val="24"/>
        </w:rPr>
        <w:br/>
      </w:r>
      <w:r w:rsidRPr="00CF4C4A">
        <w:rPr>
          <w:rFonts w:ascii="Arial" w:hAnsi="Arial" w:cs="Arial"/>
          <w:sz w:val="24"/>
          <w:szCs w:val="24"/>
        </w:rPr>
        <w:t>a vybavení.</w:t>
      </w:r>
    </w:p>
    <w:p w14:paraId="63C00ED5" w14:textId="77777777" w:rsidR="00131FBC" w:rsidRPr="00CF4C4A" w:rsidRDefault="00131FBC" w:rsidP="00131FBC">
      <w:pPr>
        <w:pStyle w:val="Odstavecseseznamem"/>
        <w:rPr>
          <w:rFonts w:ascii="Arial" w:hAnsi="Arial" w:cs="Arial"/>
          <w:sz w:val="24"/>
          <w:szCs w:val="24"/>
        </w:rPr>
      </w:pPr>
    </w:p>
    <w:p w14:paraId="5A05DD2A" w14:textId="77777777"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seznamuje žáky s riziky ohrožujícími jejich zdraví a s právními </w:t>
      </w:r>
      <w:r w:rsidR="00145930" w:rsidRPr="00CF4C4A">
        <w:rPr>
          <w:rFonts w:ascii="Arial" w:hAnsi="Arial" w:cs="Arial"/>
          <w:sz w:val="24"/>
          <w:szCs w:val="24"/>
        </w:rPr>
        <w:br/>
      </w:r>
      <w:r w:rsidRPr="00CF4C4A">
        <w:rPr>
          <w:rFonts w:ascii="Arial" w:hAnsi="Arial" w:cs="Arial"/>
          <w:sz w:val="24"/>
          <w:szCs w:val="24"/>
        </w:rPr>
        <w:t xml:space="preserve">a ostatními předpisy a pokyny k zajištění bezpečnosti a ochrany zdraví při vzdělávání a výchově. Vedoucí pracovníci školy pravidelně kontrolují dodržování právních a ostatních předpisů a pokynů k zajištění bezpečnosti </w:t>
      </w:r>
      <w:r w:rsidR="00145930" w:rsidRPr="00CF4C4A">
        <w:rPr>
          <w:rFonts w:ascii="Arial" w:hAnsi="Arial" w:cs="Arial"/>
          <w:sz w:val="24"/>
          <w:szCs w:val="24"/>
        </w:rPr>
        <w:br/>
      </w:r>
      <w:r w:rsidRPr="00CF4C4A">
        <w:rPr>
          <w:rFonts w:ascii="Arial" w:hAnsi="Arial" w:cs="Arial"/>
          <w:sz w:val="24"/>
          <w:szCs w:val="24"/>
        </w:rPr>
        <w:t>a ochrany zdraví při vzdělávání a výchově.</w:t>
      </w:r>
    </w:p>
    <w:p w14:paraId="2E0281A8" w14:textId="77777777" w:rsidR="00131FBC" w:rsidRPr="00CF4C4A" w:rsidRDefault="00131FBC" w:rsidP="00131FBC">
      <w:pPr>
        <w:pStyle w:val="Odstavecseseznamem"/>
        <w:rPr>
          <w:rFonts w:ascii="Arial" w:hAnsi="Arial" w:cs="Arial"/>
          <w:sz w:val="24"/>
          <w:szCs w:val="24"/>
        </w:rPr>
      </w:pPr>
    </w:p>
    <w:p w14:paraId="3134C500" w14:textId="2E1EBB79"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je při vzdělávání a s ním přímo souvisejících činnostech a při poskytování školských služeb povinna přihlížet k základním fyziologickým potřebám žáků </w:t>
      </w:r>
      <w:r w:rsidR="007F404E">
        <w:rPr>
          <w:rFonts w:ascii="Arial" w:hAnsi="Arial" w:cs="Arial"/>
          <w:sz w:val="24"/>
          <w:szCs w:val="24"/>
        </w:rPr>
        <w:br/>
      </w:r>
      <w:r w:rsidRPr="00CF4C4A">
        <w:rPr>
          <w:rFonts w:ascii="Arial" w:hAnsi="Arial" w:cs="Arial"/>
          <w:sz w:val="24"/>
          <w:szCs w:val="24"/>
        </w:rPr>
        <w:t>a vytvářet podmínky pro jejich zdravý vývoj a pro předcházení vzniku sociálně</w:t>
      </w:r>
      <w:r w:rsidR="00324DEA" w:rsidRPr="00CF4C4A">
        <w:rPr>
          <w:rFonts w:ascii="Arial" w:hAnsi="Arial" w:cs="Arial"/>
          <w:sz w:val="24"/>
          <w:szCs w:val="24"/>
        </w:rPr>
        <w:t xml:space="preserve"> </w:t>
      </w:r>
      <w:r w:rsidRPr="00CF4C4A">
        <w:rPr>
          <w:rFonts w:ascii="Arial" w:hAnsi="Arial" w:cs="Arial"/>
          <w:sz w:val="24"/>
          <w:szCs w:val="24"/>
        </w:rPr>
        <w:t>patologických jevů.</w:t>
      </w:r>
    </w:p>
    <w:p w14:paraId="507668F7" w14:textId="77777777" w:rsidR="00131FBC" w:rsidRPr="00CF4C4A" w:rsidRDefault="00131FBC" w:rsidP="00131FBC">
      <w:pPr>
        <w:pStyle w:val="Odstavecseseznamem"/>
        <w:rPr>
          <w:rFonts w:ascii="Arial" w:hAnsi="Arial" w:cs="Arial"/>
          <w:sz w:val="24"/>
          <w:szCs w:val="24"/>
        </w:rPr>
      </w:pPr>
    </w:p>
    <w:p w14:paraId="458DC405" w14:textId="77777777" w:rsidR="005C7D14" w:rsidRDefault="00131FBC" w:rsidP="005C7D14">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Všichni pracovníci školy jsou podle charakteru své práce povinni dbát o svou vlastní bezpečnost a zdraví i o bezpečnost a zdraví žáků.</w:t>
      </w:r>
    </w:p>
    <w:p w14:paraId="6AA5D1ED" w14:textId="77777777" w:rsidR="005C7D14" w:rsidRDefault="005C7D14" w:rsidP="005C7D14">
      <w:pPr>
        <w:pStyle w:val="Odstavecseseznamem"/>
        <w:rPr>
          <w:rFonts w:ascii="Arial" w:hAnsi="Arial" w:cs="Arial"/>
          <w:sz w:val="24"/>
          <w:szCs w:val="24"/>
        </w:rPr>
      </w:pPr>
    </w:p>
    <w:p w14:paraId="3EA90100" w14:textId="35737316" w:rsidR="00131FBC" w:rsidRPr="00141398" w:rsidRDefault="005C7D14" w:rsidP="005C7D14">
      <w:pPr>
        <w:numPr>
          <w:ilvl w:val="0"/>
          <w:numId w:val="42"/>
        </w:numPr>
        <w:tabs>
          <w:tab w:val="clear" w:pos="2340"/>
          <w:tab w:val="num" w:pos="284"/>
        </w:tabs>
        <w:ind w:left="284" w:hanging="284"/>
        <w:jc w:val="both"/>
        <w:rPr>
          <w:rFonts w:ascii="Arial" w:hAnsi="Arial" w:cs="Arial"/>
          <w:sz w:val="24"/>
          <w:szCs w:val="24"/>
        </w:rPr>
      </w:pPr>
      <w:r w:rsidRPr="00141398">
        <w:rPr>
          <w:rFonts w:ascii="Arial" w:hAnsi="Arial" w:cs="Arial"/>
          <w:sz w:val="24"/>
          <w:szCs w:val="24"/>
        </w:rPr>
        <w:t>Při výchově a vzdělávání dbají pedagogičtí pracovníci na bezpečnost a zdraví žáků, především při výuce předmětů, při nichž může docházet k častějšímu ohrožení zdraví žáků. Těmito předměty a činnostmi jsou zejména speciální příprava, tělesná příprava, výuka plavání, letní a zimní kurz sportu a pobytu v přírodě, lyžařský výcvik, sportovně turistické kurzy, koupání, bruslení, střelecká příprava, soutěže, přehlídky a zahraniční zájezdy.</w:t>
      </w:r>
    </w:p>
    <w:p w14:paraId="4E6AE3BF" w14:textId="41E1A96E" w:rsidR="00EA7978" w:rsidRPr="000021BD" w:rsidRDefault="00131FBC" w:rsidP="00EA7978">
      <w:pPr>
        <w:numPr>
          <w:ilvl w:val="0"/>
          <w:numId w:val="42"/>
        </w:numPr>
        <w:tabs>
          <w:tab w:val="clear" w:pos="2340"/>
          <w:tab w:val="num" w:pos="284"/>
        </w:tabs>
        <w:ind w:left="284" w:hanging="426"/>
        <w:jc w:val="both"/>
        <w:rPr>
          <w:rFonts w:ascii="Arial" w:hAnsi="Arial" w:cs="Arial"/>
          <w:sz w:val="24"/>
          <w:szCs w:val="24"/>
        </w:rPr>
      </w:pPr>
      <w:r w:rsidRPr="000021BD">
        <w:rPr>
          <w:rFonts w:ascii="Arial" w:hAnsi="Arial" w:cs="Arial"/>
          <w:sz w:val="24"/>
          <w:szCs w:val="24"/>
        </w:rPr>
        <w:lastRenderedPageBreak/>
        <w:t>Žáci se chovají při pobytu ve škole a na akcích organizovaných školou tak, aby neohrozili zdraví svoje ani svých spolužáků či jiných osob.</w:t>
      </w:r>
    </w:p>
    <w:p w14:paraId="0EDE6362" w14:textId="77777777" w:rsidR="00131FBC" w:rsidRPr="000021BD" w:rsidRDefault="00131FBC" w:rsidP="00131FBC">
      <w:pPr>
        <w:tabs>
          <w:tab w:val="left" w:pos="284"/>
        </w:tabs>
        <w:jc w:val="both"/>
        <w:rPr>
          <w:rFonts w:ascii="Arial" w:hAnsi="Arial" w:cs="Arial"/>
          <w:sz w:val="24"/>
          <w:szCs w:val="24"/>
        </w:rPr>
      </w:pPr>
    </w:p>
    <w:p w14:paraId="75AFE3B6" w14:textId="77777777" w:rsidR="00EA7978" w:rsidRPr="000021BD" w:rsidRDefault="00EA7978" w:rsidP="00EA7978">
      <w:pPr>
        <w:numPr>
          <w:ilvl w:val="0"/>
          <w:numId w:val="42"/>
        </w:numPr>
        <w:tabs>
          <w:tab w:val="clear" w:pos="2340"/>
          <w:tab w:val="num" w:pos="284"/>
        </w:tabs>
        <w:ind w:left="284" w:hanging="426"/>
        <w:jc w:val="both"/>
        <w:rPr>
          <w:rFonts w:ascii="Arial" w:hAnsi="Arial" w:cs="Arial"/>
          <w:sz w:val="24"/>
          <w:szCs w:val="24"/>
        </w:rPr>
      </w:pPr>
      <w:r w:rsidRPr="000021BD">
        <w:rPr>
          <w:rFonts w:ascii="Arial" w:hAnsi="Arial" w:cs="Arial"/>
          <w:sz w:val="24"/>
          <w:szCs w:val="24"/>
        </w:rPr>
        <w:t>Úrazem žáků se rozumí událost, při níž došlo ke zranění žáků při vzdělávání, nebo s ním přímo souvisejících činnostech a při poskytování školských služeb.</w:t>
      </w:r>
    </w:p>
    <w:p w14:paraId="77BFA856" w14:textId="2D6CA223" w:rsidR="00EA7978" w:rsidRPr="000021BD" w:rsidRDefault="00EA7978" w:rsidP="00EA7978">
      <w:pPr>
        <w:ind w:left="284"/>
        <w:jc w:val="both"/>
        <w:rPr>
          <w:rFonts w:ascii="Arial" w:hAnsi="Arial" w:cs="Arial"/>
          <w:sz w:val="24"/>
          <w:szCs w:val="24"/>
        </w:rPr>
      </w:pPr>
      <w:r w:rsidRPr="000021BD">
        <w:rPr>
          <w:rFonts w:ascii="Arial" w:hAnsi="Arial" w:cs="Arial"/>
          <w:sz w:val="24"/>
          <w:szCs w:val="24"/>
        </w:rPr>
        <w:t>Jedná se zejména o úrazy žáků při výuce, na vycházkách,</w:t>
      </w:r>
      <w:r w:rsidR="00141398">
        <w:rPr>
          <w:rFonts w:ascii="Arial" w:hAnsi="Arial" w:cs="Arial"/>
          <w:sz w:val="24"/>
          <w:szCs w:val="24"/>
        </w:rPr>
        <w:t xml:space="preserve"> </w:t>
      </w:r>
      <w:r w:rsidRPr="000021BD">
        <w:rPr>
          <w:rFonts w:ascii="Arial" w:hAnsi="Arial" w:cs="Arial"/>
          <w:sz w:val="24"/>
          <w:szCs w:val="24"/>
        </w:rPr>
        <w:t>zájezdech, putováních, exkurzích, při koupání</w:t>
      </w:r>
      <w:r w:rsidRPr="00BC003E">
        <w:rPr>
          <w:rFonts w:ascii="Arial" w:hAnsi="Arial" w:cs="Arial"/>
          <w:sz w:val="24"/>
          <w:szCs w:val="24"/>
        </w:rPr>
        <w:t xml:space="preserve">, při výuce plavání, letních a zimních kurzech sportu a pobytu v přírodě, střeleckém výcviku, </w:t>
      </w:r>
      <w:r w:rsidR="00BC003E" w:rsidRPr="00BC003E">
        <w:rPr>
          <w:rFonts w:ascii="Arial" w:hAnsi="Arial" w:cs="Arial"/>
          <w:sz w:val="24"/>
          <w:szCs w:val="24"/>
        </w:rPr>
        <w:t>zájezdech do zahraničí</w:t>
      </w:r>
      <w:r w:rsidRPr="00BC003E">
        <w:rPr>
          <w:rFonts w:ascii="Arial" w:hAnsi="Arial" w:cs="Arial"/>
          <w:sz w:val="24"/>
          <w:szCs w:val="24"/>
        </w:rPr>
        <w:t xml:space="preserve">, při účasti na soutěžích a přehlídkách. Žák, který utrpěl </w:t>
      </w:r>
      <w:r w:rsidRPr="000021BD">
        <w:rPr>
          <w:rFonts w:ascii="Arial" w:hAnsi="Arial" w:cs="Arial"/>
          <w:sz w:val="24"/>
          <w:szCs w:val="24"/>
        </w:rPr>
        <w:t>při výše uvedených činnostech úraz, oznámí neprodleně jeho vznik vyučujícímu nebo pedagogickému dozoru, případně třídnímu učiteli.</w:t>
      </w:r>
    </w:p>
    <w:p w14:paraId="3F55ECB2" w14:textId="77777777" w:rsidR="00131FBC" w:rsidRPr="00CF4C4A" w:rsidRDefault="00131FBC" w:rsidP="00131FBC">
      <w:pPr>
        <w:pStyle w:val="Odstavecseseznamem"/>
        <w:rPr>
          <w:rFonts w:ascii="Arial" w:hAnsi="Arial" w:cs="Arial"/>
          <w:sz w:val="24"/>
          <w:szCs w:val="24"/>
        </w:rPr>
      </w:pPr>
    </w:p>
    <w:p w14:paraId="114380DF" w14:textId="6BFF48D6" w:rsidR="00131FBC" w:rsidRPr="00C2118D" w:rsidRDefault="00131FBC" w:rsidP="00C2118D">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Škola zajistí prošetření úrazu žáka, k němuž došlo při výchově a vzdělávání nebo v přímé souvislosti s nimi, za účasti poškozeného žáka.</w:t>
      </w:r>
    </w:p>
    <w:p w14:paraId="65B3987E" w14:textId="77777777" w:rsidR="00131FBC" w:rsidRPr="00CF4C4A" w:rsidRDefault="00131FBC" w:rsidP="00F61899">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 xml:space="preserve">V zájmu bezpečnosti žáků přijímá škola opatření k prevenci vzniku úrazů </w:t>
      </w:r>
      <w:r w:rsidR="00145930" w:rsidRPr="00CF4C4A">
        <w:rPr>
          <w:rFonts w:ascii="Arial" w:hAnsi="Arial" w:cs="Arial"/>
          <w:sz w:val="24"/>
          <w:szCs w:val="24"/>
        </w:rPr>
        <w:br/>
      </w:r>
      <w:r w:rsidRPr="00CF4C4A">
        <w:rPr>
          <w:rFonts w:ascii="Arial" w:hAnsi="Arial" w:cs="Arial"/>
          <w:sz w:val="24"/>
          <w:szCs w:val="24"/>
        </w:rPr>
        <w:t xml:space="preserve">a nemocí a kontroluje jejich dodržování. Za tím účelem vede evidenci úrazů </w:t>
      </w:r>
      <w:r w:rsidR="00145930" w:rsidRPr="00CF4C4A">
        <w:rPr>
          <w:rFonts w:ascii="Arial" w:hAnsi="Arial" w:cs="Arial"/>
          <w:sz w:val="24"/>
          <w:szCs w:val="24"/>
        </w:rPr>
        <w:br/>
      </w:r>
      <w:r w:rsidRPr="00CF4C4A">
        <w:rPr>
          <w:rFonts w:ascii="Arial" w:hAnsi="Arial" w:cs="Arial"/>
          <w:sz w:val="24"/>
          <w:szCs w:val="24"/>
        </w:rPr>
        <w:t>a vyhotovuje o nich záznamy, které</w:t>
      </w:r>
      <w:r w:rsidR="00324DEA" w:rsidRPr="00CF4C4A">
        <w:rPr>
          <w:rFonts w:ascii="Arial" w:hAnsi="Arial" w:cs="Arial"/>
          <w:sz w:val="24"/>
          <w:szCs w:val="24"/>
        </w:rPr>
        <w:t xml:space="preserve"> </w:t>
      </w:r>
      <w:r w:rsidRPr="00CF4C4A">
        <w:rPr>
          <w:rFonts w:ascii="Arial" w:hAnsi="Arial" w:cs="Arial"/>
          <w:sz w:val="24"/>
          <w:szCs w:val="24"/>
        </w:rPr>
        <w:t>zasílá stanoveným orgánům a institucím</w:t>
      </w:r>
      <w:r w:rsidRPr="00CF4C4A">
        <w:rPr>
          <w:rFonts w:ascii="Arial" w:hAnsi="Arial" w:cs="Arial"/>
          <w:b/>
          <w:sz w:val="24"/>
          <w:szCs w:val="24"/>
        </w:rPr>
        <w:t xml:space="preserve">. </w:t>
      </w:r>
      <w:r w:rsidRPr="00CF4C4A">
        <w:rPr>
          <w:rFonts w:ascii="Arial" w:hAnsi="Arial" w:cs="Arial"/>
          <w:sz w:val="24"/>
          <w:szCs w:val="24"/>
        </w:rPr>
        <w:t>Postupuje</w:t>
      </w:r>
      <w:r w:rsidR="00324DEA" w:rsidRPr="00CF4C4A">
        <w:rPr>
          <w:rFonts w:ascii="Arial" w:hAnsi="Arial" w:cs="Arial"/>
          <w:sz w:val="24"/>
          <w:szCs w:val="24"/>
        </w:rPr>
        <w:t xml:space="preserve"> </w:t>
      </w:r>
      <w:r w:rsidRPr="00CF4C4A">
        <w:rPr>
          <w:rFonts w:ascii="Arial" w:hAnsi="Arial" w:cs="Arial"/>
          <w:sz w:val="24"/>
          <w:szCs w:val="24"/>
        </w:rPr>
        <w:t>dle organizačního předpisu BP-03-01 v dokumentaci BOZP a PO školy.</w:t>
      </w:r>
    </w:p>
    <w:p w14:paraId="35EDFD6E" w14:textId="77777777" w:rsidR="00131FBC" w:rsidRPr="00CF4C4A" w:rsidRDefault="00131FBC" w:rsidP="00131FBC">
      <w:pPr>
        <w:pStyle w:val="Odstavecseseznamem"/>
        <w:rPr>
          <w:rFonts w:ascii="Arial" w:hAnsi="Arial" w:cs="Arial"/>
          <w:sz w:val="24"/>
          <w:szCs w:val="24"/>
        </w:rPr>
      </w:pPr>
    </w:p>
    <w:p w14:paraId="06202EC5" w14:textId="77777777" w:rsidR="00131FBC" w:rsidRPr="00CF4C4A" w:rsidRDefault="00131FBC" w:rsidP="00F61899">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Škola je povinna zajistit žákům poskytnutí první pomoci, případně přivolat lékařskou pomoc do školy, nebo zajistit, zejména při úrazech, převoz zraněného žáka do zdravotnického zařízení. Při převozu do zdravotnického zařízení škola zajistí doprovod žáka pověřenou zletilou osobou. O úrazu či jiné události týkající</w:t>
      </w:r>
      <w:r w:rsidR="00324DEA" w:rsidRPr="00CF4C4A">
        <w:rPr>
          <w:rFonts w:ascii="Arial" w:hAnsi="Arial" w:cs="Arial"/>
          <w:sz w:val="24"/>
          <w:szCs w:val="24"/>
        </w:rPr>
        <w:t xml:space="preserve"> </w:t>
      </w:r>
      <w:r w:rsidRPr="00CF4C4A">
        <w:rPr>
          <w:rFonts w:ascii="Arial" w:hAnsi="Arial" w:cs="Arial"/>
          <w:sz w:val="24"/>
          <w:szCs w:val="24"/>
        </w:rPr>
        <w:t>se zdravotního stavu žáka škola informuje neprodleně jeho zákonného zástupce či osobu s vyživovací povinností ke zletilému žákovi.</w:t>
      </w:r>
    </w:p>
    <w:p w14:paraId="1BAEEBD3" w14:textId="77777777" w:rsidR="00131FBC" w:rsidRPr="00CF4C4A" w:rsidRDefault="00131FBC" w:rsidP="00872806">
      <w:pPr>
        <w:jc w:val="both"/>
        <w:rPr>
          <w:rFonts w:ascii="Arial" w:hAnsi="Arial" w:cs="Arial"/>
          <w:sz w:val="24"/>
          <w:szCs w:val="24"/>
        </w:rPr>
      </w:pPr>
    </w:p>
    <w:p w14:paraId="430A9236" w14:textId="0B3F4481" w:rsidR="00131FBC" w:rsidRPr="00EE7373" w:rsidRDefault="00131FBC" w:rsidP="00EE7373">
      <w:pPr>
        <w:numPr>
          <w:ilvl w:val="0"/>
          <w:numId w:val="42"/>
        </w:numPr>
        <w:tabs>
          <w:tab w:val="clear" w:pos="2340"/>
          <w:tab w:val="num" w:pos="284"/>
        </w:tabs>
        <w:ind w:left="284" w:hanging="426"/>
        <w:jc w:val="both"/>
        <w:rPr>
          <w:rFonts w:ascii="Arial" w:hAnsi="Arial" w:cs="Arial"/>
          <w:color w:val="FF0000"/>
          <w:sz w:val="24"/>
          <w:szCs w:val="24"/>
        </w:rPr>
      </w:pPr>
      <w:r w:rsidRPr="00CF4C4A">
        <w:rPr>
          <w:rFonts w:ascii="Arial" w:hAnsi="Arial" w:cs="Arial"/>
          <w:sz w:val="24"/>
          <w:szCs w:val="24"/>
        </w:rPr>
        <w:t xml:space="preserve">K zajištění bezpečnosti a ochrany zdraví vykonávají pedagogičtí pracovníci dozor nad žáky ve škole i mimo školu, např. při praktickém vyučování, při praktické přípravě, při kurzech, exkurzích a jiných činnostech vyplývajících ze </w:t>
      </w:r>
      <w:r w:rsidRPr="00EE7373">
        <w:rPr>
          <w:rFonts w:ascii="Arial" w:hAnsi="Arial" w:cs="Arial"/>
          <w:sz w:val="24"/>
          <w:szCs w:val="24"/>
        </w:rPr>
        <w:t>školních vzdělávacích programů, při účasti na soutěžích, přehlídkách</w:t>
      </w:r>
      <w:r w:rsidR="00AF2B1D" w:rsidRPr="00EE7373">
        <w:rPr>
          <w:rFonts w:ascii="Arial" w:hAnsi="Arial" w:cs="Arial"/>
          <w:sz w:val="24"/>
          <w:szCs w:val="24"/>
        </w:rPr>
        <w:t>,</w:t>
      </w:r>
      <w:r w:rsidR="00324DEA" w:rsidRPr="00EE7373">
        <w:rPr>
          <w:rFonts w:ascii="Arial" w:hAnsi="Arial" w:cs="Arial"/>
          <w:sz w:val="24"/>
          <w:szCs w:val="24"/>
        </w:rPr>
        <w:t xml:space="preserve"> </w:t>
      </w:r>
      <w:r w:rsidRPr="00EE7373">
        <w:rPr>
          <w:rFonts w:ascii="Arial" w:hAnsi="Arial" w:cs="Arial"/>
          <w:sz w:val="24"/>
          <w:szCs w:val="24"/>
        </w:rPr>
        <w:t>popřípadě při jiných</w:t>
      </w:r>
      <w:r w:rsidR="00DB1046" w:rsidRPr="00EE7373">
        <w:rPr>
          <w:rFonts w:ascii="Arial" w:hAnsi="Arial" w:cs="Arial"/>
          <w:sz w:val="24"/>
          <w:szCs w:val="24"/>
        </w:rPr>
        <w:t xml:space="preserve"> akcích organizovaných školou</w:t>
      </w:r>
      <w:r w:rsidR="00EF487B" w:rsidRPr="00EE7373">
        <w:rPr>
          <w:rFonts w:ascii="Arial" w:hAnsi="Arial" w:cs="Arial"/>
          <w:sz w:val="24"/>
          <w:szCs w:val="24"/>
        </w:rPr>
        <w:t>. U</w:t>
      </w:r>
      <w:r w:rsidR="00324DEA" w:rsidRPr="00EE7373">
        <w:rPr>
          <w:rFonts w:ascii="Arial" w:hAnsi="Arial" w:cs="Arial"/>
          <w:sz w:val="24"/>
          <w:szCs w:val="24"/>
        </w:rPr>
        <w:t xml:space="preserve"> </w:t>
      </w:r>
      <w:r w:rsidR="00EF487B" w:rsidRPr="00EE7373">
        <w:rPr>
          <w:rFonts w:ascii="Arial" w:hAnsi="Arial" w:cs="Arial"/>
          <w:sz w:val="24"/>
          <w:szCs w:val="24"/>
        </w:rPr>
        <w:t>domova</w:t>
      </w:r>
      <w:r w:rsidR="00DB1046" w:rsidRPr="00EE7373">
        <w:rPr>
          <w:rFonts w:ascii="Arial" w:hAnsi="Arial" w:cs="Arial"/>
          <w:sz w:val="24"/>
          <w:szCs w:val="24"/>
        </w:rPr>
        <w:t xml:space="preserve"> mládeže</w:t>
      </w:r>
      <w:r w:rsidR="00EF487B" w:rsidRPr="00EE7373">
        <w:rPr>
          <w:rFonts w:ascii="Arial" w:hAnsi="Arial" w:cs="Arial"/>
          <w:sz w:val="24"/>
          <w:szCs w:val="24"/>
        </w:rPr>
        <w:t xml:space="preserve"> toto zajišťuje</w:t>
      </w:r>
      <w:r w:rsidR="00DB1046" w:rsidRPr="00EE7373">
        <w:rPr>
          <w:rFonts w:ascii="Arial" w:hAnsi="Arial" w:cs="Arial"/>
          <w:sz w:val="24"/>
          <w:szCs w:val="24"/>
        </w:rPr>
        <w:t xml:space="preserve"> ISŠTE Sokolov</w:t>
      </w:r>
      <w:r w:rsidRPr="00EE7373">
        <w:rPr>
          <w:rFonts w:ascii="Arial" w:hAnsi="Arial" w:cs="Arial"/>
          <w:sz w:val="24"/>
          <w:szCs w:val="24"/>
        </w:rPr>
        <w:t>.</w:t>
      </w:r>
    </w:p>
    <w:p w14:paraId="0798061A" w14:textId="77777777" w:rsidR="00131FBC" w:rsidRPr="00CF4C4A" w:rsidRDefault="00131FBC" w:rsidP="00131FBC">
      <w:pPr>
        <w:ind w:left="284"/>
        <w:jc w:val="both"/>
        <w:rPr>
          <w:rFonts w:ascii="Arial" w:hAnsi="Arial" w:cs="Arial"/>
          <w:sz w:val="24"/>
          <w:szCs w:val="24"/>
        </w:rPr>
      </w:pPr>
    </w:p>
    <w:p w14:paraId="6E2EB6CF" w14:textId="77777777" w:rsidR="00131FBC" w:rsidRPr="00335029" w:rsidRDefault="000A6972" w:rsidP="00F61899">
      <w:pPr>
        <w:numPr>
          <w:ilvl w:val="0"/>
          <w:numId w:val="42"/>
        </w:numPr>
        <w:tabs>
          <w:tab w:val="clear" w:pos="2340"/>
          <w:tab w:val="num" w:pos="284"/>
        </w:tabs>
        <w:ind w:left="284" w:hanging="426"/>
        <w:jc w:val="both"/>
        <w:rPr>
          <w:rFonts w:ascii="Arial" w:hAnsi="Arial" w:cs="Arial"/>
          <w:sz w:val="24"/>
          <w:szCs w:val="24"/>
        </w:rPr>
      </w:pPr>
      <w:r w:rsidRPr="00335029">
        <w:rPr>
          <w:rFonts w:ascii="Arial" w:hAnsi="Arial" w:cs="Arial"/>
          <w:sz w:val="24"/>
          <w:szCs w:val="24"/>
        </w:rPr>
        <w:t>Ubytovaní ž</w:t>
      </w:r>
      <w:r w:rsidR="00131FBC" w:rsidRPr="00335029">
        <w:rPr>
          <w:rFonts w:ascii="Arial" w:hAnsi="Arial" w:cs="Arial"/>
          <w:sz w:val="24"/>
          <w:szCs w:val="24"/>
        </w:rPr>
        <w:t>áci jsou povinni dodržovat ust</w:t>
      </w:r>
      <w:r w:rsidR="00DB1046" w:rsidRPr="00335029">
        <w:rPr>
          <w:rFonts w:ascii="Arial" w:hAnsi="Arial" w:cs="Arial"/>
          <w:sz w:val="24"/>
          <w:szCs w:val="24"/>
        </w:rPr>
        <w:t xml:space="preserve">anovení </w:t>
      </w:r>
      <w:r w:rsidR="00AF2B1D" w:rsidRPr="00335029">
        <w:rPr>
          <w:rFonts w:ascii="Arial" w:hAnsi="Arial" w:cs="Arial"/>
          <w:sz w:val="24"/>
          <w:szCs w:val="24"/>
        </w:rPr>
        <w:t>Ř</w:t>
      </w:r>
      <w:r w:rsidR="00DB1046" w:rsidRPr="00335029">
        <w:rPr>
          <w:rFonts w:ascii="Arial" w:hAnsi="Arial" w:cs="Arial"/>
          <w:sz w:val="24"/>
          <w:szCs w:val="24"/>
        </w:rPr>
        <w:t>ádu dom</w:t>
      </w:r>
      <w:r w:rsidRPr="00335029">
        <w:rPr>
          <w:rFonts w:ascii="Arial" w:hAnsi="Arial" w:cs="Arial"/>
          <w:sz w:val="24"/>
          <w:szCs w:val="24"/>
        </w:rPr>
        <w:t xml:space="preserve">ova mládeže ISŠTE Sokolov, p. o. </w:t>
      </w:r>
      <w:r w:rsidR="00131FBC" w:rsidRPr="00335029">
        <w:rPr>
          <w:rFonts w:ascii="Arial" w:hAnsi="Arial" w:cs="Arial"/>
          <w:sz w:val="24"/>
          <w:szCs w:val="24"/>
        </w:rPr>
        <w:t xml:space="preserve">a další interní akty upravující ochranu zdraví </w:t>
      </w:r>
      <w:r w:rsidRPr="00335029">
        <w:rPr>
          <w:rFonts w:ascii="Arial" w:hAnsi="Arial" w:cs="Arial"/>
          <w:sz w:val="24"/>
          <w:szCs w:val="24"/>
        </w:rPr>
        <w:br/>
      </w:r>
      <w:r w:rsidR="00131FBC" w:rsidRPr="00335029">
        <w:rPr>
          <w:rFonts w:ascii="Arial" w:hAnsi="Arial" w:cs="Arial"/>
          <w:sz w:val="24"/>
          <w:szCs w:val="24"/>
        </w:rPr>
        <w:t>a bezpečnosti.</w:t>
      </w:r>
    </w:p>
    <w:p w14:paraId="11281937" w14:textId="77777777" w:rsidR="00131FBC" w:rsidRPr="00B8504F" w:rsidRDefault="00131FBC" w:rsidP="00C2510C">
      <w:pPr>
        <w:jc w:val="both"/>
        <w:rPr>
          <w:rFonts w:ascii="Arial" w:hAnsi="Arial" w:cs="Arial"/>
          <w:color w:val="2E74B5" w:themeColor="accent1" w:themeShade="BF"/>
          <w:sz w:val="24"/>
          <w:szCs w:val="24"/>
        </w:rPr>
      </w:pPr>
    </w:p>
    <w:p w14:paraId="4A5C09C1" w14:textId="77777777" w:rsidR="00872806" w:rsidRPr="003D5E7E" w:rsidRDefault="00131FBC" w:rsidP="00872806">
      <w:pPr>
        <w:numPr>
          <w:ilvl w:val="0"/>
          <w:numId w:val="42"/>
        </w:numPr>
        <w:tabs>
          <w:tab w:val="clear" w:pos="2340"/>
          <w:tab w:val="num" w:pos="284"/>
        </w:tabs>
        <w:ind w:left="142" w:hanging="284"/>
        <w:jc w:val="both"/>
        <w:rPr>
          <w:rFonts w:ascii="Arial" w:hAnsi="Arial" w:cs="Arial"/>
          <w:sz w:val="24"/>
          <w:szCs w:val="24"/>
        </w:rPr>
      </w:pPr>
      <w:r w:rsidRPr="00CF4C4A">
        <w:rPr>
          <w:rFonts w:ascii="Arial" w:hAnsi="Arial" w:cs="Arial"/>
          <w:sz w:val="24"/>
          <w:szCs w:val="24"/>
        </w:rPr>
        <w:t>Žákům je ve škole zakázáno:</w:t>
      </w:r>
    </w:p>
    <w:p w14:paraId="47EF027C"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zasahovat do instalace jakéhokoliv druhu,</w:t>
      </w:r>
    </w:p>
    <w:p w14:paraId="373F32ED"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manipulovat bez dozoru učitele s elektrickými spotřebiči, ovládacími panely a elektrickým vedením,</w:t>
      </w:r>
    </w:p>
    <w:p w14:paraId="0E918CCF"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 xml:space="preserve">vnášet a přechovávat jakékoliv typy střelných, sečných a bodných zbraní </w:t>
      </w:r>
      <w:r w:rsidR="006F4240" w:rsidRPr="00CF4C4A">
        <w:rPr>
          <w:rFonts w:ascii="Arial" w:hAnsi="Arial" w:cs="Arial"/>
          <w:sz w:val="24"/>
          <w:szCs w:val="24"/>
        </w:rPr>
        <w:br/>
      </w:r>
      <w:r w:rsidRPr="00CF4C4A">
        <w:rPr>
          <w:rFonts w:ascii="Arial" w:hAnsi="Arial" w:cs="Arial"/>
          <w:sz w:val="24"/>
          <w:szCs w:val="24"/>
        </w:rPr>
        <w:t>a nábojů,</w:t>
      </w:r>
    </w:p>
    <w:p w14:paraId="00D3AB75"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manipulovat se všemi možnými typy a druhy chemikálií a výbušnin,</w:t>
      </w:r>
    </w:p>
    <w:p w14:paraId="53655B34" w14:textId="5AD112C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přem</w:t>
      </w:r>
      <w:r w:rsidR="00BC003E">
        <w:rPr>
          <w:rFonts w:ascii="Arial" w:hAnsi="Arial" w:cs="Arial"/>
          <w:sz w:val="24"/>
          <w:szCs w:val="24"/>
        </w:rPr>
        <w:t>í</w:t>
      </w:r>
      <w:r w:rsidRPr="00CF4C4A">
        <w:rPr>
          <w:rFonts w:ascii="Arial" w:hAnsi="Arial" w:cs="Arial"/>
          <w:sz w:val="24"/>
          <w:szCs w:val="24"/>
        </w:rPr>
        <w:t>sťovat inventář bez vědomí pedagogického pracovníka,</w:t>
      </w:r>
    </w:p>
    <w:p w14:paraId="7268C077"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používat v době vyučování nebo v průběhu akce organizované školou vlastní elektrické přenosné přístroje (mobilní telefony, tablety, notebooky apod.) bez předchozího souhlasu vyučujícího nebo jiného pedagogického pracovníka,</w:t>
      </w:r>
    </w:p>
    <w:p w14:paraId="37AC9416" w14:textId="77777777" w:rsidR="00590E32"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lastRenderedPageBreak/>
        <w:t xml:space="preserve">zapojovat do elektrické sítě soukromé elektrické spotřebiče a zařízení, </w:t>
      </w:r>
      <w:r w:rsidR="006F4240" w:rsidRPr="00CF4C4A">
        <w:rPr>
          <w:rFonts w:ascii="Arial" w:hAnsi="Arial" w:cs="Arial"/>
          <w:sz w:val="24"/>
          <w:szCs w:val="24"/>
        </w:rPr>
        <w:br/>
      </w:r>
      <w:r w:rsidRPr="00CF4C4A">
        <w:rPr>
          <w:rFonts w:ascii="Arial" w:hAnsi="Arial" w:cs="Arial"/>
          <w:sz w:val="24"/>
          <w:szCs w:val="24"/>
        </w:rPr>
        <w:t>v budově školy nebo jiných budovách areálu školy, u kterých nebyla provedena platná pravidelná revize dle ČSN 33 1600 ed.2,</w:t>
      </w:r>
    </w:p>
    <w:p w14:paraId="72B9D765"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vyklánět se z oken a sedat na ně, vyhazovat z oken jakékoliv věci,</w:t>
      </w:r>
    </w:p>
    <w:p w14:paraId="5E8941DD"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běhat po schodech a chodbách v budovách a ostatních prostorách areálu školy,</w:t>
      </w:r>
    </w:p>
    <w:p w14:paraId="52B0A502"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sportovat v budovách a areálu školy bez pedagogického dozoru.</w:t>
      </w:r>
    </w:p>
    <w:p w14:paraId="5DB722E1" w14:textId="77777777" w:rsidR="00211CCA" w:rsidRDefault="00211CCA" w:rsidP="003D5E7E">
      <w:pPr>
        <w:rPr>
          <w:rFonts w:ascii="Arial" w:hAnsi="Arial" w:cs="Arial"/>
          <w:sz w:val="24"/>
          <w:szCs w:val="24"/>
        </w:rPr>
      </w:pPr>
    </w:p>
    <w:p w14:paraId="55C1F3D2" w14:textId="77777777" w:rsidR="00131FBC" w:rsidRPr="00CF4C4A" w:rsidRDefault="00CF726B" w:rsidP="00131FBC">
      <w:pPr>
        <w:jc w:val="center"/>
        <w:rPr>
          <w:rFonts w:ascii="Arial" w:hAnsi="Arial" w:cs="Arial"/>
          <w:sz w:val="24"/>
          <w:szCs w:val="24"/>
        </w:rPr>
      </w:pPr>
      <w:r w:rsidRPr="00CF4C4A">
        <w:rPr>
          <w:rFonts w:ascii="Arial" w:hAnsi="Arial" w:cs="Arial"/>
          <w:sz w:val="24"/>
          <w:szCs w:val="24"/>
        </w:rPr>
        <w:t>Č</w:t>
      </w:r>
      <w:r w:rsidR="00141CA8" w:rsidRPr="00CF4C4A">
        <w:rPr>
          <w:rFonts w:ascii="Arial" w:hAnsi="Arial" w:cs="Arial"/>
          <w:sz w:val="24"/>
          <w:szCs w:val="24"/>
        </w:rPr>
        <w:t>l. 24</w:t>
      </w:r>
    </w:p>
    <w:p w14:paraId="0CB39037" w14:textId="77777777" w:rsidR="00131FBC" w:rsidRPr="00CF4C4A" w:rsidRDefault="00131FBC" w:rsidP="00131FBC">
      <w:pPr>
        <w:pStyle w:val="Odstavecseseznamem"/>
        <w:jc w:val="center"/>
        <w:rPr>
          <w:rFonts w:ascii="Arial" w:hAnsi="Arial" w:cs="Arial"/>
          <w:sz w:val="24"/>
          <w:szCs w:val="24"/>
        </w:rPr>
      </w:pPr>
      <w:r w:rsidRPr="00CF4C4A">
        <w:rPr>
          <w:rFonts w:ascii="Arial" w:hAnsi="Arial" w:cs="Arial"/>
          <w:bCs/>
          <w:sz w:val="24"/>
          <w:szCs w:val="24"/>
        </w:rPr>
        <w:t>Ochrana před sociálně</w:t>
      </w:r>
      <w:r w:rsidR="00324DEA" w:rsidRPr="00CF4C4A">
        <w:rPr>
          <w:rFonts w:ascii="Arial" w:hAnsi="Arial" w:cs="Arial"/>
          <w:bCs/>
          <w:sz w:val="24"/>
          <w:szCs w:val="24"/>
        </w:rPr>
        <w:t xml:space="preserve"> </w:t>
      </w:r>
      <w:r w:rsidRPr="00CF4C4A">
        <w:rPr>
          <w:rFonts w:ascii="Arial" w:hAnsi="Arial" w:cs="Arial"/>
          <w:bCs/>
          <w:sz w:val="24"/>
          <w:szCs w:val="24"/>
        </w:rPr>
        <w:t>patologickými jevy a před projevy diskriminace, nepřátelství nebo násilí</w:t>
      </w:r>
    </w:p>
    <w:p w14:paraId="5FB0480C" w14:textId="77777777" w:rsidR="00131FBC" w:rsidRPr="00CF4C4A" w:rsidRDefault="00131FBC" w:rsidP="00131FBC">
      <w:pPr>
        <w:ind w:left="284"/>
        <w:jc w:val="both"/>
        <w:rPr>
          <w:rFonts w:ascii="Arial" w:hAnsi="Arial" w:cs="Arial"/>
          <w:sz w:val="24"/>
          <w:szCs w:val="24"/>
        </w:rPr>
      </w:pPr>
    </w:p>
    <w:p w14:paraId="08C8EBCC" w14:textId="77777777" w:rsidR="00131FBC" w:rsidRPr="00CF4C4A" w:rsidRDefault="00131FBC" w:rsidP="00F61899">
      <w:pPr>
        <w:pStyle w:val="Odstavecseseznamem"/>
        <w:numPr>
          <w:ilvl w:val="0"/>
          <w:numId w:val="45"/>
        </w:numPr>
        <w:ind w:left="426"/>
        <w:jc w:val="both"/>
        <w:rPr>
          <w:rFonts w:ascii="Arial" w:hAnsi="Arial" w:cs="Arial"/>
          <w:sz w:val="24"/>
          <w:szCs w:val="24"/>
        </w:rPr>
      </w:pPr>
      <w:r w:rsidRPr="00CF4C4A">
        <w:rPr>
          <w:rFonts w:ascii="Arial" w:hAnsi="Arial" w:cs="Arial"/>
          <w:sz w:val="24"/>
          <w:szCs w:val="24"/>
        </w:rPr>
        <w:t>Všichni pedagogičtí pracovníci nebo jiní další určení pracovníci průběžně sledují konkrétní podmínky a situaci ve škole z hlediska výskytu sociálně patologických jevů, uplatňují různé formy a metody umožňující včasné zachycení ohrožených žáků.</w:t>
      </w:r>
    </w:p>
    <w:p w14:paraId="1F0AB91E" w14:textId="77777777" w:rsidR="00131FBC" w:rsidRPr="00CF4C4A" w:rsidRDefault="00131FBC" w:rsidP="00131FBC">
      <w:pPr>
        <w:pStyle w:val="Odstavecseseznamem"/>
        <w:ind w:left="426"/>
        <w:jc w:val="both"/>
        <w:rPr>
          <w:rFonts w:ascii="Arial" w:hAnsi="Arial" w:cs="Arial"/>
          <w:sz w:val="24"/>
          <w:szCs w:val="24"/>
        </w:rPr>
      </w:pPr>
    </w:p>
    <w:p w14:paraId="796C7CBA" w14:textId="77777777" w:rsidR="00131FBC" w:rsidRPr="00CF4C4A" w:rsidRDefault="00131FBC" w:rsidP="00F61899">
      <w:pPr>
        <w:numPr>
          <w:ilvl w:val="0"/>
          <w:numId w:val="45"/>
        </w:numPr>
        <w:ind w:left="426"/>
        <w:jc w:val="both"/>
        <w:rPr>
          <w:rFonts w:ascii="Arial" w:hAnsi="Arial" w:cs="Arial"/>
          <w:sz w:val="24"/>
          <w:szCs w:val="24"/>
        </w:rPr>
      </w:pPr>
      <w:r w:rsidRPr="00CF4C4A">
        <w:rPr>
          <w:rFonts w:ascii="Arial" w:hAnsi="Arial" w:cs="Arial"/>
          <w:sz w:val="24"/>
          <w:szCs w:val="24"/>
        </w:rPr>
        <w:t>Určení pracovníci zajišťují spolupráci s rodiči v oblasti prevence a dalších aktivit. Dále pak spolupracují na základě pověření ředitele školy s dalšími institucemi zaměřenými na sociálně</w:t>
      </w:r>
      <w:r w:rsidR="0005000F">
        <w:rPr>
          <w:rFonts w:ascii="Arial" w:hAnsi="Arial" w:cs="Arial"/>
          <w:sz w:val="24"/>
          <w:szCs w:val="24"/>
        </w:rPr>
        <w:t>-</w:t>
      </w:r>
      <w:r w:rsidRPr="00CF4C4A">
        <w:rPr>
          <w:rFonts w:ascii="Arial" w:hAnsi="Arial" w:cs="Arial"/>
          <w:sz w:val="24"/>
          <w:szCs w:val="24"/>
        </w:rPr>
        <w:t>právní ochranu dětí a mládeže.</w:t>
      </w:r>
    </w:p>
    <w:p w14:paraId="51F9DAB0" w14:textId="77777777" w:rsidR="00D810D4" w:rsidRPr="00CF4C4A" w:rsidRDefault="00D810D4" w:rsidP="00D810D4">
      <w:pPr>
        <w:ind w:left="426"/>
        <w:jc w:val="both"/>
        <w:rPr>
          <w:rFonts w:ascii="Arial" w:hAnsi="Arial" w:cs="Arial"/>
          <w:sz w:val="24"/>
          <w:szCs w:val="24"/>
        </w:rPr>
      </w:pPr>
    </w:p>
    <w:p w14:paraId="79477A29"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Žáci školy mají přísný zákaz přechovávat, distribuovat a zneužívat návykové látky</w:t>
      </w:r>
      <w:r w:rsidRPr="00CF4C4A">
        <w:rPr>
          <w:rStyle w:val="Znakapoznpodarou"/>
          <w:rFonts w:ascii="Arial" w:hAnsi="Arial" w:cs="Arial"/>
          <w:sz w:val="24"/>
          <w:szCs w:val="24"/>
        </w:rPr>
        <w:footnoteReference w:id="29"/>
      </w:r>
      <w:r w:rsidRPr="00CF4C4A">
        <w:rPr>
          <w:rFonts w:ascii="Arial" w:hAnsi="Arial" w:cs="Arial"/>
          <w:sz w:val="24"/>
          <w:szCs w:val="24"/>
        </w:rPr>
        <w:t xml:space="preserve"> a být pod jejich vlivem v areálu školy. Porušení tohoto zákazu se bere jako hrubé porušení školního řádu a postupuje se podle právního řádu České republiky tohoto předpisu. Ředitel školy nebo jím pověřený pracovník bude informovat zákonné zástupce žáků (či osoby s vyživovací povinností ke zletilým žákům), u nichž bylo zjištěno porušení tohoto zákazu, a zároveň je seznámí s možností odborné pomoci.</w:t>
      </w:r>
    </w:p>
    <w:p w14:paraId="46266A22" w14:textId="77777777" w:rsidR="00131FBC" w:rsidRPr="00CF4C4A" w:rsidRDefault="00131FBC" w:rsidP="00C611CA">
      <w:pPr>
        <w:pStyle w:val="Odstavecseseznamem"/>
        <w:ind w:left="426"/>
        <w:rPr>
          <w:rFonts w:ascii="Arial" w:hAnsi="Arial" w:cs="Arial"/>
          <w:sz w:val="24"/>
          <w:szCs w:val="24"/>
        </w:rPr>
      </w:pPr>
    </w:p>
    <w:p w14:paraId="4AC28247" w14:textId="34D29F82"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 xml:space="preserve">Projevy šikanování mezi žáky, tj. násilí, omezování osobní svobody, ponižování apod., kterých by se dopouštěli jednotliví žáci nebo skupiny žáků vůči jiným žákům nebo skupinám, jsou v prostorách školy a při školních akcích přísně zakázány a podle okolností zpravidla považovány za zvláště závažné zaviněné porušení povinností stanovených školským zákonem nebo tímto školním řádem. Ředitel školy nebo jím pověřený pracovník bude </w:t>
      </w:r>
      <w:r w:rsidR="00376F19" w:rsidRPr="00CF4C4A">
        <w:rPr>
          <w:rFonts w:ascii="Arial" w:hAnsi="Arial" w:cs="Arial"/>
          <w:sz w:val="24"/>
          <w:szCs w:val="24"/>
        </w:rPr>
        <w:br/>
      </w:r>
      <w:r w:rsidR="00324DEA" w:rsidRPr="00CF4C4A">
        <w:rPr>
          <w:rFonts w:ascii="Arial" w:hAnsi="Arial" w:cs="Arial"/>
          <w:sz w:val="24"/>
          <w:szCs w:val="24"/>
        </w:rPr>
        <w:t xml:space="preserve">o </w:t>
      </w:r>
      <w:r w:rsidRPr="00CF4C4A">
        <w:rPr>
          <w:rFonts w:ascii="Arial" w:hAnsi="Arial" w:cs="Arial"/>
          <w:sz w:val="24"/>
          <w:szCs w:val="24"/>
        </w:rPr>
        <w:t xml:space="preserve">svých zjištěních informovat zákonné zástupce žáků (či osoby s vyživovací povinností ke zletilým žákům), u nichž bylo zjištěno porušení tohoto zákazu, </w:t>
      </w:r>
      <w:r w:rsidR="001B2FA5" w:rsidRPr="00CF4C4A">
        <w:rPr>
          <w:rFonts w:ascii="Arial" w:hAnsi="Arial" w:cs="Arial"/>
          <w:sz w:val="24"/>
          <w:szCs w:val="24"/>
        </w:rPr>
        <w:br/>
      </w:r>
      <w:r w:rsidRPr="00CF4C4A">
        <w:rPr>
          <w:rFonts w:ascii="Arial" w:hAnsi="Arial" w:cs="Arial"/>
          <w:sz w:val="24"/>
          <w:szCs w:val="24"/>
        </w:rPr>
        <w:t>a postupovat v souladu s ustanovením čl. 2</w:t>
      </w:r>
      <w:r w:rsidR="00F86645">
        <w:rPr>
          <w:rFonts w:ascii="Arial" w:hAnsi="Arial" w:cs="Arial"/>
          <w:sz w:val="24"/>
          <w:szCs w:val="24"/>
        </w:rPr>
        <w:t>2</w:t>
      </w:r>
      <w:r w:rsidRPr="00CF4C4A">
        <w:rPr>
          <w:rFonts w:ascii="Arial" w:hAnsi="Arial" w:cs="Arial"/>
          <w:sz w:val="24"/>
          <w:szCs w:val="24"/>
        </w:rPr>
        <w:t xml:space="preserve"> bod 9 tohoto předpisu.</w:t>
      </w:r>
    </w:p>
    <w:p w14:paraId="230CB529" w14:textId="77777777" w:rsidR="00131FBC" w:rsidRPr="00CF4C4A" w:rsidRDefault="00131FBC" w:rsidP="00C611CA">
      <w:pPr>
        <w:pStyle w:val="Odstavecseseznamem"/>
        <w:ind w:left="426"/>
        <w:rPr>
          <w:rFonts w:ascii="Arial" w:hAnsi="Arial" w:cs="Arial"/>
          <w:sz w:val="24"/>
          <w:szCs w:val="24"/>
        </w:rPr>
      </w:pPr>
    </w:p>
    <w:p w14:paraId="398EB7CB"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Pedagogičtí pracovníci dbají na to, aby při výuce etické a právní výchovy, při výchově ke zdravému životnímu stylu a preventivní výchově byl kladen důraz i na ochranu před sociálně</w:t>
      </w:r>
      <w:r w:rsidR="00324DEA" w:rsidRPr="00CF4C4A">
        <w:rPr>
          <w:rFonts w:ascii="Arial" w:hAnsi="Arial" w:cs="Arial"/>
          <w:sz w:val="24"/>
          <w:szCs w:val="24"/>
        </w:rPr>
        <w:t xml:space="preserve"> </w:t>
      </w:r>
      <w:r w:rsidRPr="00CF4C4A">
        <w:rPr>
          <w:rFonts w:ascii="Arial" w:hAnsi="Arial" w:cs="Arial"/>
          <w:sz w:val="24"/>
          <w:szCs w:val="24"/>
        </w:rPr>
        <w:t>patologickými jevy a před projevy diskriminace, nepřátelství nebo násilí.</w:t>
      </w:r>
    </w:p>
    <w:p w14:paraId="332DAEAE" w14:textId="77777777" w:rsidR="00131FBC" w:rsidRPr="00CF4C4A" w:rsidRDefault="00131FBC" w:rsidP="00C611CA">
      <w:pPr>
        <w:pStyle w:val="Odstavecseseznamem"/>
        <w:ind w:left="426"/>
        <w:rPr>
          <w:rFonts w:ascii="Arial" w:hAnsi="Arial" w:cs="Arial"/>
          <w:sz w:val="24"/>
          <w:szCs w:val="24"/>
        </w:rPr>
      </w:pPr>
    </w:p>
    <w:p w14:paraId="7A930B12"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 xml:space="preserve">Pedagogičtí pracovníci jsou povinni vykonávat průběžně dohled nad žáky </w:t>
      </w:r>
      <w:r w:rsidR="00376F19" w:rsidRPr="00CF4C4A">
        <w:rPr>
          <w:rFonts w:ascii="Arial" w:hAnsi="Arial" w:cs="Arial"/>
          <w:sz w:val="24"/>
          <w:szCs w:val="24"/>
        </w:rPr>
        <w:br/>
      </w:r>
      <w:r w:rsidRPr="00CF4C4A">
        <w:rPr>
          <w:rFonts w:ascii="Arial" w:hAnsi="Arial" w:cs="Arial"/>
          <w:sz w:val="24"/>
          <w:szCs w:val="24"/>
        </w:rPr>
        <w:t>o přestávkách, před začátkem vyučování, po jeho skončení i během osobního volna žáků, a to hlavně v prostorách, kde by k</w:t>
      </w:r>
      <w:r w:rsidR="00324DEA" w:rsidRPr="00CF4C4A">
        <w:rPr>
          <w:rFonts w:ascii="Arial" w:hAnsi="Arial" w:cs="Arial"/>
          <w:sz w:val="24"/>
          <w:szCs w:val="24"/>
        </w:rPr>
        <w:t> </w:t>
      </w:r>
      <w:r w:rsidRPr="00CF4C4A">
        <w:rPr>
          <w:rFonts w:ascii="Arial" w:hAnsi="Arial" w:cs="Arial"/>
          <w:sz w:val="24"/>
          <w:szCs w:val="24"/>
        </w:rPr>
        <w:t>sociálně</w:t>
      </w:r>
      <w:r w:rsidR="00324DEA" w:rsidRPr="00CF4C4A">
        <w:rPr>
          <w:rFonts w:ascii="Arial" w:hAnsi="Arial" w:cs="Arial"/>
          <w:sz w:val="24"/>
          <w:szCs w:val="24"/>
        </w:rPr>
        <w:t xml:space="preserve"> </w:t>
      </w:r>
      <w:r w:rsidRPr="00CF4C4A">
        <w:rPr>
          <w:rFonts w:ascii="Arial" w:hAnsi="Arial" w:cs="Arial"/>
          <w:sz w:val="24"/>
          <w:szCs w:val="24"/>
        </w:rPr>
        <w:t>patologickým jevům mohlo docházet.</w:t>
      </w:r>
    </w:p>
    <w:p w14:paraId="43EA4E38" w14:textId="2EC0EC9F" w:rsidR="00647E77" w:rsidRDefault="00131FBC" w:rsidP="00872806">
      <w:pPr>
        <w:numPr>
          <w:ilvl w:val="0"/>
          <w:numId w:val="45"/>
        </w:numPr>
        <w:ind w:left="426"/>
        <w:jc w:val="both"/>
        <w:rPr>
          <w:rFonts w:ascii="Arial" w:hAnsi="Arial" w:cs="Arial"/>
          <w:sz w:val="24"/>
          <w:szCs w:val="24"/>
        </w:rPr>
      </w:pPr>
      <w:r w:rsidRPr="00CF4C4A">
        <w:rPr>
          <w:rFonts w:ascii="Arial" w:hAnsi="Arial" w:cs="Arial"/>
          <w:sz w:val="24"/>
          <w:szCs w:val="24"/>
        </w:rPr>
        <w:lastRenderedPageBreak/>
        <w:t>Všichni pracovníci jsou povinni neprodleně oznámit řediteli školy nebo jeho zástupci, případně některému členu preventivního týmu školy (metodik prevence, výchovný poradce, psycholog školy, vedoucí vychovatel) své poznatky, které svědčí o tom, že žák užívá omamné látky, dopouští se gamblerství, šikany, trestné činnosti nebo je ohrožen jinými sociálně</w:t>
      </w:r>
      <w:r w:rsidR="00324DEA" w:rsidRPr="00CF4C4A">
        <w:rPr>
          <w:rFonts w:ascii="Arial" w:hAnsi="Arial" w:cs="Arial"/>
          <w:sz w:val="24"/>
          <w:szCs w:val="24"/>
        </w:rPr>
        <w:t xml:space="preserve"> </w:t>
      </w:r>
      <w:r w:rsidRPr="00CF4C4A">
        <w:rPr>
          <w:rFonts w:ascii="Arial" w:hAnsi="Arial" w:cs="Arial"/>
          <w:sz w:val="24"/>
          <w:szCs w:val="24"/>
        </w:rPr>
        <w:t xml:space="preserve">patologickými jevy, dále je-li vystaven šikaně či týrání, případně jinému nežádoucímu zacházení ve škole i mimo školu. </w:t>
      </w:r>
    </w:p>
    <w:p w14:paraId="3A42531F" w14:textId="77777777" w:rsidR="00FF6D09" w:rsidRPr="00211CCA" w:rsidRDefault="00FF6D09" w:rsidP="00E51F4B">
      <w:pPr>
        <w:jc w:val="both"/>
        <w:rPr>
          <w:rFonts w:ascii="Arial" w:hAnsi="Arial" w:cs="Arial"/>
          <w:sz w:val="24"/>
          <w:szCs w:val="24"/>
        </w:rPr>
      </w:pPr>
    </w:p>
    <w:p w14:paraId="29694843" w14:textId="07187FF7" w:rsidR="00C2118D" w:rsidRPr="00833ACE" w:rsidRDefault="00C2118D" w:rsidP="00C2118D">
      <w:pPr>
        <w:jc w:val="center"/>
        <w:rPr>
          <w:rFonts w:ascii="Arial" w:hAnsi="Arial" w:cs="Arial"/>
          <w:sz w:val="24"/>
          <w:szCs w:val="24"/>
        </w:rPr>
      </w:pPr>
      <w:bookmarkStart w:id="19" w:name="_Toc111622755"/>
      <w:r w:rsidRPr="00833ACE">
        <w:rPr>
          <w:rFonts w:ascii="Arial" w:hAnsi="Arial" w:cs="Arial"/>
          <w:sz w:val="24"/>
          <w:szCs w:val="24"/>
        </w:rPr>
        <w:t>Čl. 25</w:t>
      </w:r>
    </w:p>
    <w:p w14:paraId="44CBC641" w14:textId="77777777" w:rsidR="00C2118D" w:rsidRPr="00833ACE" w:rsidRDefault="00C2118D" w:rsidP="00C2118D">
      <w:pPr>
        <w:pStyle w:val="Odstavecseseznamem"/>
        <w:jc w:val="center"/>
        <w:rPr>
          <w:rFonts w:ascii="Arial" w:hAnsi="Arial" w:cs="Arial"/>
          <w:sz w:val="24"/>
          <w:szCs w:val="24"/>
        </w:rPr>
      </w:pPr>
      <w:r w:rsidRPr="00833ACE">
        <w:rPr>
          <w:rFonts w:ascii="Arial" w:hAnsi="Arial" w:cs="Arial"/>
          <w:sz w:val="24"/>
          <w:szCs w:val="24"/>
        </w:rPr>
        <w:t>Kyberbezpečnost a datové sítě školy</w:t>
      </w:r>
    </w:p>
    <w:p w14:paraId="663E842F" w14:textId="77777777" w:rsidR="00C2118D" w:rsidRPr="00833ACE" w:rsidRDefault="00C2118D" w:rsidP="00E51F4B">
      <w:pPr>
        <w:pStyle w:val="Nadpis2"/>
        <w:jc w:val="center"/>
        <w:rPr>
          <w:rFonts w:ascii="Arial" w:hAnsi="Arial" w:cs="Arial"/>
          <w:b/>
          <w:color w:val="auto"/>
          <w:sz w:val="24"/>
          <w:szCs w:val="24"/>
        </w:rPr>
      </w:pPr>
    </w:p>
    <w:p w14:paraId="5531FC79" w14:textId="58E8AB91" w:rsidR="00C2118D" w:rsidRPr="00C76F93" w:rsidRDefault="00C2118D" w:rsidP="00C76F93">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 xml:space="preserve">Žákům je zakázaná svévolná manipulace se školními počítači, či jinými obdobnými zařízeními školy umožňujícími přístup do internetové sítě. </w:t>
      </w:r>
    </w:p>
    <w:p w14:paraId="79AF9402" w14:textId="5B50883C"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Jakákoli hesla poskytnutá školou za účelem přístupu do počítačů a datových sítí školy, obdobných zařízení a programů, žák nesděluje další osobě a chrání je proti zneužití.</w:t>
      </w:r>
    </w:p>
    <w:p w14:paraId="5FCDF9B3" w14:textId="77777777" w:rsidR="00C2118D" w:rsidRPr="00833ACE" w:rsidRDefault="00C2118D" w:rsidP="00C2118D">
      <w:pPr>
        <w:pStyle w:val="Odstavecseseznamem"/>
        <w:jc w:val="both"/>
        <w:rPr>
          <w:rFonts w:ascii="Arial" w:hAnsi="Arial" w:cs="Arial"/>
          <w:sz w:val="24"/>
          <w:szCs w:val="24"/>
        </w:rPr>
      </w:pPr>
    </w:p>
    <w:p w14:paraId="7BF1344C" w14:textId="77777777"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Žák nesmí zneužít nedbalosti jiného uživatele (např. opomenuté odhlášení) k tomu, aby pracoval pod cizí identitou.</w:t>
      </w:r>
    </w:p>
    <w:p w14:paraId="6F703381" w14:textId="77777777" w:rsidR="00C2118D" w:rsidRPr="00833ACE" w:rsidRDefault="00C2118D" w:rsidP="00C2118D">
      <w:pPr>
        <w:pStyle w:val="Odstavecseseznamem"/>
        <w:jc w:val="both"/>
        <w:rPr>
          <w:rFonts w:ascii="Arial" w:hAnsi="Arial" w:cs="Arial"/>
          <w:sz w:val="24"/>
          <w:szCs w:val="24"/>
        </w:rPr>
      </w:pPr>
    </w:p>
    <w:p w14:paraId="3E74CB48" w14:textId="77777777"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Žák se nesmí žádnými prostředky pokoušet získat přístupová práva, která mu nebyla přidělena.</w:t>
      </w:r>
    </w:p>
    <w:p w14:paraId="12DC7913" w14:textId="77777777" w:rsidR="00C2118D" w:rsidRPr="00321111" w:rsidRDefault="00C2118D" w:rsidP="00C2118D">
      <w:pPr>
        <w:pStyle w:val="Odstavecseseznamem"/>
        <w:jc w:val="both"/>
        <w:rPr>
          <w:rFonts w:ascii="Arial" w:hAnsi="Arial" w:cs="Arial"/>
          <w:sz w:val="24"/>
          <w:szCs w:val="24"/>
        </w:rPr>
      </w:pPr>
    </w:p>
    <w:p w14:paraId="2F1D764A" w14:textId="7B8B8E2C"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 xml:space="preserve">Žáci jsou povinni přistupovat k používání sítě korektně, dodržovat zásady etikety. </w:t>
      </w:r>
    </w:p>
    <w:p w14:paraId="184FCB0E" w14:textId="77777777" w:rsidR="00C2118D" w:rsidRPr="00833ACE" w:rsidRDefault="00C2118D" w:rsidP="00C2118D">
      <w:pPr>
        <w:pStyle w:val="Odstavecseseznamem"/>
        <w:jc w:val="both"/>
        <w:rPr>
          <w:rFonts w:ascii="Arial" w:hAnsi="Arial" w:cs="Arial"/>
          <w:sz w:val="24"/>
          <w:szCs w:val="24"/>
        </w:rPr>
      </w:pPr>
    </w:p>
    <w:p w14:paraId="161C7348" w14:textId="57D5200E"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Ve školních datových sítích je zakázáno:</w:t>
      </w:r>
    </w:p>
    <w:p w14:paraId="5C7F49A7" w14:textId="57215887" w:rsidR="00C2118D" w:rsidRPr="00833ACE" w:rsidRDefault="00C2118D" w:rsidP="00C2118D">
      <w:pPr>
        <w:pStyle w:val="Odstavecseseznamem"/>
        <w:jc w:val="both"/>
        <w:rPr>
          <w:rFonts w:ascii="Arial" w:hAnsi="Arial" w:cs="Arial"/>
          <w:sz w:val="24"/>
          <w:szCs w:val="24"/>
        </w:rPr>
      </w:pPr>
      <w:r w:rsidRPr="00833ACE">
        <w:rPr>
          <w:rFonts w:ascii="Arial" w:hAnsi="Arial" w:cs="Arial"/>
          <w:sz w:val="24"/>
          <w:szCs w:val="24"/>
        </w:rPr>
        <w:t xml:space="preserve">a) vyhledávat, prohlížet, tisknout a šířit elektronické dokumenty s pornografickým nebo národnostně a nábožensky urážlivým obsahem, stránky propagující rasismus, násilí nebo podněcující k užívání návykových látek, </w:t>
      </w:r>
    </w:p>
    <w:p w14:paraId="1A3963DC" w14:textId="57758505" w:rsidR="00C2118D" w:rsidRPr="00833ACE" w:rsidRDefault="00C2118D" w:rsidP="00C2118D">
      <w:pPr>
        <w:ind w:left="708"/>
        <w:jc w:val="both"/>
        <w:rPr>
          <w:rFonts w:ascii="Arial" w:hAnsi="Arial" w:cs="Arial"/>
          <w:sz w:val="24"/>
          <w:szCs w:val="24"/>
        </w:rPr>
      </w:pPr>
      <w:r w:rsidRPr="00833ACE">
        <w:rPr>
          <w:rFonts w:ascii="Arial" w:hAnsi="Arial" w:cs="Arial"/>
          <w:sz w:val="24"/>
          <w:szCs w:val="24"/>
        </w:rPr>
        <w:t>b) stahovat a distribuovat nelegální obsah a větší objemy dat (programy, filmy apod.),</w:t>
      </w:r>
    </w:p>
    <w:p w14:paraId="26B8C0BF" w14:textId="2011A060" w:rsidR="00C2118D" w:rsidRPr="00833ACE" w:rsidRDefault="00C2118D" w:rsidP="00C2118D">
      <w:pPr>
        <w:ind w:left="708"/>
        <w:jc w:val="both"/>
        <w:rPr>
          <w:rFonts w:ascii="Arial" w:hAnsi="Arial" w:cs="Arial"/>
          <w:sz w:val="24"/>
          <w:szCs w:val="24"/>
        </w:rPr>
      </w:pPr>
      <w:r w:rsidRPr="00833ACE">
        <w:rPr>
          <w:rFonts w:ascii="Arial" w:hAnsi="Arial" w:cs="Arial"/>
          <w:sz w:val="24"/>
          <w:szCs w:val="24"/>
        </w:rPr>
        <w:t>c) používat internet pro zesměšňování, pomlouvání, šikanovaní apod.,</w:t>
      </w:r>
    </w:p>
    <w:p w14:paraId="18C7205A" w14:textId="5F423B72" w:rsidR="00C2118D" w:rsidRPr="00833ACE" w:rsidRDefault="00C2118D" w:rsidP="00C2118D">
      <w:pPr>
        <w:ind w:left="708"/>
        <w:jc w:val="both"/>
        <w:rPr>
          <w:rFonts w:ascii="Arial" w:hAnsi="Arial" w:cs="Arial"/>
          <w:sz w:val="24"/>
          <w:szCs w:val="24"/>
        </w:rPr>
      </w:pPr>
      <w:r w:rsidRPr="00833ACE">
        <w:rPr>
          <w:rFonts w:ascii="Arial" w:hAnsi="Arial" w:cs="Arial"/>
          <w:sz w:val="24"/>
          <w:szCs w:val="24"/>
        </w:rPr>
        <w:t>d) provozovat hazardní hry a vše, co je neslučitelné s platnými právními předpisy.</w:t>
      </w:r>
    </w:p>
    <w:p w14:paraId="0AEF6394" w14:textId="77777777" w:rsidR="00C2118D" w:rsidRPr="00833ACE" w:rsidRDefault="00C2118D" w:rsidP="00C2118D">
      <w:pPr>
        <w:ind w:left="708"/>
        <w:jc w:val="both"/>
        <w:rPr>
          <w:rFonts w:ascii="Arial" w:hAnsi="Arial" w:cs="Arial"/>
          <w:sz w:val="24"/>
          <w:szCs w:val="24"/>
        </w:rPr>
      </w:pPr>
    </w:p>
    <w:p w14:paraId="2A30E2AE" w14:textId="77777777"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 xml:space="preserve">Uživatel datové sítě školy musí respektovat všechna autorská práva stanovená platnými právními předpisy. </w:t>
      </w:r>
    </w:p>
    <w:p w14:paraId="3074F9B7" w14:textId="77777777" w:rsidR="00C2118D" w:rsidRPr="00833ACE" w:rsidRDefault="00C2118D" w:rsidP="00C2118D">
      <w:pPr>
        <w:pStyle w:val="Odstavecseseznamem"/>
        <w:jc w:val="both"/>
        <w:rPr>
          <w:rFonts w:ascii="Arial" w:hAnsi="Arial" w:cs="Arial"/>
          <w:sz w:val="24"/>
          <w:szCs w:val="24"/>
        </w:rPr>
      </w:pPr>
    </w:p>
    <w:p w14:paraId="129CA66B" w14:textId="77777777" w:rsidR="00C2118D" w:rsidRPr="00833ACE" w:rsidRDefault="00C2118D" w:rsidP="00C2118D">
      <w:pPr>
        <w:pStyle w:val="Odstavecseseznamem"/>
        <w:numPr>
          <w:ilvl w:val="0"/>
          <w:numId w:val="72"/>
        </w:numPr>
        <w:spacing w:after="160" w:line="259" w:lineRule="auto"/>
        <w:jc w:val="both"/>
        <w:rPr>
          <w:rFonts w:ascii="Arial" w:hAnsi="Arial" w:cs="Arial"/>
          <w:sz w:val="24"/>
          <w:szCs w:val="24"/>
        </w:rPr>
      </w:pPr>
      <w:r w:rsidRPr="00833ACE">
        <w:rPr>
          <w:rFonts w:ascii="Arial" w:hAnsi="Arial" w:cs="Arial"/>
          <w:sz w:val="24"/>
          <w:szCs w:val="24"/>
        </w:rPr>
        <w:t>Škola neodpovídá za škody způsobené uživateli v důsledku výpadku sítě, opožděného dodání či poškození dat, ani za škody vzniklé chybným nastavením uživatelského zařízení, na službu Wi-Fi není nárok.</w:t>
      </w:r>
    </w:p>
    <w:p w14:paraId="476B3273" w14:textId="2CA8ED41" w:rsidR="007B1414" w:rsidRDefault="007B1414" w:rsidP="00E51F4B">
      <w:pPr>
        <w:pStyle w:val="Nadpis2"/>
        <w:jc w:val="center"/>
        <w:rPr>
          <w:rFonts w:ascii="Arial" w:hAnsi="Arial" w:cs="Arial"/>
          <w:b/>
          <w:color w:val="auto"/>
          <w:sz w:val="24"/>
          <w:szCs w:val="24"/>
        </w:rPr>
      </w:pPr>
      <w:r>
        <w:rPr>
          <w:rFonts w:ascii="Arial" w:hAnsi="Arial" w:cs="Arial"/>
          <w:b/>
          <w:color w:val="auto"/>
          <w:sz w:val="24"/>
          <w:szCs w:val="24"/>
        </w:rPr>
        <w:br w:type="page"/>
      </w:r>
    </w:p>
    <w:p w14:paraId="67A29B8C" w14:textId="77777777" w:rsidR="00C2118D" w:rsidRDefault="00C2118D" w:rsidP="00E51F4B">
      <w:pPr>
        <w:pStyle w:val="Nadpis2"/>
        <w:jc w:val="center"/>
        <w:rPr>
          <w:rFonts w:ascii="Arial" w:hAnsi="Arial" w:cs="Arial"/>
          <w:b/>
          <w:color w:val="auto"/>
          <w:sz w:val="24"/>
          <w:szCs w:val="24"/>
        </w:rPr>
      </w:pPr>
    </w:p>
    <w:p w14:paraId="1930A4E3" w14:textId="23F34A04" w:rsidR="00872806" w:rsidRPr="00E51F4B" w:rsidRDefault="00E124D0" w:rsidP="00E51F4B">
      <w:pPr>
        <w:pStyle w:val="Nadpis2"/>
        <w:jc w:val="center"/>
        <w:rPr>
          <w:rFonts w:ascii="Arial" w:hAnsi="Arial" w:cs="Arial"/>
          <w:b/>
          <w:color w:val="auto"/>
          <w:sz w:val="24"/>
          <w:szCs w:val="24"/>
        </w:rPr>
      </w:pPr>
      <w:r w:rsidRPr="00E51F4B">
        <w:rPr>
          <w:rFonts w:ascii="Arial" w:hAnsi="Arial" w:cs="Arial"/>
          <w:b/>
          <w:color w:val="auto"/>
          <w:sz w:val="24"/>
          <w:szCs w:val="24"/>
        </w:rPr>
        <w:t>Část VII</w:t>
      </w:r>
      <w:r w:rsidR="00D151B0" w:rsidRPr="00E51F4B">
        <w:rPr>
          <w:rFonts w:ascii="Arial" w:hAnsi="Arial" w:cs="Arial"/>
          <w:b/>
          <w:color w:val="auto"/>
          <w:sz w:val="24"/>
          <w:szCs w:val="24"/>
        </w:rPr>
        <w:t>.</w:t>
      </w:r>
      <w:bookmarkEnd w:id="19"/>
    </w:p>
    <w:p w14:paraId="7A325C46" w14:textId="77777777" w:rsidR="00872806" w:rsidRPr="00E51F4B" w:rsidRDefault="00872806" w:rsidP="00E51F4B">
      <w:pPr>
        <w:pStyle w:val="Nadpis2"/>
        <w:jc w:val="center"/>
        <w:rPr>
          <w:rFonts w:ascii="Arial" w:hAnsi="Arial" w:cs="Arial"/>
          <w:b/>
          <w:color w:val="auto"/>
          <w:sz w:val="24"/>
          <w:szCs w:val="24"/>
        </w:rPr>
      </w:pPr>
    </w:p>
    <w:p w14:paraId="790AD207" w14:textId="77777777" w:rsidR="00872806" w:rsidRPr="00E51F4B" w:rsidRDefault="00872806" w:rsidP="00E51F4B">
      <w:pPr>
        <w:pStyle w:val="Nadpis2"/>
        <w:jc w:val="center"/>
        <w:rPr>
          <w:rFonts w:ascii="Arial" w:hAnsi="Arial" w:cs="Arial"/>
          <w:b/>
          <w:color w:val="auto"/>
          <w:sz w:val="24"/>
          <w:szCs w:val="24"/>
        </w:rPr>
      </w:pPr>
      <w:bookmarkStart w:id="20" w:name="_Toc111622756"/>
      <w:r w:rsidRPr="00E51F4B">
        <w:rPr>
          <w:rFonts w:ascii="Arial" w:hAnsi="Arial" w:cs="Arial"/>
          <w:b/>
          <w:color w:val="auto"/>
          <w:sz w:val="24"/>
          <w:szCs w:val="24"/>
        </w:rPr>
        <w:t>ZACHÁZENÍ S MAJETKEM ŠKOLY</w:t>
      </w:r>
      <w:bookmarkEnd w:id="20"/>
    </w:p>
    <w:p w14:paraId="2F284643" w14:textId="77777777" w:rsidR="00872806" w:rsidRPr="00CF4C4A" w:rsidRDefault="00872806" w:rsidP="00872806">
      <w:pPr>
        <w:jc w:val="center"/>
        <w:rPr>
          <w:rFonts w:ascii="Arial" w:hAnsi="Arial" w:cs="Arial"/>
          <w:sz w:val="24"/>
          <w:szCs w:val="24"/>
        </w:rPr>
      </w:pPr>
    </w:p>
    <w:p w14:paraId="371C4B96" w14:textId="73218C99" w:rsidR="00872806" w:rsidRPr="00CF4C4A" w:rsidRDefault="00141CA8" w:rsidP="00872806">
      <w:pPr>
        <w:jc w:val="center"/>
        <w:rPr>
          <w:rFonts w:ascii="Arial" w:hAnsi="Arial" w:cs="Arial"/>
          <w:sz w:val="24"/>
          <w:szCs w:val="24"/>
        </w:rPr>
      </w:pPr>
      <w:r w:rsidRPr="00F02A10">
        <w:rPr>
          <w:rFonts w:ascii="Arial" w:hAnsi="Arial" w:cs="Arial"/>
          <w:sz w:val="24"/>
          <w:szCs w:val="24"/>
        </w:rPr>
        <w:t>Čl. 2</w:t>
      </w:r>
      <w:r w:rsidR="00C2118D" w:rsidRPr="00F02A10">
        <w:rPr>
          <w:rFonts w:ascii="Arial" w:hAnsi="Arial" w:cs="Arial"/>
          <w:sz w:val="24"/>
          <w:szCs w:val="24"/>
        </w:rPr>
        <w:t>6</w:t>
      </w:r>
    </w:p>
    <w:p w14:paraId="538C8BC3" w14:textId="77777777" w:rsidR="00872806" w:rsidRPr="00CF4C4A" w:rsidRDefault="00872806" w:rsidP="00872806">
      <w:pPr>
        <w:jc w:val="center"/>
        <w:rPr>
          <w:rFonts w:ascii="Arial" w:hAnsi="Arial" w:cs="Arial"/>
          <w:sz w:val="24"/>
          <w:szCs w:val="24"/>
        </w:rPr>
      </w:pPr>
    </w:p>
    <w:p w14:paraId="51DAA29D" w14:textId="31B56286" w:rsidR="00872806" w:rsidRPr="00CF4C4A" w:rsidRDefault="00872806"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Žák má právo používat zařízení školy, pomůcky a učebnice</w:t>
      </w:r>
      <w:r w:rsidR="00EF0E86">
        <w:rPr>
          <w:rFonts w:ascii="Arial" w:hAnsi="Arial" w:cs="Arial"/>
          <w:sz w:val="24"/>
          <w:szCs w:val="24"/>
        </w:rPr>
        <w:t>,</w:t>
      </w:r>
      <w:r w:rsidRPr="00CF4C4A">
        <w:rPr>
          <w:rFonts w:ascii="Arial" w:hAnsi="Arial" w:cs="Arial"/>
          <w:sz w:val="24"/>
          <w:szCs w:val="24"/>
        </w:rPr>
        <w:t xml:space="preserve"> pokud mu byly zapůjčeny v souvislosti s výukou, je však povinen řídit se při tom pokyny učitelů nebo jiných oprávněných osob.</w:t>
      </w:r>
    </w:p>
    <w:p w14:paraId="4B9D34A8" w14:textId="77777777" w:rsidR="00D810D4" w:rsidRPr="00CF4C4A" w:rsidRDefault="00D810D4" w:rsidP="00D810D4">
      <w:pPr>
        <w:jc w:val="both"/>
        <w:rPr>
          <w:rFonts w:ascii="Arial" w:hAnsi="Arial" w:cs="Arial"/>
          <w:sz w:val="24"/>
          <w:szCs w:val="24"/>
        </w:rPr>
      </w:pPr>
    </w:p>
    <w:p w14:paraId="68F9DFC7" w14:textId="2022F4E0" w:rsidR="00DB1046" w:rsidRDefault="00131FBC"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Žák je povinen šetřit vybavení školy a její zařízení, chránit a nepoškozovat majetek školy, svůj vlastní ani ostatních žáků.</w:t>
      </w:r>
    </w:p>
    <w:p w14:paraId="7818EB52" w14:textId="77777777" w:rsidR="001C0726" w:rsidRPr="001C0726" w:rsidRDefault="001C0726" w:rsidP="001C0726">
      <w:pPr>
        <w:jc w:val="both"/>
        <w:rPr>
          <w:rFonts w:ascii="Arial" w:hAnsi="Arial" w:cs="Arial"/>
          <w:sz w:val="24"/>
          <w:szCs w:val="24"/>
        </w:rPr>
      </w:pPr>
    </w:p>
    <w:p w14:paraId="1B206126" w14:textId="77777777" w:rsidR="00D329DE" w:rsidRPr="00CF4C4A" w:rsidRDefault="00131FBC"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 xml:space="preserve">Žák je povinen ihned oznámit vyučujícímu nebo učiteli vykonávajícímu pedagogický dozor, případně třídnímu učiteli a v době mimo výuku </w:t>
      </w:r>
      <w:r w:rsidR="00D810D4" w:rsidRPr="00CF4C4A">
        <w:rPr>
          <w:rFonts w:ascii="Arial" w:hAnsi="Arial" w:cs="Arial"/>
          <w:sz w:val="24"/>
          <w:szCs w:val="24"/>
        </w:rPr>
        <w:t>vychovateli</w:t>
      </w:r>
    </w:p>
    <w:p w14:paraId="40404525" w14:textId="393D1070" w:rsidR="00816721" w:rsidRPr="00C76F93" w:rsidRDefault="00DB1046" w:rsidP="00C76F93">
      <w:pPr>
        <w:pStyle w:val="Odstavecseseznamem"/>
        <w:ind w:left="284"/>
        <w:jc w:val="both"/>
        <w:rPr>
          <w:rFonts w:ascii="Arial" w:hAnsi="Arial" w:cs="Arial"/>
          <w:sz w:val="24"/>
          <w:szCs w:val="24"/>
        </w:rPr>
      </w:pPr>
      <w:r w:rsidRPr="00CF4C4A">
        <w:rPr>
          <w:rFonts w:ascii="Arial" w:hAnsi="Arial" w:cs="Arial"/>
          <w:sz w:val="24"/>
          <w:szCs w:val="24"/>
        </w:rPr>
        <w:t>domova mládeže ISŠTE Sokolov</w:t>
      </w:r>
      <w:r w:rsidR="00D810D4" w:rsidRPr="00CF4C4A">
        <w:rPr>
          <w:rFonts w:ascii="Arial" w:hAnsi="Arial" w:cs="Arial"/>
          <w:sz w:val="24"/>
          <w:szCs w:val="24"/>
        </w:rPr>
        <w:t xml:space="preserve">, </w:t>
      </w:r>
      <w:r w:rsidR="00131FBC" w:rsidRPr="00CF4C4A">
        <w:rPr>
          <w:rFonts w:ascii="Arial" w:hAnsi="Arial" w:cs="Arial"/>
          <w:sz w:val="24"/>
          <w:szCs w:val="24"/>
        </w:rPr>
        <w:t>každé poškození, ztrátu či odcizení majetku, ti pak tuto skutečnost bezodkladně nahlásí ře</w:t>
      </w:r>
      <w:r w:rsidR="00C611CA" w:rsidRPr="00CF4C4A">
        <w:rPr>
          <w:rFonts w:ascii="Arial" w:hAnsi="Arial" w:cs="Arial"/>
          <w:sz w:val="24"/>
          <w:szCs w:val="24"/>
        </w:rPr>
        <w:t>diteli školy nebo jeho zástupci</w:t>
      </w:r>
      <w:r w:rsidR="00816721" w:rsidRPr="00CF4C4A">
        <w:rPr>
          <w:rFonts w:ascii="Arial" w:hAnsi="Arial" w:cs="Arial"/>
          <w:sz w:val="24"/>
          <w:szCs w:val="24"/>
        </w:rPr>
        <w:t>.</w:t>
      </w:r>
    </w:p>
    <w:p w14:paraId="6802FD6F" w14:textId="39DFBED5" w:rsidR="008F1EB2" w:rsidRDefault="00131FBC" w:rsidP="008F1EB2">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 xml:space="preserve">Každé poškození majetku školy vyšetří třídní učitel za účasti správce majetku </w:t>
      </w:r>
      <w:r w:rsidR="001B2FA5" w:rsidRPr="00CF4C4A">
        <w:rPr>
          <w:rFonts w:ascii="Arial" w:hAnsi="Arial" w:cs="Arial"/>
          <w:sz w:val="24"/>
          <w:szCs w:val="24"/>
        </w:rPr>
        <w:br/>
      </w:r>
      <w:r w:rsidRPr="00CF4C4A">
        <w:rPr>
          <w:rFonts w:ascii="Arial" w:hAnsi="Arial" w:cs="Arial"/>
          <w:sz w:val="24"/>
          <w:szCs w:val="24"/>
        </w:rPr>
        <w:t>a žáka, který škodu způsobil, případně dalších osob, pokud tak ředitel školy nebo jeho zástupce rozhodne.</w:t>
      </w:r>
    </w:p>
    <w:p w14:paraId="57A8C9DE" w14:textId="77777777" w:rsidR="00802CAA" w:rsidRPr="00E51F4B" w:rsidRDefault="00802CAA" w:rsidP="00802CAA">
      <w:pPr>
        <w:pStyle w:val="Odstavecseseznamem"/>
        <w:ind w:left="284"/>
        <w:jc w:val="both"/>
        <w:rPr>
          <w:rFonts w:ascii="Arial" w:hAnsi="Arial" w:cs="Arial"/>
          <w:sz w:val="24"/>
          <w:szCs w:val="24"/>
        </w:rPr>
      </w:pPr>
    </w:p>
    <w:p w14:paraId="575B4A27" w14:textId="77777777" w:rsidR="00D72106" w:rsidRDefault="00D72106" w:rsidP="00F910DB">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Za svévolně nebo úmyslně poškozený majetek školy bude vyžadována odpovídající náhrada.</w:t>
      </w:r>
    </w:p>
    <w:p w14:paraId="6438A876" w14:textId="77777777" w:rsidR="00335029" w:rsidRPr="00335029" w:rsidRDefault="00335029" w:rsidP="00335029">
      <w:pPr>
        <w:jc w:val="both"/>
        <w:rPr>
          <w:rFonts w:ascii="Arial" w:hAnsi="Arial" w:cs="Arial"/>
          <w:sz w:val="24"/>
          <w:szCs w:val="24"/>
        </w:rPr>
      </w:pPr>
    </w:p>
    <w:p w14:paraId="3C10A807" w14:textId="77777777" w:rsidR="00335029" w:rsidRDefault="00335029" w:rsidP="00DE203E">
      <w:pPr>
        <w:rPr>
          <w:rFonts w:ascii="Arial" w:hAnsi="Arial" w:cs="Arial"/>
          <w:b/>
          <w:sz w:val="24"/>
          <w:szCs w:val="24"/>
        </w:rPr>
      </w:pPr>
    </w:p>
    <w:p w14:paraId="660AE16B" w14:textId="4233F756" w:rsidR="00131FBC" w:rsidRPr="00E51F4B" w:rsidRDefault="00131FBC" w:rsidP="00E51F4B">
      <w:pPr>
        <w:pStyle w:val="Nadpis2"/>
        <w:jc w:val="center"/>
        <w:rPr>
          <w:rFonts w:ascii="Arial" w:hAnsi="Arial" w:cs="Arial"/>
          <w:b/>
          <w:color w:val="auto"/>
          <w:sz w:val="24"/>
          <w:szCs w:val="24"/>
        </w:rPr>
      </w:pPr>
      <w:bookmarkStart w:id="21" w:name="_Toc111622757"/>
      <w:r w:rsidRPr="00E51F4B">
        <w:rPr>
          <w:rFonts w:ascii="Arial" w:hAnsi="Arial" w:cs="Arial"/>
          <w:b/>
          <w:color w:val="auto"/>
          <w:sz w:val="24"/>
          <w:szCs w:val="24"/>
        </w:rPr>
        <w:t xml:space="preserve">Část </w:t>
      </w:r>
      <w:r w:rsidR="00E124D0" w:rsidRPr="00E51F4B">
        <w:rPr>
          <w:rFonts w:ascii="Arial" w:hAnsi="Arial" w:cs="Arial"/>
          <w:b/>
          <w:color w:val="auto"/>
          <w:sz w:val="24"/>
          <w:szCs w:val="24"/>
        </w:rPr>
        <w:t>VII</w:t>
      </w:r>
      <w:r w:rsidR="00FC1B1C" w:rsidRPr="00E51F4B">
        <w:rPr>
          <w:rFonts w:ascii="Arial" w:hAnsi="Arial" w:cs="Arial"/>
          <w:b/>
          <w:color w:val="auto"/>
          <w:sz w:val="24"/>
          <w:szCs w:val="24"/>
        </w:rPr>
        <w:t>I</w:t>
      </w:r>
      <w:r w:rsidR="00E124D0" w:rsidRPr="00E51F4B">
        <w:rPr>
          <w:rFonts w:ascii="Arial" w:hAnsi="Arial" w:cs="Arial"/>
          <w:b/>
          <w:color w:val="auto"/>
          <w:sz w:val="24"/>
          <w:szCs w:val="24"/>
        </w:rPr>
        <w:t>.</w:t>
      </w:r>
      <w:bookmarkEnd w:id="21"/>
    </w:p>
    <w:p w14:paraId="4A76ADA5" w14:textId="77777777" w:rsidR="00131FBC" w:rsidRPr="00E51F4B" w:rsidRDefault="00131FBC" w:rsidP="00E51F4B">
      <w:pPr>
        <w:pStyle w:val="Nadpis2"/>
        <w:jc w:val="center"/>
        <w:rPr>
          <w:rFonts w:ascii="Arial" w:hAnsi="Arial" w:cs="Arial"/>
          <w:b/>
          <w:color w:val="auto"/>
          <w:sz w:val="24"/>
          <w:szCs w:val="24"/>
        </w:rPr>
      </w:pPr>
    </w:p>
    <w:p w14:paraId="45F082BC" w14:textId="77777777" w:rsidR="00131FBC" w:rsidRPr="00E51F4B" w:rsidRDefault="00131FBC" w:rsidP="00E51F4B">
      <w:pPr>
        <w:pStyle w:val="Nadpis2"/>
        <w:jc w:val="center"/>
        <w:rPr>
          <w:rFonts w:ascii="Arial" w:hAnsi="Arial" w:cs="Arial"/>
          <w:b/>
          <w:color w:val="auto"/>
          <w:sz w:val="24"/>
          <w:szCs w:val="24"/>
        </w:rPr>
      </w:pPr>
      <w:bookmarkStart w:id="22" w:name="_Toc111622758"/>
      <w:r w:rsidRPr="00E51F4B">
        <w:rPr>
          <w:rFonts w:ascii="Arial" w:hAnsi="Arial" w:cs="Arial"/>
          <w:b/>
          <w:color w:val="auto"/>
          <w:sz w:val="24"/>
          <w:szCs w:val="24"/>
        </w:rPr>
        <w:t>ZÁVĚREČNÁ USTANOVENÍ</w:t>
      </w:r>
      <w:bookmarkEnd w:id="22"/>
    </w:p>
    <w:p w14:paraId="36D44070" w14:textId="77777777" w:rsidR="00131FBC" w:rsidRPr="00CF4C4A" w:rsidRDefault="00131FBC" w:rsidP="00131FBC">
      <w:pPr>
        <w:jc w:val="center"/>
        <w:rPr>
          <w:rFonts w:ascii="Arial" w:hAnsi="Arial" w:cs="Arial"/>
          <w:sz w:val="24"/>
          <w:szCs w:val="24"/>
        </w:rPr>
      </w:pPr>
    </w:p>
    <w:p w14:paraId="07B8CFE0" w14:textId="7EF9C3DA" w:rsidR="00131FBC" w:rsidRPr="00CF4C4A" w:rsidRDefault="00141CA8" w:rsidP="00131FBC">
      <w:pPr>
        <w:jc w:val="center"/>
        <w:rPr>
          <w:rFonts w:ascii="Arial" w:hAnsi="Arial" w:cs="Arial"/>
          <w:sz w:val="24"/>
          <w:szCs w:val="24"/>
        </w:rPr>
      </w:pPr>
      <w:r w:rsidRPr="00CF4C4A">
        <w:rPr>
          <w:rFonts w:ascii="Arial" w:hAnsi="Arial" w:cs="Arial"/>
          <w:sz w:val="24"/>
          <w:szCs w:val="24"/>
        </w:rPr>
        <w:t>Čl. 2</w:t>
      </w:r>
      <w:r w:rsidR="009530D0">
        <w:rPr>
          <w:rFonts w:ascii="Arial" w:hAnsi="Arial" w:cs="Arial"/>
          <w:sz w:val="24"/>
          <w:szCs w:val="24"/>
        </w:rPr>
        <w:t>7</w:t>
      </w:r>
    </w:p>
    <w:p w14:paraId="580B66EA" w14:textId="77777777" w:rsidR="00131FBC" w:rsidRPr="00CF4C4A" w:rsidRDefault="00131FBC" w:rsidP="00131FBC">
      <w:pPr>
        <w:jc w:val="center"/>
        <w:rPr>
          <w:rFonts w:ascii="Arial" w:hAnsi="Arial" w:cs="Arial"/>
          <w:sz w:val="24"/>
          <w:szCs w:val="24"/>
        </w:rPr>
      </w:pPr>
    </w:p>
    <w:p w14:paraId="48781518" w14:textId="77777777" w:rsidR="00131FBC" w:rsidRPr="00CF4C4A" w:rsidRDefault="00131FBC" w:rsidP="00F61899">
      <w:pPr>
        <w:numPr>
          <w:ilvl w:val="0"/>
          <w:numId w:val="47"/>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Ředitel školy může v jednotlivých případech rozhodnout o odlišném postupu oproti tomuto školnímu řádu.</w:t>
      </w:r>
    </w:p>
    <w:p w14:paraId="41CE1DC0" w14:textId="77777777" w:rsidR="00131FBC" w:rsidRPr="00CF4C4A" w:rsidRDefault="00131FBC" w:rsidP="00131FBC">
      <w:pPr>
        <w:jc w:val="both"/>
        <w:rPr>
          <w:rFonts w:ascii="Arial" w:hAnsi="Arial" w:cs="Arial"/>
          <w:sz w:val="24"/>
          <w:szCs w:val="24"/>
        </w:rPr>
      </w:pPr>
    </w:p>
    <w:p w14:paraId="1B581509" w14:textId="77777777" w:rsidR="00131FBC" w:rsidRPr="00CF4C4A" w:rsidRDefault="00131FBC" w:rsidP="00F61899">
      <w:pPr>
        <w:pStyle w:val="Odstavecseseznamem"/>
        <w:numPr>
          <w:ilvl w:val="0"/>
          <w:numId w:val="48"/>
        </w:numPr>
        <w:ind w:left="284" w:hanging="284"/>
        <w:jc w:val="both"/>
        <w:rPr>
          <w:rFonts w:ascii="Arial" w:hAnsi="Arial" w:cs="Arial"/>
          <w:sz w:val="24"/>
          <w:szCs w:val="24"/>
        </w:rPr>
      </w:pPr>
      <w:r w:rsidRPr="00CF4C4A">
        <w:rPr>
          <w:rFonts w:ascii="Arial" w:hAnsi="Arial" w:cs="Arial"/>
          <w:sz w:val="24"/>
          <w:szCs w:val="24"/>
        </w:rPr>
        <w:t>Třídní učitelé mají za úkol seznámit své žáky s obsahem tohoto školního řádu vždy na začátku školního roku a dále dle potřeby a toto seznámení písemně</w:t>
      </w:r>
      <w:r w:rsidR="00D03CB4" w:rsidRPr="00CF4C4A">
        <w:rPr>
          <w:rFonts w:ascii="Arial" w:hAnsi="Arial" w:cs="Arial"/>
          <w:sz w:val="24"/>
          <w:szCs w:val="24"/>
        </w:rPr>
        <w:br/>
      </w:r>
      <w:r w:rsidRPr="00CF4C4A">
        <w:rPr>
          <w:rFonts w:ascii="Arial" w:hAnsi="Arial" w:cs="Arial"/>
          <w:sz w:val="24"/>
          <w:szCs w:val="24"/>
        </w:rPr>
        <w:t>a elektronicky v programu „Bakaláři“ dokumentovat. Rovněž mají za úkol informovat o vydání a obsahu školního řádu zákonné zástupce nezletilých žáků (či osoby s vyživovací povinností ke zletilým žákům).</w:t>
      </w:r>
    </w:p>
    <w:p w14:paraId="1D2BBC49" w14:textId="77777777" w:rsidR="00131FBC" w:rsidRPr="00CF4C4A" w:rsidRDefault="00131FBC" w:rsidP="00131FBC">
      <w:pPr>
        <w:jc w:val="both"/>
        <w:rPr>
          <w:rFonts w:ascii="Arial" w:hAnsi="Arial" w:cs="Arial"/>
          <w:sz w:val="24"/>
          <w:szCs w:val="24"/>
        </w:rPr>
      </w:pPr>
    </w:p>
    <w:p w14:paraId="31E2F0F8" w14:textId="77777777" w:rsidR="00131FBC" w:rsidRPr="00CF4C4A" w:rsidRDefault="00131FBC" w:rsidP="00F61899">
      <w:pPr>
        <w:numPr>
          <w:ilvl w:val="0"/>
          <w:numId w:val="49"/>
        </w:numPr>
        <w:tabs>
          <w:tab w:val="clear" w:pos="2340"/>
          <w:tab w:val="num" w:pos="1985"/>
        </w:tabs>
        <w:ind w:left="284" w:hanging="284"/>
        <w:jc w:val="both"/>
        <w:rPr>
          <w:rFonts w:ascii="Arial" w:hAnsi="Arial" w:cs="Arial"/>
          <w:sz w:val="24"/>
          <w:szCs w:val="24"/>
        </w:rPr>
      </w:pPr>
      <w:r w:rsidRPr="00CF4C4A">
        <w:rPr>
          <w:rFonts w:ascii="Arial" w:hAnsi="Arial" w:cs="Arial"/>
          <w:sz w:val="24"/>
          <w:szCs w:val="24"/>
        </w:rPr>
        <w:t>Vedoucí pracovníci mají za úkol seznámit s obsahem tohoto školního řádu své podřízené a toto seznámení písemně dokumentovat.</w:t>
      </w:r>
    </w:p>
    <w:p w14:paraId="6A4339A0" w14:textId="77777777" w:rsidR="00131FBC" w:rsidRPr="00CF4C4A" w:rsidRDefault="00131FBC" w:rsidP="00131FBC">
      <w:pPr>
        <w:jc w:val="both"/>
        <w:rPr>
          <w:rFonts w:ascii="Arial" w:hAnsi="Arial" w:cs="Arial"/>
          <w:sz w:val="24"/>
          <w:szCs w:val="24"/>
        </w:rPr>
      </w:pPr>
    </w:p>
    <w:p w14:paraId="30069FAB" w14:textId="4BA36646" w:rsidR="00131FBC" w:rsidRPr="00CF4C4A" w:rsidRDefault="00131FBC" w:rsidP="00F61899">
      <w:pPr>
        <w:numPr>
          <w:ilvl w:val="0"/>
          <w:numId w:val="49"/>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Vedoucí pracovníci a třídní učitelé zajistí, aby tento školní řád byl jejich podřízeným nebo žákům školy k</w:t>
      </w:r>
      <w:r w:rsidR="009530D0">
        <w:rPr>
          <w:rFonts w:ascii="Arial" w:hAnsi="Arial" w:cs="Arial"/>
          <w:sz w:val="24"/>
          <w:szCs w:val="24"/>
        </w:rPr>
        <w:t> </w:t>
      </w:r>
      <w:r w:rsidRPr="00CF4C4A">
        <w:rPr>
          <w:rFonts w:ascii="Arial" w:hAnsi="Arial" w:cs="Arial"/>
          <w:sz w:val="24"/>
          <w:szCs w:val="24"/>
        </w:rPr>
        <w:t>dispozici</w:t>
      </w:r>
      <w:r w:rsidR="009530D0">
        <w:rPr>
          <w:rFonts w:ascii="Arial" w:hAnsi="Arial" w:cs="Arial"/>
          <w:sz w:val="24"/>
          <w:szCs w:val="24"/>
        </w:rPr>
        <w:t>,</w:t>
      </w:r>
      <w:r w:rsidRPr="00CF4C4A">
        <w:rPr>
          <w:rFonts w:ascii="Arial" w:hAnsi="Arial" w:cs="Arial"/>
          <w:sz w:val="24"/>
          <w:szCs w:val="24"/>
        </w:rPr>
        <w:t xml:space="preserve"> kdykoliv o to požádají.</w:t>
      </w:r>
    </w:p>
    <w:p w14:paraId="09283638" w14:textId="77777777" w:rsidR="00131FBC" w:rsidRPr="00CF4C4A" w:rsidRDefault="00131FBC" w:rsidP="00131FBC">
      <w:pPr>
        <w:pStyle w:val="Odstavecseseznamem"/>
        <w:rPr>
          <w:rFonts w:ascii="Arial" w:hAnsi="Arial" w:cs="Arial"/>
          <w:sz w:val="24"/>
          <w:szCs w:val="24"/>
        </w:rPr>
      </w:pPr>
    </w:p>
    <w:p w14:paraId="66B4C6AD" w14:textId="3931EF76" w:rsidR="00131FBC" w:rsidRPr="00CF4C4A" w:rsidRDefault="00131FBC" w:rsidP="00F61899">
      <w:pPr>
        <w:numPr>
          <w:ilvl w:val="0"/>
          <w:numId w:val="49"/>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Tento školní řád bude v listinné podobě k dispozici u každého vedoucího pedagogického oddělení </w:t>
      </w:r>
      <w:r w:rsidR="0027017A">
        <w:rPr>
          <w:rFonts w:ascii="Arial" w:hAnsi="Arial" w:cs="Arial"/>
          <w:sz w:val="24"/>
          <w:szCs w:val="24"/>
        </w:rPr>
        <w:t>úseku</w:t>
      </w:r>
      <w:r w:rsidRPr="00CF4C4A">
        <w:rPr>
          <w:rFonts w:ascii="Arial" w:hAnsi="Arial" w:cs="Arial"/>
          <w:sz w:val="24"/>
          <w:szCs w:val="24"/>
        </w:rPr>
        <w:t xml:space="preserve"> vzdělávání a výchovy školy, třídního učitele </w:t>
      </w:r>
      <w:r w:rsidR="00D03CB4" w:rsidRPr="00CF4C4A">
        <w:rPr>
          <w:rFonts w:ascii="Arial" w:hAnsi="Arial" w:cs="Arial"/>
          <w:sz w:val="24"/>
          <w:szCs w:val="24"/>
        </w:rPr>
        <w:br/>
      </w:r>
      <w:r w:rsidRPr="00CF4C4A">
        <w:rPr>
          <w:rFonts w:ascii="Arial" w:hAnsi="Arial" w:cs="Arial"/>
          <w:sz w:val="24"/>
          <w:szCs w:val="24"/>
        </w:rPr>
        <w:lastRenderedPageBreak/>
        <w:t>a na sekretariátu ředitele školy. V elektronické podobě bude vyvěšen na webových stránkách školy</w:t>
      </w:r>
      <w:r w:rsidR="007F0F4D">
        <w:rPr>
          <w:rFonts w:ascii="Arial" w:hAnsi="Arial" w:cs="Arial"/>
          <w:sz w:val="24"/>
          <w:szCs w:val="24"/>
        </w:rPr>
        <w:t>.</w:t>
      </w:r>
      <w:r w:rsidRPr="00CF4C4A">
        <w:rPr>
          <w:rStyle w:val="Znakapoznpodarou"/>
          <w:rFonts w:ascii="Arial" w:hAnsi="Arial" w:cs="Arial"/>
          <w:sz w:val="24"/>
          <w:szCs w:val="24"/>
        </w:rPr>
        <w:footnoteReference w:id="30"/>
      </w:r>
    </w:p>
    <w:p w14:paraId="4036CDDD" w14:textId="77777777" w:rsidR="006751B5" w:rsidRPr="00CF4C4A" w:rsidRDefault="006751B5" w:rsidP="00131FBC">
      <w:pPr>
        <w:jc w:val="both"/>
        <w:rPr>
          <w:rFonts w:ascii="Arial" w:hAnsi="Arial" w:cs="Arial"/>
          <w:sz w:val="24"/>
          <w:szCs w:val="24"/>
        </w:rPr>
      </w:pPr>
    </w:p>
    <w:p w14:paraId="0EA5E155" w14:textId="643627E4" w:rsidR="00701CAD" w:rsidRDefault="00701CAD" w:rsidP="00131FBC">
      <w:pPr>
        <w:jc w:val="both"/>
        <w:rPr>
          <w:rFonts w:ascii="Arial" w:hAnsi="Arial" w:cs="Arial"/>
          <w:sz w:val="24"/>
          <w:szCs w:val="24"/>
        </w:rPr>
      </w:pPr>
    </w:p>
    <w:p w14:paraId="0CA55476" w14:textId="3DA5E54B" w:rsidR="007B1414" w:rsidRDefault="007B1414" w:rsidP="00131FBC">
      <w:pPr>
        <w:jc w:val="both"/>
        <w:rPr>
          <w:rFonts w:ascii="Arial" w:hAnsi="Arial" w:cs="Arial"/>
          <w:sz w:val="24"/>
          <w:szCs w:val="24"/>
        </w:rPr>
      </w:pPr>
    </w:p>
    <w:p w14:paraId="205A5174" w14:textId="43F39580" w:rsidR="007B1414" w:rsidRDefault="007B1414" w:rsidP="00131FBC">
      <w:pPr>
        <w:jc w:val="both"/>
        <w:rPr>
          <w:rFonts w:ascii="Arial" w:hAnsi="Arial" w:cs="Arial"/>
          <w:sz w:val="24"/>
          <w:szCs w:val="24"/>
        </w:rPr>
      </w:pPr>
    </w:p>
    <w:p w14:paraId="72BB187A" w14:textId="0EA6FD61" w:rsidR="007B1414" w:rsidRDefault="007B1414" w:rsidP="00131FBC">
      <w:pPr>
        <w:jc w:val="both"/>
        <w:rPr>
          <w:rFonts w:ascii="Arial" w:hAnsi="Arial" w:cs="Arial"/>
          <w:sz w:val="24"/>
          <w:szCs w:val="24"/>
        </w:rPr>
      </w:pPr>
    </w:p>
    <w:p w14:paraId="37532BDC" w14:textId="0CC6648D" w:rsidR="007B1414" w:rsidRDefault="007B1414" w:rsidP="00131FBC">
      <w:pPr>
        <w:jc w:val="both"/>
        <w:rPr>
          <w:rFonts w:ascii="Arial" w:hAnsi="Arial" w:cs="Arial"/>
          <w:sz w:val="24"/>
          <w:szCs w:val="24"/>
        </w:rPr>
      </w:pPr>
    </w:p>
    <w:p w14:paraId="320C2F98" w14:textId="77777777" w:rsidR="007B1414" w:rsidRPr="00CF4C4A" w:rsidRDefault="007B1414" w:rsidP="00131FBC">
      <w:pPr>
        <w:jc w:val="both"/>
        <w:rPr>
          <w:rFonts w:ascii="Arial" w:hAnsi="Arial" w:cs="Arial"/>
          <w:sz w:val="24"/>
          <w:szCs w:val="24"/>
        </w:rPr>
      </w:pPr>
    </w:p>
    <w:p w14:paraId="0BE9FF5F" w14:textId="77777777" w:rsidR="002D7CF4" w:rsidRPr="002D48A6" w:rsidRDefault="002D7CF4" w:rsidP="002D7CF4">
      <w:pPr>
        <w:jc w:val="center"/>
        <w:rPr>
          <w:rFonts w:ascii="Arial" w:hAnsi="Arial" w:cs="Arial"/>
          <w:b/>
          <w:bCs/>
          <w:sz w:val="24"/>
          <w:szCs w:val="24"/>
        </w:rPr>
      </w:pPr>
      <w:r w:rsidRPr="002D48A6">
        <w:rPr>
          <w:rFonts w:ascii="Arial" w:hAnsi="Arial" w:cs="Arial"/>
          <w:b/>
          <w:bCs/>
          <w:sz w:val="24"/>
          <w:szCs w:val="24"/>
        </w:rPr>
        <w:t>plk.</w:t>
      </w:r>
      <w:r>
        <w:rPr>
          <w:rFonts w:ascii="Arial" w:hAnsi="Arial" w:cs="Arial"/>
          <w:b/>
          <w:bCs/>
          <w:sz w:val="24"/>
          <w:szCs w:val="24"/>
        </w:rPr>
        <w:t xml:space="preserve"> Mgr. Ivana Ježková, MBA</w:t>
      </w:r>
    </w:p>
    <w:p w14:paraId="2AF6A0B3" w14:textId="77777777" w:rsidR="002D7CF4" w:rsidRPr="00BD440A" w:rsidRDefault="002D7CF4" w:rsidP="002D7CF4">
      <w:pPr>
        <w:pStyle w:val="Nadpis4"/>
        <w:shd w:val="clear" w:color="auto" w:fill="FFFFFF"/>
        <w:spacing w:before="0"/>
        <w:jc w:val="center"/>
        <w:rPr>
          <w:rFonts w:ascii="Arial" w:hAnsi="Arial" w:cs="Arial"/>
          <w:color w:val="000000"/>
          <w:sz w:val="24"/>
          <w:szCs w:val="24"/>
        </w:rPr>
      </w:pPr>
      <w:r w:rsidRPr="00BD440A">
        <w:rPr>
          <w:rStyle w:val="Zdraznn"/>
          <w:rFonts w:ascii="Arial" w:hAnsi="Arial" w:cs="Arial"/>
          <w:color w:val="333333"/>
          <w:sz w:val="24"/>
          <w:szCs w:val="24"/>
        </w:rPr>
        <w:t>ředitel</w:t>
      </w:r>
      <w:r>
        <w:rPr>
          <w:rStyle w:val="Zdraznn"/>
          <w:rFonts w:ascii="Arial" w:hAnsi="Arial" w:cs="Arial"/>
          <w:color w:val="333333"/>
          <w:sz w:val="24"/>
          <w:szCs w:val="24"/>
        </w:rPr>
        <w:t>ka</w:t>
      </w:r>
      <w:r w:rsidRPr="00BD440A">
        <w:rPr>
          <w:rStyle w:val="Zdraznn"/>
          <w:rFonts w:ascii="Arial" w:hAnsi="Arial" w:cs="Arial"/>
          <w:color w:val="333333"/>
          <w:sz w:val="24"/>
          <w:szCs w:val="24"/>
        </w:rPr>
        <w:t xml:space="preserve"> školy</w:t>
      </w:r>
    </w:p>
    <w:p w14:paraId="14049A30" w14:textId="28679DB2" w:rsidR="009E6C1E" w:rsidRPr="00211CCA" w:rsidRDefault="009E6C1E" w:rsidP="000B5503">
      <w:pPr>
        <w:tabs>
          <w:tab w:val="left" w:pos="284"/>
        </w:tabs>
        <w:ind w:left="284"/>
        <w:rPr>
          <w:rFonts w:ascii="Arial" w:hAnsi="Arial" w:cs="Arial"/>
          <w:sz w:val="24"/>
        </w:rPr>
        <w:sectPr w:rsidR="009E6C1E" w:rsidRPr="00211CCA" w:rsidSect="00AC6109">
          <w:footerReference w:type="default" r:id="rId15"/>
          <w:pgSz w:w="11906" w:h="16838"/>
          <w:pgMar w:top="1440" w:right="1440" w:bottom="1440" w:left="1800" w:header="709" w:footer="709" w:gutter="0"/>
          <w:pgNumType w:start="3"/>
          <w:cols w:space="708"/>
          <w:docGrid w:linePitch="360"/>
        </w:sectPr>
      </w:pPr>
    </w:p>
    <w:p w14:paraId="66CE0DDD" w14:textId="77777777" w:rsidR="002D7CF4" w:rsidRPr="00833ACE" w:rsidRDefault="002D7CF4" w:rsidP="002D7CF4">
      <w:pPr>
        <w:pStyle w:val="Nadpis2"/>
        <w:jc w:val="center"/>
        <w:rPr>
          <w:rFonts w:ascii="Arial" w:hAnsi="Arial" w:cs="Arial"/>
          <w:b/>
          <w:color w:val="auto"/>
          <w:sz w:val="24"/>
          <w:szCs w:val="24"/>
        </w:rPr>
      </w:pPr>
      <w:bookmarkStart w:id="23" w:name="_Toc111622759"/>
      <w:r w:rsidRPr="00833ACE">
        <w:rPr>
          <w:rFonts w:ascii="Arial" w:hAnsi="Arial" w:cs="Arial"/>
          <w:b/>
          <w:color w:val="auto"/>
          <w:sz w:val="24"/>
          <w:szCs w:val="24"/>
        </w:rPr>
        <w:lastRenderedPageBreak/>
        <w:t>ŠKOLNÍ STEJNOKROJ</w:t>
      </w:r>
      <w:bookmarkEnd w:id="23"/>
    </w:p>
    <w:p w14:paraId="09F6CE33" w14:textId="77777777" w:rsidR="002D7CF4" w:rsidRPr="00833ACE" w:rsidRDefault="002D7CF4"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Stanovením povinnosti užívat žáky středního policejního vzdělávání školní stejnokroj se Vyšší policejní škole a Střední policejní škole Ministerstva vnitra </w:t>
      </w:r>
      <w:r w:rsidRPr="00833ACE">
        <w:rPr>
          <w:rFonts w:ascii="Arial" w:hAnsi="Arial" w:cs="Arial"/>
          <w:sz w:val="24"/>
          <w:szCs w:val="24"/>
        </w:rPr>
        <w:br/>
        <w:t xml:space="preserve">v Praze hlásí k odkazu prvorepublikového Československého četnictva </w:t>
      </w:r>
      <w:r w:rsidRPr="00833ACE">
        <w:rPr>
          <w:rFonts w:ascii="Arial" w:hAnsi="Arial" w:cs="Arial"/>
          <w:sz w:val="24"/>
          <w:szCs w:val="24"/>
        </w:rPr>
        <w:br/>
        <w:t>a současně předurčuje své absolventy k budoucímu nošení uniformy Policie České republiky za předpokladu, že se stanou součástí tohoto bezpečnostního sboru. Školní stejnokroj určuje příslušnost nositele ke škole, zdůrazňuje žákovskou rovnost a omezuje vnímání sociálních rozdílů mezi žáky.</w:t>
      </w:r>
    </w:p>
    <w:p w14:paraId="5C51381E" w14:textId="77777777" w:rsidR="002D7CF4" w:rsidRPr="00833ACE" w:rsidRDefault="002D7CF4"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Žáci jsou povinni účastnit se vyučování (včetně přestávek i obědové pauzy vyjma té, kdy na pauzu nenavazuje odpolední vyučování a následuje den volna), ranních nástupů a vybraných mimoškolních akcí ve školním stejnokroji, chodit řádně ustrojeni, oholeni, ostříháni, a i jinak dbát o svůj vzhled, zejména nepoužívat poškozený a znečištěný oděv a nevhodné</w:t>
      </w:r>
      <w:r w:rsidRPr="00833ACE">
        <w:rPr>
          <w:rStyle w:val="Znakapoznpodarou"/>
          <w:rFonts w:ascii="Arial" w:hAnsi="Arial" w:cs="Arial"/>
          <w:sz w:val="24"/>
          <w:szCs w:val="24"/>
        </w:rPr>
        <w:footnoteReference w:id="31"/>
      </w:r>
      <w:r w:rsidRPr="00833ACE">
        <w:rPr>
          <w:rStyle w:val="Znakapoznpodarou"/>
          <w:rFonts w:ascii="Arial" w:hAnsi="Arial" w:cs="Arial"/>
          <w:sz w:val="24"/>
          <w:szCs w:val="24"/>
        </w:rPr>
        <w:t xml:space="preserve"> </w:t>
      </w:r>
      <w:r w:rsidRPr="00833ACE">
        <w:rPr>
          <w:rFonts w:ascii="Arial" w:hAnsi="Arial" w:cs="Arial"/>
          <w:sz w:val="24"/>
          <w:szCs w:val="24"/>
        </w:rPr>
        <w:t>doplňky. Již slavnostní zahájení školního roku spojené se složením slibu žáka je nutné absolvovat ve školním stejnokroji. Slavnostními příležitostmi se rozumí zejména zahájení a ukončení školního roku, reprezentace školy na významných akcích, nebo vybrané akce, které škola takto sama označí.</w:t>
      </w:r>
    </w:p>
    <w:p w14:paraId="3F693FE6" w14:textId="5E152AD0" w:rsidR="002D7CF4" w:rsidRPr="00833ACE" w:rsidRDefault="00FC5E1C"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Dalšími výjimkami z povinnosti nosit školní stejnokroj stanovené v předchozím odstavci jsou tzv. neformální pátky, předem schválené odchody z vyučování zejména z důvodů návštěvy lékaře, rodinných důvodů, anebo účasti na vyučovacích hodinách s jinou stanovenou ústrojí.</w:t>
      </w:r>
    </w:p>
    <w:p w14:paraId="43C534FE"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b/>
          <w:sz w:val="24"/>
          <w:szCs w:val="24"/>
        </w:rPr>
        <w:t>Uniforma pro slavnostní příležitost:</w:t>
      </w:r>
    </w:p>
    <w:p w14:paraId="7F8ED753" w14:textId="77777777" w:rsidR="002D7CF4" w:rsidRPr="00833ACE" w:rsidRDefault="002D7CF4"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Chlapci:</w:t>
      </w:r>
    </w:p>
    <w:p w14:paraId="25E7904D"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kravata černá střední šířky,</w:t>
      </w:r>
    </w:p>
    <w:p w14:paraId="3F97AB45"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trike/>
          <w:sz w:val="24"/>
          <w:szCs w:val="24"/>
        </w:rPr>
      </w:pPr>
      <w:r w:rsidRPr="00833ACE">
        <w:rPr>
          <w:rFonts w:ascii="Arial" w:hAnsi="Arial" w:cs="Arial"/>
          <w:sz w:val="24"/>
          <w:szCs w:val="24"/>
        </w:rPr>
        <w:t xml:space="preserve">čistě bílá košile s dlouhým rukávem s možností ohrnutí, na levém rukávu na rameni vyšité logo školy, </w:t>
      </w:r>
    </w:p>
    <w:p w14:paraId="389252FA"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kalhoty černé barvy „společenské“,</w:t>
      </w:r>
    </w:p>
    <w:p w14:paraId="608623A6"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v případě slavnostní akce konané ve venkovních prostorách může žák využít </w:t>
      </w:r>
      <w:proofErr w:type="spellStart"/>
      <w:r w:rsidRPr="00833ACE">
        <w:rPr>
          <w:rFonts w:ascii="Arial" w:hAnsi="Arial" w:cs="Arial"/>
          <w:sz w:val="24"/>
          <w:szCs w:val="24"/>
        </w:rPr>
        <w:t>softshellové</w:t>
      </w:r>
      <w:proofErr w:type="spellEnd"/>
      <w:r w:rsidRPr="00833ACE">
        <w:rPr>
          <w:rFonts w:ascii="Arial" w:hAnsi="Arial" w:cs="Arial"/>
          <w:sz w:val="24"/>
          <w:szCs w:val="24"/>
        </w:rPr>
        <w:t xml:space="preserve"> bundy s logem školy na prsou vlevo (</w:t>
      </w:r>
      <w:proofErr w:type="spellStart"/>
      <w:r w:rsidRPr="00833ACE">
        <w:rPr>
          <w:rFonts w:ascii="Arial" w:hAnsi="Arial" w:cs="Arial"/>
          <w:sz w:val="24"/>
          <w:szCs w:val="24"/>
        </w:rPr>
        <w:t>button</w:t>
      </w:r>
      <w:proofErr w:type="spellEnd"/>
      <w:r w:rsidRPr="00833ACE">
        <w:rPr>
          <w:rFonts w:ascii="Arial" w:hAnsi="Arial" w:cs="Arial"/>
          <w:sz w:val="24"/>
          <w:szCs w:val="24"/>
        </w:rPr>
        <w:t>),</w:t>
      </w:r>
    </w:p>
    <w:p w14:paraId="1512878D"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společenská obuv černé barvy včetně černých tkaniček,</w:t>
      </w:r>
    </w:p>
    <w:p w14:paraId="02E6E373" w14:textId="77777777" w:rsidR="002D7CF4" w:rsidRPr="00833ACE" w:rsidRDefault="002D7CF4" w:rsidP="002D7CF4">
      <w:pPr>
        <w:numPr>
          <w:ilvl w:val="0"/>
          <w:numId w:val="57"/>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ponožky černé barvy.</w:t>
      </w:r>
    </w:p>
    <w:p w14:paraId="6EB0613B" w14:textId="77777777" w:rsidR="002D7CF4" w:rsidRPr="00833ACE" w:rsidRDefault="002D7CF4"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Dívky:</w:t>
      </w:r>
    </w:p>
    <w:p w14:paraId="7F8F05F3"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kravata černá střední šířky,</w:t>
      </w:r>
    </w:p>
    <w:p w14:paraId="2CE4333D"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čistě bílá košile s dlouhým rukávem s možností ohrnutí, na levém rukávu na rameni vyšité logo školy,</w:t>
      </w:r>
    </w:p>
    <w:p w14:paraId="498E7DA8"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sukně černé barvy přiměřené délky (tj. minimální přípustná délka sukně se určuje při pozici v sedu – vzdálenost mezi kolenem a lemem sukně musí být maximálně o šířce jedné dlaně) </w:t>
      </w:r>
    </w:p>
    <w:p w14:paraId="7A776F58"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lastRenderedPageBreak/>
        <w:t>nebo kalhoty černé barvy „společenské“</w:t>
      </w:r>
    </w:p>
    <w:p w14:paraId="52F77097"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v případě slavnostní akce konané ve venkovních prostorách může žákyně využít </w:t>
      </w:r>
      <w:proofErr w:type="spellStart"/>
      <w:r w:rsidRPr="00833ACE">
        <w:rPr>
          <w:rFonts w:ascii="Arial" w:hAnsi="Arial" w:cs="Arial"/>
          <w:sz w:val="24"/>
          <w:szCs w:val="24"/>
        </w:rPr>
        <w:t>softshellové</w:t>
      </w:r>
      <w:proofErr w:type="spellEnd"/>
      <w:r w:rsidRPr="00833ACE">
        <w:rPr>
          <w:rFonts w:ascii="Arial" w:hAnsi="Arial" w:cs="Arial"/>
          <w:sz w:val="24"/>
          <w:szCs w:val="24"/>
        </w:rPr>
        <w:t xml:space="preserve"> bundy s logem školy na prsou vlevo (</w:t>
      </w:r>
      <w:proofErr w:type="spellStart"/>
      <w:r w:rsidRPr="00833ACE">
        <w:rPr>
          <w:rFonts w:ascii="Arial" w:hAnsi="Arial" w:cs="Arial"/>
          <w:sz w:val="24"/>
          <w:szCs w:val="24"/>
        </w:rPr>
        <w:t>button</w:t>
      </w:r>
      <w:proofErr w:type="spellEnd"/>
      <w:r w:rsidRPr="00833ACE">
        <w:rPr>
          <w:rFonts w:ascii="Arial" w:hAnsi="Arial" w:cs="Arial"/>
          <w:sz w:val="24"/>
          <w:szCs w:val="24"/>
        </w:rPr>
        <w:t>),</w:t>
      </w:r>
    </w:p>
    <w:p w14:paraId="79A720CD"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společenská obuv černé barvy (lodičky) nebo polobotky včetně černých tkaniček,</w:t>
      </w:r>
    </w:p>
    <w:p w14:paraId="1BA25169" w14:textId="77777777" w:rsidR="002D7CF4" w:rsidRPr="00833ACE" w:rsidRDefault="002D7CF4" w:rsidP="002D7CF4">
      <w:pPr>
        <w:numPr>
          <w:ilvl w:val="0"/>
          <w:numId w:val="58"/>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ponožky černé barvy, silonky tělové barvy.</w:t>
      </w:r>
    </w:p>
    <w:p w14:paraId="3D19E337"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b/>
          <w:sz w:val="24"/>
          <w:szCs w:val="24"/>
        </w:rPr>
        <w:t>Uniforma pro denní nošení:</w:t>
      </w:r>
    </w:p>
    <w:p w14:paraId="252E860E"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sz w:val="24"/>
          <w:szCs w:val="24"/>
        </w:rPr>
        <w:t>Chlapci:</w:t>
      </w:r>
    </w:p>
    <w:p w14:paraId="04D98F19" w14:textId="77777777" w:rsidR="002D7CF4" w:rsidRPr="00833ACE" w:rsidRDefault="002D7CF4" w:rsidP="002D7CF4">
      <w:pPr>
        <w:numPr>
          <w:ilvl w:val="0"/>
          <w:numId w:val="59"/>
        </w:numPr>
        <w:spacing w:line="240" w:lineRule="auto"/>
        <w:jc w:val="both"/>
        <w:rPr>
          <w:rFonts w:ascii="Arial" w:hAnsi="Arial" w:cs="Arial"/>
          <w:sz w:val="24"/>
          <w:szCs w:val="24"/>
        </w:rPr>
      </w:pPr>
      <w:r w:rsidRPr="00833ACE">
        <w:rPr>
          <w:rFonts w:ascii="Arial" w:hAnsi="Arial" w:cs="Arial"/>
          <w:sz w:val="24"/>
          <w:szCs w:val="24"/>
        </w:rPr>
        <w:t>polokošile bílé barvy krátký/dlouhý rukáv, na levém rukávu na rameni vyšité logo školy,</w:t>
      </w:r>
    </w:p>
    <w:p w14:paraId="2953548D" w14:textId="77777777" w:rsidR="002D7CF4" w:rsidRPr="00833ACE" w:rsidRDefault="002D7CF4" w:rsidP="002D7CF4">
      <w:pPr>
        <w:numPr>
          <w:ilvl w:val="0"/>
          <w:numId w:val="59"/>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kalhoty černé barvy, povoleny jsou „</w:t>
      </w:r>
      <w:proofErr w:type="spellStart"/>
      <w:r w:rsidRPr="00833ACE">
        <w:rPr>
          <w:rFonts w:ascii="Arial" w:hAnsi="Arial" w:cs="Arial"/>
          <w:sz w:val="24"/>
          <w:szCs w:val="24"/>
        </w:rPr>
        <w:t>kapsáče</w:t>
      </w:r>
      <w:proofErr w:type="spellEnd"/>
      <w:r w:rsidRPr="00833ACE">
        <w:rPr>
          <w:rFonts w:ascii="Arial" w:hAnsi="Arial" w:cs="Arial"/>
          <w:sz w:val="24"/>
          <w:szCs w:val="24"/>
        </w:rPr>
        <w:t>“, v letních měsících je povoleno nosit krátké kalhoty černé barvy, které nesmí být roztrhané, děravé, odřené ani flekaté, nepřípustné jsou tzv. „tepláky“,</w:t>
      </w:r>
    </w:p>
    <w:p w14:paraId="7CDF6DFA" w14:textId="52BC4B03" w:rsidR="002D7CF4" w:rsidRPr="00833ACE" w:rsidRDefault="0027017A" w:rsidP="002D7CF4">
      <w:pPr>
        <w:numPr>
          <w:ilvl w:val="0"/>
          <w:numId w:val="59"/>
        </w:numPr>
        <w:spacing w:before="100" w:beforeAutospacing="1" w:after="100" w:afterAutospacing="1" w:line="240" w:lineRule="auto"/>
        <w:jc w:val="both"/>
        <w:rPr>
          <w:rFonts w:ascii="Arial" w:hAnsi="Arial" w:cs="Arial"/>
          <w:sz w:val="24"/>
          <w:szCs w:val="24"/>
        </w:rPr>
      </w:pPr>
      <w:proofErr w:type="spellStart"/>
      <w:r>
        <w:rPr>
          <w:rFonts w:ascii="Arial" w:hAnsi="Arial" w:cs="Arial"/>
          <w:sz w:val="24"/>
          <w:szCs w:val="24"/>
        </w:rPr>
        <w:t>c</w:t>
      </w:r>
      <w:r w:rsidRPr="0052758D">
        <w:rPr>
          <w:rFonts w:ascii="Arial" w:hAnsi="Arial" w:cs="Arial"/>
          <w:sz w:val="24"/>
          <w:szCs w:val="24"/>
        </w:rPr>
        <w:t>eločerná</w:t>
      </w:r>
      <w:proofErr w:type="spellEnd"/>
      <w:r w:rsidRPr="0052758D">
        <w:rPr>
          <w:rFonts w:ascii="Arial" w:hAnsi="Arial" w:cs="Arial"/>
          <w:sz w:val="24"/>
          <w:szCs w:val="24"/>
        </w:rPr>
        <w:t xml:space="preserve"> obuv společenská nebo sportovní včetně černých tkaniček, dále se připouští možnost nošení </w:t>
      </w:r>
      <w:proofErr w:type="spellStart"/>
      <w:r w:rsidRPr="0052758D">
        <w:rPr>
          <w:rFonts w:ascii="Arial" w:hAnsi="Arial" w:cs="Arial"/>
          <w:sz w:val="24"/>
          <w:szCs w:val="24"/>
        </w:rPr>
        <w:t>celočerné</w:t>
      </w:r>
      <w:proofErr w:type="spellEnd"/>
      <w:r w:rsidRPr="0052758D">
        <w:rPr>
          <w:rFonts w:ascii="Arial" w:hAnsi="Arial" w:cs="Arial"/>
          <w:sz w:val="24"/>
          <w:szCs w:val="24"/>
        </w:rPr>
        <w:t xml:space="preserve"> otevřené obuvi (pantofle, sandály)</w:t>
      </w:r>
      <w:r w:rsidR="002D7CF4" w:rsidRPr="00833ACE">
        <w:rPr>
          <w:rFonts w:ascii="Arial" w:hAnsi="Arial" w:cs="Arial"/>
          <w:sz w:val="24"/>
          <w:szCs w:val="24"/>
        </w:rPr>
        <w:t>,</w:t>
      </w:r>
    </w:p>
    <w:p w14:paraId="228AF7F9" w14:textId="5372C241" w:rsidR="002D7CF4" w:rsidRPr="00833ACE" w:rsidRDefault="0027017A" w:rsidP="002D7CF4">
      <w:pPr>
        <w:numPr>
          <w:ilvl w:val="0"/>
          <w:numId w:val="59"/>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ponožky černé barvy (i v případě </w:t>
      </w:r>
      <w:proofErr w:type="spellStart"/>
      <w:r>
        <w:rPr>
          <w:rFonts w:ascii="Arial" w:hAnsi="Arial" w:cs="Arial"/>
          <w:sz w:val="24"/>
          <w:szCs w:val="24"/>
        </w:rPr>
        <w:t>celočerné</w:t>
      </w:r>
      <w:proofErr w:type="spellEnd"/>
      <w:r>
        <w:rPr>
          <w:rFonts w:ascii="Arial" w:hAnsi="Arial" w:cs="Arial"/>
          <w:sz w:val="24"/>
          <w:szCs w:val="24"/>
        </w:rPr>
        <w:t xml:space="preserve"> otevřené obuvi).</w:t>
      </w:r>
    </w:p>
    <w:p w14:paraId="4857D184" w14:textId="77777777" w:rsidR="002D7CF4" w:rsidRPr="00833ACE" w:rsidRDefault="002D7CF4" w:rsidP="002D7CF4">
      <w:pPr>
        <w:spacing w:line="240" w:lineRule="auto"/>
        <w:jc w:val="both"/>
        <w:rPr>
          <w:rFonts w:ascii="Arial" w:hAnsi="Arial" w:cs="Arial"/>
          <w:sz w:val="24"/>
          <w:szCs w:val="24"/>
        </w:rPr>
      </w:pPr>
      <w:r w:rsidRPr="00833ACE">
        <w:rPr>
          <w:rFonts w:ascii="Arial" w:hAnsi="Arial" w:cs="Arial"/>
          <w:sz w:val="24"/>
          <w:szCs w:val="24"/>
        </w:rPr>
        <w:t>Dívky:</w:t>
      </w:r>
    </w:p>
    <w:p w14:paraId="6C0D886C" w14:textId="77777777" w:rsidR="002D7CF4" w:rsidRPr="00833ACE" w:rsidRDefault="002D7CF4" w:rsidP="002D7CF4">
      <w:pPr>
        <w:numPr>
          <w:ilvl w:val="0"/>
          <w:numId w:val="60"/>
        </w:numPr>
        <w:spacing w:line="240" w:lineRule="auto"/>
        <w:jc w:val="both"/>
        <w:rPr>
          <w:rFonts w:ascii="Arial" w:hAnsi="Arial" w:cs="Arial"/>
          <w:sz w:val="24"/>
          <w:szCs w:val="24"/>
        </w:rPr>
      </w:pPr>
      <w:r w:rsidRPr="00833ACE">
        <w:rPr>
          <w:rFonts w:ascii="Arial" w:hAnsi="Arial" w:cs="Arial"/>
          <w:sz w:val="24"/>
          <w:szCs w:val="24"/>
        </w:rPr>
        <w:t>polokošile bílé barvy krátký/dlouhý rukáv, na levém rukávu na rameni vyšité logo školy,</w:t>
      </w:r>
    </w:p>
    <w:p w14:paraId="5E377E69" w14:textId="77777777" w:rsidR="002D7CF4" w:rsidRPr="00833ACE" w:rsidRDefault="002D7CF4" w:rsidP="002D7CF4">
      <w:pPr>
        <w:numPr>
          <w:ilvl w:val="0"/>
          <w:numId w:val="60"/>
        </w:numPr>
        <w:spacing w:before="100" w:beforeAutospacing="1" w:after="100" w:afterAutospacing="1" w:line="240" w:lineRule="auto"/>
        <w:jc w:val="both"/>
        <w:rPr>
          <w:rFonts w:ascii="Arial" w:hAnsi="Arial" w:cs="Arial"/>
          <w:sz w:val="24"/>
          <w:szCs w:val="24"/>
        </w:rPr>
      </w:pPr>
      <w:bookmarkStart w:id="24" w:name="_Hlk77934130"/>
      <w:r w:rsidRPr="00833ACE">
        <w:rPr>
          <w:rFonts w:ascii="Arial" w:hAnsi="Arial" w:cs="Arial"/>
          <w:sz w:val="24"/>
          <w:szCs w:val="24"/>
        </w:rPr>
        <w:t xml:space="preserve">sukně černé barvy přiměřené délky (tj. minimální přípustná délka sukně se určuje při pozici v sedu – vzdálenost mezi kolenem a lemem sukně musí být maximálně o šířce jedné dlaně) </w:t>
      </w:r>
    </w:p>
    <w:bookmarkEnd w:id="24"/>
    <w:p w14:paraId="11F960A2" w14:textId="77777777" w:rsidR="002D7CF4" w:rsidRPr="00833ACE" w:rsidRDefault="002D7CF4" w:rsidP="002D7CF4">
      <w:pPr>
        <w:numPr>
          <w:ilvl w:val="0"/>
          <w:numId w:val="60"/>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nebo kalhoty černé barvy, povoleny jsou „</w:t>
      </w:r>
      <w:proofErr w:type="spellStart"/>
      <w:r w:rsidRPr="00833ACE">
        <w:rPr>
          <w:rFonts w:ascii="Arial" w:hAnsi="Arial" w:cs="Arial"/>
          <w:sz w:val="24"/>
          <w:szCs w:val="24"/>
        </w:rPr>
        <w:t>kapsáče</w:t>
      </w:r>
      <w:proofErr w:type="spellEnd"/>
      <w:r w:rsidRPr="00833ACE">
        <w:rPr>
          <w:rFonts w:ascii="Arial" w:hAnsi="Arial" w:cs="Arial"/>
          <w:sz w:val="24"/>
          <w:szCs w:val="24"/>
        </w:rPr>
        <w:t>“,</w:t>
      </w:r>
    </w:p>
    <w:p w14:paraId="26FCDC34" w14:textId="77777777" w:rsidR="002D7CF4" w:rsidRPr="00833ACE" w:rsidRDefault="002D7CF4" w:rsidP="002D7CF4">
      <w:pPr>
        <w:numPr>
          <w:ilvl w:val="0"/>
          <w:numId w:val="60"/>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v letních měsících je povoleno nosit krátké kalhoty černé barvy přiměřené délky, které nesmí být roztrhané, děravé, odřené ani flekaté, nepřípustné jsou tzv. „tepláky“,</w:t>
      </w:r>
    </w:p>
    <w:p w14:paraId="22F04B7B" w14:textId="5851FE8A" w:rsidR="0027017A" w:rsidRPr="0027017A" w:rsidRDefault="0027017A" w:rsidP="0027017A">
      <w:pPr>
        <w:pStyle w:val="Odstavecseseznamem"/>
        <w:numPr>
          <w:ilvl w:val="0"/>
          <w:numId w:val="60"/>
        </w:numPr>
        <w:spacing w:before="100" w:beforeAutospacing="1" w:after="100" w:afterAutospacing="1"/>
        <w:jc w:val="both"/>
        <w:rPr>
          <w:rFonts w:ascii="Arial" w:hAnsi="Arial" w:cs="Arial"/>
          <w:sz w:val="24"/>
          <w:szCs w:val="24"/>
        </w:rPr>
      </w:pPr>
      <w:proofErr w:type="spellStart"/>
      <w:r>
        <w:rPr>
          <w:rFonts w:ascii="Arial" w:hAnsi="Arial" w:cs="Arial"/>
          <w:sz w:val="24"/>
          <w:szCs w:val="24"/>
        </w:rPr>
        <w:t>c</w:t>
      </w:r>
      <w:r w:rsidRPr="0027017A">
        <w:rPr>
          <w:rFonts w:ascii="Arial" w:hAnsi="Arial" w:cs="Arial"/>
          <w:sz w:val="24"/>
          <w:szCs w:val="24"/>
        </w:rPr>
        <w:t>eločerná</w:t>
      </w:r>
      <w:proofErr w:type="spellEnd"/>
      <w:r w:rsidRPr="0027017A">
        <w:rPr>
          <w:rFonts w:ascii="Arial" w:hAnsi="Arial" w:cs="Arial"/>
          <w:sz w:val="24"/>
          <w:szCs w:val="24"/>
        </w:rPr>
        <w:t xml:space="preserve"> obuv společenská nebo sportovní včetně černých tkaniček, dále se připouští možnost nošení </w:t>
      </w:r>
      <w:proofErr w:type="spellStart"/>
      <w:r w:rsidRPr="0027017A">
        <w:rPr>
          <w:rFonts w:ascii="Arial" w:hAnsi="Arial" w:cs="Arial"/>
          <w:sz w:val="24"/>
          <w:szCs w:val="24"/>
        </w:rPr>
        <w:t>celočerné</w:t>
      </w:r>
      <w:proofErr w:type="spellEnd"/>
      <w:r w:rsidRPr="0027017A">
        <w:rPr>
          <w:rFonts w:ascii="Arial" w:hAnsi="Arial" w:cs="Arial"/>
          <w:sz w:val="24"/>
          <w:szCs w:val="24"/>
        </w:rPr>
        <w:t xml:space="preserve"> otevřené obuvi (pantofle, sandály)</w:t>
      </w:r>
      <w:r>
        <w:rPr>
          <w:rFonts w:ascii="Arial" w:hAnsi="Arial" w:cs="Arial"/>
          <w:sz w:val="24"/>
          <w:szCs w:val="24"/>
        </w:rPr>
        <w:t>,</w:t>
      </w:r>
    </w:p>
    <w:p w14:paraId="6D185417" w14:textId="2713AB5F" w:rsidR="002D7CF4" w:rsidRPr="00833ACE" w:rsidRDefault="0027017A" w:rsidP="002D7CF4">
      <w:pPr>
        <w:numPr>
          <w:ilvl w:val="0"/>
          <w:numId w:val="60"/>
        </w:numPr>
        <w:spacing w:before="100" w:beforeAutospacing="1" w:after="100" w:afterAutospacing="1" w:line="240" w:lineRule="auto"/>
        <w:jc w:val="both"/>
        <w:rPr>
          <w:rFonts w:ascii="Arial" w:hAnsi="Arial" w:cs="Arial"/>
          <w:sz w:val="24"/>
          <w:szCs w:val="24"/>
        </w:rPr>
      </w:pPr>
      <w:r>
        <w:rPr>
          <w:rFonts w:ascii="Arial" w:hAnsi="Arial" w:cs="Arial"/>
          <w:sz w:val="24"/>
          <w:szCs w:val="24"/>
        </w:rPr>
        <w:t>p</w:t>
      </w:r>
      <w:r w:rsidRPr="0052758D">
        <w:rPr>
          <w:rFonts w:ascii="Arial" w:hAnsi="Arial" w:cs="Arial"/>
          <w:sz w:val="24"/>
          <w:szCs w:val="24"/>
        </w:rPr>
        <w:t xml:space="preserve">onožky černé barvy, silonky tělové barvy (i v případě </w:t>
      </w:r>
      <w:proofErr w:type="spellStart"/>
      <w:r w:rsidRPr="0052758D">
        <w:rPr>
          <w:rFonts w:ascii="Arial" w:hAnsi="Arial" w:cs="Arial"/>
          <w:sz w:val="24"/>
          <w:szCs w:val="24"/>
        </w:rPr>
        <w:t>celočerné</w:t>
      </w:r>
      <w:proofErr w:type="spellEnd"/>
      <w:r w:rsidRPr="0052758D">
        <w:rPr>
          <w:rFonts w:ascii="Arial" w:hAnsi="Arial" w:cs="Arial"/>
          <w:sz w:val="24"/>
          <w:szCs w:val="24"/>
        </w:rPr>
        <w:t xml:space="preserve"> otevřené obuvi), v</w:t>
      </w:r>
      <w:r>
        <w:rPr>
          <w:rFonts w:ascii="Arial" w:hAnsi="Arial" w:cs="Arial"/>
          <w:szCs w:val="24"/>
        </w:rPr>
        <w:t> </w:t>
      </w:r>
      <w:r w:rsidRPr="0052758D">
        <w:rPr>
          <w:rFonts w:ascii="Arial" w:hAnsi="Arial" w:cs="Arial"/>
          <w:sz w:val="24"/>
          <w:szCs w:val="24"/>
        </w:rPr>
        <w:t>kombinaci sukně</w:t>
      </w:r>
      <w:r>
        <w:rPr>
          <w:rFonts w:ascii="Arial" w:hAnsi="Arial" w:cs="Arial"/>
          <w:szCs w:val="24"/>
        </w:rPr>
        <w:t xml:space="preserve"> </w:t>
      </w:r>
      <w:r w:rsidRPr="0052758D">
        <w:rPr>
          <w:rFonts w:ascii="Arial" w:hAnsi="Arial" w:cs="Arial"/>
          <w:sz w:val="24"/>
          <w:szCs w:val="24"/>
        </w:rPr>
        <w:t>silonové punčochy tělové barvy</w:t>
      </w:r>
      <w:r w:rsidR="002D7CF4" w:rsidRPr="00833ACE">
        <w:rPr>
          <w:rFonts w:ascii="Arial" w:hAnsi="Arial" w:cs="Arial"/>
          <w:sz w:val="24"/>
          <w:szCs w:val="24"/>
        </w:rPr>
        <w:t>.</w:t>
      </w:r>
    </w:p>
    <w:p w14:paraId="595EF44F"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b/>
          <w:sz w:val="24"/>
          <w:szCs w:val="24"/>
        </w:rPr>
        <w:t>Doplňkové součásti uniformy:</w:t>
      </w:r>
    </w:p>
    <w:p w14:paraId="2ACF6194" w14:textId="77777777" w:rsidR="002D7CF4" w:rsidRPr="00833ACE" w:rsidRDefault="002D7CF4" w:rsidP="002D7CF4">
      <w:pPr>
        <w:spacing w:line="240" w:lineRule="auto"/>
        <w:jc w:val="both"/>
        <w:rPr>
          <w:rFonts w:ascii="Arial" w:hAnsi="Arial" w:cs="Arial"/>
          <w:sz w:val="24"/>
          <w:szCs w:val="24"/>
        </w:rPr>
      </w:pPr>
      <w:r w:rsidRPr="00833ACE">
        <w:rPr>
          <w:rFonts w:ascii="Arial" w:hAnsi="Arial" w:cs="Arial"/>
          <w:sz w:val="24"/>
          <w:szCs w:val="24"/>
        </w:rPr>
        <w:t>Chlapci/dívky:</w:t>
      </w:r>
    </w:p>
    <w:p w14:paraId="70DF2D4D" w14:textId="78A95E8F" w:rsidR="002D7CF4" w:rsidRPr="00833ACE" w:rsidRDefault="002D7CF4" w:rsidP="002D7CF4">
      <w:pPr>
        <w:numPr>
          <w:ilvl w:val="0"/>
          <w:numId w:val="61"/>
        </w:numPr>
        <w:spacing w:line="240" w:lineRule="auto"/>
        <w:jc w:val="both"/>
        <w:rPr>
          <w:rFonts w:ascii="Arial" w:hAnsi="Arial" w:cs="Arial"/>
          <w:sz w:val="24"/>
          <w:szCs w:val="24"/>
        </w:rPr>
      </w:pPr>
      <w:r w:rsidRPr="00833ACE">
        <w:rPr>
          <w:rFonts w:ascii="Arial" w:hAnsi="Arial" w:cs="Arial"/>
          <w:sz w:val="24"/>
          <w:szCs w:val="24"/>
        </w:rPr>
        <w:t>s ohledem na klimatické podmínky mohou chlapci i dívky využít pulovr či mikinu černé barvy (není přípustná kapuce) s logem školy (</w:t>
      </w:r>
      <w:proofErr w:type="spellStart"/>
      <w:r w:rsidRPr="00833ACE">
        <w:rPr>
          <w:rFonts w:ascii="Arial" w:hAnsi="Arial" w:cs="Arial"/>
          <w:sz w:val="24"/>
          <w:szCs w:val="24"/>
        </w:rPr>
        <w:t>button</w:t>
      </w:r>
      <w:proofErr w:type="spellEnd"/>
      <w:r w:rsidRPr="00833ACE">
        <w:rPr>
          <w:rFonts w:ascii="Arial" w:hAnsi="Arial" w:cs="Arial"/>
          <w:sz w:val="24"/>
          <w:szCs w:val="24"/>
        </w:rPr>
        <w:t>) na prsou vlevo</w:t>
      </w:r>
      <w:r w:rsidR="00E5567B" w:rsidRPr="00833ACE">
        <w:rPr>
          <w:rFonts w:ascii="Arial" w:hAnsi="Arial" w:cs="Arial"/>
          <w:sz w:val="24"/>
          <w:szCs w:val="24"/>
        </w:rPr>
        <w:t>.</w:t>
      </w:r>
    </w:p>
    <w:p w14:paraId="3CD9C834"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b/>
          <w:sz w:val="24"/>
          <w:szCs w:val="24"/>
        </w:rPr>
        <w:t>Uniforma pro ranní nástupy:</w:t>
      </w:r>
    </w:p>
    <w:p w14:paraId="09E235A8" w14:textId="77777777" w:rsidR="002D7CF4" w:rsidRPr="00833ACE" w:rsidRDefault="002D7CF4" w:rsidP="002D7CF4">
      <w:pPr>
        <w:spacing w:line="240" w:lineRule="auto"/>
        <w:jc w:val="both"/>
        <w:rPr>
          <w:rFonts w:ascii="Arial" w:hAnsi="Arial" w:cs="Arial"/>
          <w:sz w:val="24"/>
          <w:szCs w:val="24"/>
        </w:rPr>
      </w:pPr>
      <w:r w:rsidRPr="00833ACE">
        <w:rPr>
          <w:rFonts w:ascii="Arial" w:hAnsi="Arial" w:cs="Arial"/>
          <w:sz w:val="24"/>
          <w:szCs w:val="24"/>
        </w:rPr>
        <w:t>Chlapci/dívky:</w:t>
      </w:r>
    </w:p>
    <w:p w14:paraId="46311B70" w14:textId="77777777" w:rsidR="002D7CF4" w:rsidRPr="00833ACE" w:rsidRDefault="002D7CF4" w:rsidP="002D7CF4">
      <w:pPr>
        <w:numPr>
          <w:ilvl w:val="0"/>
          <w:numId w:val="62"/>
        </w:numPr>
        <w:spacing w:line="240" w:lineRule="auto"/>
        <w:jc w:val="both"/>
        <w:rPr>
          <w:rFonts w:ascii="Arial" w:hAnsi="Arial" w:cs="Arial"/>
          <w:sz w:val="24"/>
          <w:szCs w:val="24"/>
        </w:rPr>
      </w:pPr>
      <w:r w:rsidRPr="00833ACE">
        <w:rPr>
          <w:rFonts w:ascii="Arial" w:hAnsi="Arial" w:cs="Arial"/>
          <w:sz w:val="24"/>
          <w:szCs w:val="24"/>
        </w:rPr>
        <w:t>černá kšiltovka nebo zimní čepice s logem školy,</w:t>
      </w:r>
    </w:p>
    <w:p w14:paraId="64F6745F" w14:textId="77777777" w:rsidR="002D7CF4" w:rsidRPr="00833ACE" w:rsidRDefault="002D7CF4" w:rsidP="002D7CF4">
      <w:pPr>
        <w:numPr>
          <w:ilvl w:val="0"/>
          <w:numId w:val="62"/>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ostatní oděvy stejné jako na denní nošení,</w:t>
      </w:r>
    </w:p>
    <w:p w14:paraId="5DDB54CD" w14:textId="1863FAA9" w:rsidR="002D7CF4" w:rsidRPr="00833ACE" w:rsidRDefault="002D7CF4" w:rsidP="009530D0">
      <w:pPr>
        <w:numPr>
          <w:ilvl w:val="0"/>
          <w:numId w:val="62"/>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v případě chladného počasí budou mít žáci na sobě </w:t>
      </w:r>
      <w:proofErr w:type="spellStart"/>
      <w:r w:rsidRPr="00833ACE">
        <w:rPr>
          <w:rFonts w:ascii="Arial" w:hAnsi="Arial" w:cs="Arial"/>
          <w:sz w:val="24"/>
          <w:szCs w:val="24"/>
        </w:rPr>
        <w:t>softshellovou</w:t>
      </w:r>
      <w:proofErr w:type="spellEnd"/>
      <w:r w:rsidRPr="00833ACE">
        <w:rPr>
          <w:rFonts w:ascii="Arial" w:hAnsi="Arial" w:cs="Arial"/>
          <w:sz w:val="24"/>
          <w:szCs w:val="24"/>
        </w:rPr>
        <w:t xml:space="preserve"> </w:t>
      </w:r>
      <w:r w:rsidR="009530D0" w:rsidRPr="00833ACE">
        <w:rPr>
          <w:rFonts w:ascii="Arial" w:hAnsi="Arial" w:cs="Arial"/>
          <w:sz w:val="24"/>
          <w:szCs w:val="24"/>
        </w:rPr>
        <w:t xml:space="preserve">nebo zimní bundu (bez kapuce) </w:t>
      </w:r>
      <w:r w:rsidRPr="00833ACE">
        <w:rPr>
          <w:rFonts w:ascii="Arial" w:hAnsi="Arial" w:cs="Arial"/>
          <w:sz w:val="24"/>
          <w:szCs w:val="24"/>
        </w:rPr>
        <w:t>černé barvy</w:t>
      </w:r>
      <w:r w:rsidR="009530D0" w:rsidRPr="00833ACE">
        <w:rPr>
          <w:rFonts w:ascii="Arial" w:hAnsi="Arial" w:cs="Arial"/>
          <w:sz w:val="24"/>
          <w:szCs w:val="24"/>
        </w:rPr>
        <w:t xml:space="preserve"> s logem školy umístěným na prsou </w:t>
      </w:r>
      <w:r w:rsidR="009530D0" w:rsidRPr="00833ACE">
        <w:rPr>
          <w:rFonts w:ascii="Arial" w:hAnsi="Arial" w:cs="Arial"/>
          <w:sz w:val="24"/>
          <w:szCs w:val="24"/>
        </w:rPr>
        <w:lastRenderedPageBreak/>
        <w:t>vlevo</w:t>
      </w:r>
      <w:r w:rsidRPr="00833ACE">
        <w:rPr>
          <w:rFonts w:ascii="Arial" w:hAnsi="Arial" w:cs="Arial"/>
          <w:sz w:val="24"/>
          <w:szCs w:val="24"/>
        </w:rPr>
        <w:t xml:space="preserve"> (výšivka nebo </w:t>
      </w:r>
      <w:proofErr w:type="spellStart"/>
      <w:r w:rsidRPr="00833ACE">
        <w:rPr>
          <w:rFonts w:ascii="Arial" w:hAnsi="Arial" w:cs="Arial"/>
          <w:sz w:val="24"/>
          <w:szCs w:val="24"/>
        </w:rPr>
        <w:t>button</w:t>
      </w:r>
      <w:proofErr w:type="spellEnd"/>
      <w:r w:rsidRPr="00833ACE">
        <w:rPr>
          <w:rFonts w:ascii="Arial" w:hAnsi="Arial" w:cs="Arial"/>
          <w:sz w:val="24"/>
          <w:szCs w:val="24"/>
        </w:rPr>
        <w:t>), na jezdcích zip</w:t>
      </w:r>
      <w:r w:rsidR="009530D0" w:rsidRPr="00833ACE">
        <w:rPr>
          <w:rFonts w:ascii="Arial" w:hAnsi="Arial" w:cs="Arial"/>
          <w:sz w:val="24"/>
          <w:szCs w:val="24"/>
        </w:rPr>
        <w:t>ů</w:t>
      </w:r>
      <w:r w:rsidRPr="00833ACE">
        <w:rPr>
          <w:rFonts w:ascii="Arial" w:hAnsi="Arial" w:cs="Arial"/>
          <w:sz w:val="24"/>
          <w:szCs w:val="24"/>
        </w:rPr>
        <w:t xml:space="preserve"> jsou povoleny ozdobné šňůrky zlatožluté barvy.</w:t>
      </w:r>
    </w:p>
    <w:p w14:paraId="425112B7" w14:textId="77777777" w:rsidR="002D7CF4" w:rsidRPr="00833ACE" w:rsidRDefault="002D7CF4" w:rsidP="002D7CF4">
      <w:p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O aktuálním stejnokroji na ranní nástup budou žáci včas informováni velícím důstojníkem, který oděv přizpůsobí počasí a roční době.</w:t>
      </w:r>
    </w:p>
    <w:p w14:paraId="3B47D2F1" w14:textId="77777777" w:rsidR="002D7CF4" w:rsidRPr="00833ACE" w:rsidRDefault="002D7CF4" w:rsidP="002D7CF4">
      <w:pPr>
        <w:spacing w:before="100" w:beforeAutospacing="1" w:after="100" w:afterAutospacing="1" w:line="240" w:lineRule="auto"/>
        <w:jc w:val="both"/>
        <w:rPr>
          <w:rFonts w:ascii="Arial" w:hAnsi="Arial" w:cs="Arial"/>
          <w:b/>
          <w:sz w:val="24"/>
          <w:szCs w:val="24"/>
        </w:rPr>
      </w:pPr>
      <w:r w:rsidRPr="00833ACE">
        <w:rPr>
          <w:rFonts w:ascii="Arial" w:hAnsi="Arial" w:cs="Arial"/>
          <w:b/>
          <w:sz w:val="24"/>
          <w:szCs w:val="24"/>
        </w:rPr>
        <w:t xml:space="preserve">Jednotná sportovní ústroj pro speciální tělesnou přípravu – </w:t>
      </w:r>
      <w:proofErr w:type="spellStart"/>
      <w:r w:rsidRPr="00833ACE">
        <w:rPr>
          <w:rFonts w:ascii="Arial" w:hAnsi="Arial" w:cs="Arial"/>
          <w:b/>
          <w:sz w:val="24"/>
          <w:szCs w:val="24"/>
        </w:rPr>
        <w:t>úpolové</w:t>
      </w:r>
      <w:proofErr w:type="spellEnd"/>
      <w:r w:rsidRPr="00833ACE">
        <w:rPr>
          <w:rFonts w:ascii="Arial" w:hAnsi="Arial" w:cs="Arial"/>
          <w:b/>
          <w:sz w:val="24"/>
          <w:szCs w:val="24"/>
        </w:rPr>
        <w:t xml:space="preserve"> sporty </w:t>
      </w:r>
      <w:r w:rsidRPr="00833ACE">
        <w:rPr>
          <w:rFonts w:ascii="Arial" w:hAnsi="Arial" w:cs="Arial"/>
          <w:b/>
          <w:sz w:val="24"/>
          <w:szCs w:val="24"/>
        </w:rPr>
        <w:br/>
        <w:t>a sebeobrana:</w:t>
      </w:r>
    </w:p>
    <w:p w14:paraId="4D7446EF" w14:textId="77777777" w:rsidR="002D7CF4" w:rsidRPr="00833ACE" w:rsidRDefault="002D7CF4" w:rsidP="002D7CF4">
      <w:pPr>
        <w:spacing w:line="240" w:lineRule="auto"/>
        <w:jc w:val="both"/>
        <w:rPr>
          <w:rFonts w:ascii="Arial" w:hAnsi="Arial" w:cs="Arial"/>
          <w:sz w:val="24"/>
          <w:szCs w:val="24"/>
        </w:rPr>
      </w:pPr>
      <w:r w:rsidRPr="00833ACE">
        <w:rPr>
          <w:rFonts w:ascii="Arial" w:hAnsi="Arial" w:cs="Arial"/>
          <w:sz w:val="24"/>
          <w:szCs w:val="24"/>
        </w:rPr>
        <w:t>Chlapci/dívky:</w:t>
      </w:r>
    </w:p>
    <w:p w14:paraId="00D2216F" w14:textId="77777777" w:rsidR="002D7CF4" w:rsidRPr="00833ACE" w:rsidRDefault="002D7CF4" w:rsidP="002D7CF4">
      <w:pPr>
        <w:numPr>
          <w:ilvl w:val="0"/>
          <w:numId w:val="63"/>
        </w:numPr>
        <w:spacing w:line="240" w:lineRule="auto"/>
        <w:jc w:val="both"/>
        <w:rPr>
          <w:rFonts w:ascii="Arial" w:hAnsi="Arial" w:cs="Arial"/>
          <w:sz w:val="24"/>
          <w:szCs w:val="24"/>
        </w:rPr>
      </w:pPr>
      <w:r w:rsidRPr="00833ACE">
        <w:rPr>
          <w:rFonts w:ascii="Arial" w:hAnsi="Arial" w:cs="Arial"/>
          <w:sz w:val="24"/>
          <w:szCs w:val="24"/>
        </w:rPr>
        <w:t>jednotná sportovní ústroj (</w:t>
      </w:r>
      <w:proofErr w:type="spellStart"/>
      <w:r w:rsidRPr="00833ACE">
        <w:rPr>
          <w:rFonts w:ascii="Arial" w:hAnsi="Arial" w:cs="Arial"/>
          <w:sz w:val="24"/>
          <w:szCs w:val="24"/>
        </w:rPr>
        <w:t>judistické</w:t>
      </w:r>
      <w:proofErr w:type="spellEnd"/>
      <w:r w:rsidRPr="00833ACE">
        <w:rPr>
          <w:rFonts w:ascii="Arial" w:hAnsi="Arial" w:cs="Arial"/>
          <w:sz w:val="24"/>
          <w:szCs w:val="24"/>
        </w:rPr>
        <w:t xml:space="preserve"> modré kimono) – k dostání je </w:t>
      </w:r>
      <w:r w:rsidRPr="00833ACE">
        <w:rPr>
          <w:rFonts w:ascii="Arial" w:hAnsi="Arial" w:cs="Arial"/>
          <w:sz w:val="24"/>
          <w:szCs w:val="24"/>
        </w:rPr>
        <w:br/>
        <w:t>v různých gramážích, velikostech a kvalitě šití, logo školy – nášivka na srdci</w:t>
      </w:r>
    </w:p>
    <w:p w14:paraId="1859544D" w14:textId="77777777" w:rsidR="002D7CF4" w:rsidRPr="00833ACE" w:rsidRDefault="002D7CF4" w:rsidP="002D7CF4">
      <w:pPr>
        <w:numPr>
          <w:ilvl w:val="0"/>
          <w:numId w:val="63"/>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bílý pásek – netýká se žáků, kteří již dosáhli jiného technického stupně</w:t>
      </w:r>
      <w:r w:rsidRPr="00833ACE">
        <w:rPr>
          <w:rFonts w:ascii="Arial" w:hAnsi="Arial" w:cs="Arial"/>
          <w:sz w:val="24"/>
          <w:szCs w:val="24"/>
        </w:rPr>
        <w:br/>
        <w:t xml:space="preserve">v jakémkoli bojovém sportu, </w:t>
      </w:r>
    </w:p>
    <w:p w14:paraId="3603D18F" w14:textId="77777777" w:rsidR="002D7CF4" w:rsidRPr="00833ACE" w:rsidRDefault="002D7CF4" w:rsidP="002D7CF4">
      <w:pPr>
        <w:numPr>
          <w:ilvl w:val="0"/>
          <w:numId w:val="63"/>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 xml:space="preserve">boxerské rukavice, </w:t>
      </w:r>
    </w:p>
    <w:p w14:paraId="4B8B3A25" w14:textId="77777777" w:rsidR="002D7CF4" w:rsidRPr="00833ACE" w:rsidRDefault="002D7CF4" w:rsidP="002D7CF4">
      <w:pPr>
        <w:numPr>
          <w:ilvl w:val="0"/>
          <w:numId w:val="63"/>
        </w:numPr>
        <w:spacing w:before="100" w:beforeAutospacing="1" w:after="100" w:afterAutospacing="1" w:line="240" w:lineRule="auto"/>
        <w:jc w:val="both"/>
        <w:rPr>
          <w:rFonts w:ascii="Arial" w:hAnsi="Arial" w:cs="Arial"/>
          <w:sz w:val="24"/>
          <w:szCs w:val="24"/>
        </w:rPr>
      </w:pPr>
      <w:r w:rsidRPr="00833ACE">
        <w:rPr>
          <w:rFonts w:ascii="Arial" w:hAnsi="Arial" w:cs="Arial"/>
          <w:sz w:val="24"/>
          <w:szCs w:val="24"/>
        </w:rPr>
        <w:t>chrániče zubů.</w:t>
      </w:r>
    </w:p>
    <w:p w14:paraId="374281D9" w14:textId="77777777" w:rsidR="002D7CF4" w:rsidRPr="006B27CA" w:rsidRDefault="002D7CF4" w:rsidP="002D7CF4">
      <w:pPr>
        <w:spacing w:before="100" w:beforeAutospacing="1" w:after="100" w:afterAutospacing="1" w:line="240" w:lineRule="auto"/>
        <w:jc w:val="both"/>
        <w:rPr>
          <w:rFonts w:ascii="Arial" w:hAnsi="Arial" w:cs="Arial"/>
          <w:i/>
          <w:sz w:val="24"/>
          <w:szCs w:val="24"/>
        </w:rPr>
      </w:pPr>
    </w:p>
    <w:p w14:paraId="0D7C2499" w14:textId="77777777" w:rsidR="002D7CF4" w:rsidRPr="006B27CA" w:rsidRDefault="002D7CF4" w:rsidP="002D7CF4">
      <w:pPr>
        <w:jc w:val="both"/>
        <w:rPr>
          <w:rFonts w:ascii="Arial" w:hAnsi="Arial" w:cs="Arial"/>
          <w:i/>
          <w:sz w:val="24"/>
          <w:szCs w:val="24"/>
        </w:rPr>
      </w:pPr>
    </w:p>
    <w:p w14:paraId="6E94AEFC" w14:textId="77777777" w:rsidR="002D7CF4" w:rsidRPr="006B27CA" w:rsidRDefault="002D7CF4" w:rsidP="002D7CF4">
      <w:pPr>
        <w:rPr>
          <w:i/>
        </w:rPr>
      </w:pPr>
    </w:p>
    <w:p w14:paraId="5909FC98" w14:textId="77777777" w:rsidR="002D7CF4" w:rsidRPr="006B27CA" w:rsidRDefault="002D7CF4" w:rsidP="002D7CF4">
      <w:pPr>
        <w:spacing w:before="100" w:beforeAutospacing="1" w:after="100" w:afterAutospacing="1" w:line="240" w:lineRule="auto"/>
        <w:jc w:val="both"/>
        <w:rPr>
          <w:rFonts w:ascii="Arial" w:hAnsi="Arial" w:cs="Arial"/>
          <w:i/>
          <w:sz w:val="24"/>
          <w:szCs w:val="24"/>
        </w:rPr>
      </w:pPr>
    </w:p>
    <w:p w14:paraId="6F2C4794" w14:textId="77777777" w:rsidR="002D7CF4" w:rsidRPr="006B27CA" w:rsidRDefault="002D7CF4" w:rsidP="002D7CF4">
      <w:pPr>
        <w:jc w:val="both"/>
        <w:rPr>
          <w:rFonts w:ascii="Arial" w:hAnsi="Arial" w:cs="Arial"/>
          <w:i/>
          <w:sz w:val="24"/>
          <w:szCs w:val="24"/>
        </w:rPr>
      </w:pPr>
    </w:p>
    <w:p w14:paraId="1A01C071" w14:textId="77777777" w:rsidR="00EF0E86" w:rsidRPr="00AB08A0" w:rsidRDefault="00EF0E86" w:rsidP="00EF0E86">
      <w:pPr>
        <w:spacing w:before="100" w:beforeAutospacing="1" w:after="100" w:afterAutospacing="1" w:line="240" w:lineRule="auto"/>
        <w:jc w:val="both"/>
        <w:rPr>
          <w:rFonts w:ascii="Arial" w:hAnsi="Arial" w:cs="Arial"/>
          <w:sz w:val="24"/>
          <w:szCs w:val="24"/>
        </w:rPr>
      </w:pPr>
    </w:p>
    <w:sectPr w:rsidR="00EF0E86" w:rsidRPr="00AB08A0" w:rsidSect="00F07ED2">
      <w:headerReference w:type="default" r:id="rId16"/>
      <w:headerReference w:type="first" r:id="rId17"/>
      <w:footerReference w:type="first" r:id="rId18"/>
      <w:pgSz w:w="11906" w:h="16838"/>
      <w:pgMar w:top="1440" w:right="1440" w:bottom="1440" w:left="1800"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FE92" w16cex:dateUtc="2022-06-24T07:12:00Z"/>
  <w16cex:commentExtensible w16cex:durableId="264AEB20" w16cex:dateUtc="2022-06-08T07:32:00Z"/>
  <w16cex:commentExtensible w16cex:durableId="265FFEE8" w16cex:dateUtc="2022-06-24T07:14:00Z"/>
  <w16cex:commentExtensible w16cex:durableId="264AECB1" w16cex:dateUtc="2022-06-08T07:38:00Z"/>
  <w16cex:commentExtensible w16cex:durableId="265FFF6F" w16cex:dateUtc="2022-06-24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5D45" w14:textId="77777777" w:rsidR="00FE7263" w:rsidRDefault="00FE7263" w:rsidP="00131FBC">
      <w:pPr>
        <w:spacing w:line="240" w:lineRule="auto"/>
      </w:pPr>
      <w:r>
        <w:separator/>
      </w:r>
    </w:p>
  </w:endnote>
  <w:endnote w:type="continuationSeparator" w:id="0">
    <w:p w14:paraId="383DAFBD" w14:textId="77777777" w:rsidR="00FE7263" w:rsidRDefault="00FE7263" w:rsidP="0013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0D79" w14:textId="2D423AF3" w:rsidR="00FE7263" w:rsidRDefault="00FE7263">
    <w:pPr>
      <w:pStyle w:val="Zpat"/>
      <w:jc w:val="center"/>
    </w:pPr>
  </w:p>
  <w:p w14:paraId="000B8286" w14:textId="51A60FE4" w:rsidR="00FE7263" w:rsidRDefault="00FE7263" w:rsidP="00AC6109">
    <w:pPr>
      <w:pStyle w:val="Zpat"/>
      <w:tabs>
        <w:tab w:val="clear" w:pos="4536"/>
        <w:tab w:val="clear" w:pos="9072"/>
        <w:tab w:val="left" w:pos="49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78291"/>
      <w:docPartObj>
        <w:docPartGallery w:val="Page Numbers (Bottom of Page)"/>
        <w:docPartUnique/>
      </w:docPartObj>
    </w:sdtPr>
    <w:sdtEndPr/>
    <w:sdtContent>
      <w:p w14:paraId="1480C2BE" w14:textId="7CA18626" w:rsidR="00FE7263" w:rsidRDefault="00FE7263">
        <w:pPr>
          <w:pStyle w:val="Zpat"/>
          <w:jc w:val="center"/>
        </w:pPr>
        <w:r>
          <w:fldChar w:fldCharType="begin"/>
        </w:r>
        <w:r>
          <w:instrText>PAGE   \* MERGEFORMAT</w:instrText>
        </w:r>
        <w:r>
          <w:fldChar w:fldCharType="separate"/>
        </w:r>
        <w:r>
          <w:t>2</w:t>
        </w:r>
        <w:r>
          <w:fldChar w:fldCharType="end"/>
        </w:r>
      </w:p>
    </w:sdtContent>
  </w:sdt>
  <w:p w14:paraId="673C3990" w14:textId="0D2661C0" w:rsidR="00FE7263" w:rsidRDefault="00FE7263" w:rsidP="00AC6109">
    <w:pPr>
      <w:pStyle w:val="Zpat"/>
      <w:tabs>
        <w:tab w:val="clear" w:pos="4536"/>
        <w:tab w:val="clear" w:pos="9072"/>
        <w:tab w:val="left" w:pos="49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5"/>
      <w:gridCol w:w="2885"/>
      <w:gridCol w:w="2885"/>
    </w:tblGrid>
    <w:tr w:rsidR="00FE7263" w14:paraId="4500E4F0" w14:textId="77777777" w:rsidTr="00F07ED2">
      <w:tc>
        <w:tcPr>
          <w:tcW w:w="2885" w:type="dxa"/>
        </w:tcPr>
        <w:p w14:paraId="4C968630" w14:textId="77777777" w:rsidR="00FE7263" w:rsidRDefault="00FE7263" w:rsidP="00F07ED2">
          <w:pPr>
            <w:pStyle w:val="Zhlav"/>
            <w:ind w:left="-115"/>
          </w:pPr>
        </w:p>
      </w:tc>
      <w:tc>
        <w:tcPr>
          <w:tcW w:w="2885" w:type="dxa"/>
        </w:tcPr>
        <w:p w14:paraId="45A6C6C3" w14:textId="77777777" w:rsidR="00FE7263" w:rsidRDefault="00FE7263" w:rsidP="00F07ED2">
          <w:pPr>
            <w:pStyle w:val="Zhlav"/>
            <w:jc w:val="center"/>
          </w:pPr>
        </w:p>
      </w:tc>
      <w:tc>
        <w:tcPr>
          <w:tcW w:w="2885" w:type="dxa"/>
        </w:tcPr>
        <w:p w14:paraId="2A241330" w14:textId="77777777" w:rsidR="00FE7263" w:rsidRDefault="00FE7263" w:rsidP="00F07ED2">
          <w:pPr>
            <w:pStyle w:val="Zhlav"/>
            <w:ind w:right="-115"/>
            <w:jc w:val="right"/>
          </w:pPr>
        </w:p>
      </w:tc>
    </w:tr>
  </w:tbl>
  <w:p w14:paraId="4E5BB67C" w14:textId="77777777" w:rsidR="00FE7263" w:rsidRDefault="00FE7263" w:rsidP="00F07E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F16A" w14:textId="77777777" w:rsidR="00FE7263" w:rsidRDefault="00FE7263" w:rsidP="00131FBC">
      <w:pPr>
        <w:spacing w:line="240" w:lineRule="auto"/>
      </w:pPr>
      <w:r>
        <w:separator/>
      </w:r>
    </w:p>
  </w:footnote>
  <w:footnote w:type="continuationSeparator" w:id="0">
    <w:p w14:paraId="73D1D03C" w14:textId="77777777" w:rsidR="00FE7263" w:rsidRDefault="00FE7263" w:rsidP="00131FBC">
      <w:pPr>
        <w:spacing w:line="240" w:lineRule="auto"/>
      </w:pPr>
      <w:r>
        <w:continuationSeparator/>
      </w:r>
    </w:p>
  </w:footnote>
  <w:footnote w:id="1">
    <w:p w14:paraId="5F9D39B2" w14:textId="20445CBB" w:rsidR="00FE7263" w:rsidRPr="00CF4C4A" w:rsidRDefault="00FE7263" w:rsidP="00963C84">
      <w:pPr>
        <w:ind w:left="142" w:hanging="142"/>
        <w:jc w:val="both"/>
        <w:rPr>
          <w:rFonts w:ascii="Arial" w:hAnsi="Arial" w:cs="Arial"/>
        </w:rPr>
      </w:pPr>
      <w:r>
        <w:rPr>
          <w:rStyle w:val="Znakapoznpodarou"/>
        </w:rPr>
        <w:footnoteRef/>
      </w:r>
      <w:r>
        <w:rPr>
          <w:rFonts w:ascii="Arial" w:hAnsi="Arial"/>
          <w:sz w:val="18"/>
          <w:szCs w:val="18"/>
        </w:rPr>
        <w:t xml:space="preserve"> </w:t>
      </w:r>
      <w:r w:rsidRPr="00CF4C4A">
        <w:rPr>
          <w:rFonts w:ascii="Arial" w:hAnsi="Arial" w:cs="Arial"/>
        </w:rPr>
        <w:t>Zákon č. 561/2004 Sb., o předškolním, základním, středním, vyšším odborném a jiném vzdělávání (školský zákon), v platném znění</w:t>
      </w:r>
      <w:r>
        <w:rPr>
          <w:rFonts w:ascii="Arial" w:hAnsi="Arial" w:cs="Arial"/>
        </w:rPr>
        <w:t>.</w:t>
      </w:r>
    </w:p>
    <w:p w14:paraId="2DBB4313" w14:textId="7A8DA9EB" w:rsidR="00FE7263" w:rsidRPr="00CF4C4A" w:rsidRDefault="00FE7263" w:rsidP="00963C84">
      <w:pPr>
        <w:ind w:left="142" w:hanging="142"/>
        <w:jc w:val="both"/>
        <w:rPr>
          <w:rFonts w:ascii="Arial" w:hAnsi="Arial" w:cs="Arial"/>
        </w:rPr>
      </w:pPr>
      <w:r w:rsidRPr="00CF4C4A">
        <w:rPr>
          <w:rFonts w:ascii="Arial" w:hAnsi="Arial" w:cs="Arial"/>
        </w:rPr>
        <w:t xml:space="preserve">   Vyhl. MV č. 2/2006 Sb., kterou se pro školy a školská zařízení zřizované Ministerstvem vnitra provádějí některá ustanovení školského zákona, v platném znění</w:t>
      </w:r>
      <w:r>
        <w:rPr>
          <w:rFonts w:ascii="Arial" w:hAnsi="Arial" w:cs="Arial"/>
        </w:rPr>
        <w:t>.</w:t>
      </w:r>
    </w:p>
    <w:p w14:paraId="0408E87A" w14:textId="0A200188" w:rsidR="00FE7263" w:rsidRPr="00CF4C4A" w:rsidRDefault="00FE7263" w:rsidP="00963C84">
      <w:pPr>
        <w:pStyle w:val="Textpoznpodarou"/>
        <w:ind w:left="142" w:hanging="142"/>
        <w:jc w:val="both"/>
        <w:rPr>
          <w:rFonts w:ascii="Arial" w:hAnsi="Arial" w:cs="Arial"/>
        </w:rPr>
      </w:pPr>
      <w:r w:rsidRPr="00CF4C4A">
        <w:rPr>
          <w:rFonts w:ascii="Arial" w:hAnsi="Arial" w:cs="Arial"/>
        </w:rPr>
        <w:t xml:space="preserve">   Vyhl. MSMT č. 177/2009 Sb., o bližších podmínkách ukončování vzdělávání ve středních školách maturitní zkouškou, v platném znění</w:t>
      </w:r>
      <w:r>
        <w:rPr>
          <w:rFonts w:ascii="Arial" w:hAnsi="Arial" w:cs="Arial"/>
        </w:rPr>
        <w:t>.</w:t>
      </w:r>
    </w:p>
  </w:footnote>
  <w:footnote w:id="2">
    <w:p w14:paraId="64CB491D" w14:textId="5AAF05D8" w:rsidR="00FE7263" w:rsidRPr="00CF4C4A" w:rsidRDefault="00FE7263" w:rsidP="00963C84">
      <w:pPr>
        <w:jc w:val="both"/>
        <w:rPr>
          <w:rFonts w:ascii="Arial" w:hAnsi="Arial" w:cs="Arial"/>
        </w:rPr>
      </w:pPr>
      <w:r w:rsidRPr="00CF4C4A">
        <w:rPr>
          <w:rStyle w:val="Znakapoznpodarou"/>
          <w:rFonts w:ascii="Arial" w:hAnsi="Arial" w:cs="Arial"/>
        </w:rPr>
        <w:footnoteRef/>
      </w:r>
      <w:r w:rsidRPr="00CF4C4A">
        <w:rPr>
          <w:rFonts w:ascii="Arial" w:hAnsi="Arial" w:cs="Arial"/>
        </w:rPr>
        <w:t xml:space="preserve"> Zákon č. 361/2003 Sb., o služebním poměru příslušníků bezpečnostních sborů, v</w:t>
      </w:r>
      <w:r>
        <w:rPr>
          <w:rFonts w:ascii="Arial" w:hAnsi="Arial" w:cs="Arial"/>
        </w:rPr>
        <w:t> </w:t>
      </w:r>
      <w:r w:rsidRPr="00CF4C4A">
        <w:rPr>
          <w:rFonts w:ascii="Arial" w:hAnsi="Arial" w:cs="Arial"/>
        </w:rPr>
        <w:t>platném</w:t>
      </w:r>
      <w:r>
        <w:rPr>
          <w:rFonts w:ascii="Arial" w:hAnsi="Arial" w:cs="Arial"/>
        </w:rPr>
        <w:t xml:space="preserve"> </w:t>
      </w:r>
      <w:r w:rsidRPr="00CF4C4A">
        <w:rPr>
          <w:rFonts w:ascii="Arial" w:hAnsi="Arial" w:cs="Arial"/>
        </w:rPr>
        <w:t>znění</w:t>
      </w:r>
      <w:r>
        <w:rPr>
          <w:rFonts w:ascii="Arial" w:hAnsi="Arial" w:cs="Arial"/>
        </w:rPr>
        <w:t>.</w:t>
      </w:r>
    </w:p>
    <w:p w14:paraId="65C0D199" w14:textId="078009D6" w:rsidR="00FE7263" w:rsidRDefault="00FE7263" w:rsidP="00963C84">
      <w:pPr>
        <w:jc w:val="both"/>
        <w:rPr>
          <w:rFonts w:ascii="Arial" w:hAnsi="Arial" w:cs="Arial"/>
        </w:rPr>
      </w:pPr>
      <w:r w:rsidRPr="00CF4C4A">
        <w:rPr>
          <w:rFonts w:ascii="Arial" w:hAnsi="Arial" w:cs="Arial"/>
        </w:rPr>
        <w:t xml:space="preserve">  Zákon č. 262/2006 Sb., zákoník práce, v platném znění</w:t>
      </w:r>
      <w:r>
        <w:rPr>
          <w:rFonts w:ascii="Arial" w:hAnsi="Arial" w:cs="Arial"/>
        </w:rPr>
        <w:t>.</w:t>
      </w:r>
    </w:p>
    <w:p w14:paraId="3135C249" w14:textId="6201A88B" w:rsidR="00FE7263" w:rsidRPr="00A80FB7" w:rsidRDefault="00FE7263" w:rsidP="00E726F9">
      <w:pPr>
        <w:jc w:val="both"/>
        <w:rPr>
          <w:rFonts w:ascii="Arial" w:hAnsi="Arial"/>
          <w:sz w:val="18"/>
          <w:szCs w:val="18"/>
        </w:rPr>
      </w:pPr>
      <w:r>
        <w:rPr>
          <w:rFonts w:ascii="Arial" w:hAnsi="Arial" w:cs="Arial"/>
        </w:rPr>
        <w:t xml:space="preserve">  Zákon č. 561/2004 Sb., o předškolním, základním, středním, vyšším odborném a jiném vzdělávání (školský zákon), v platném znění.</w:t>
      </w:r>
    </w:p>
  </w:footnote>
  <w:footnote w:id="3">
    <w:p w14:paraId="766B2CFA" w14:textId="77777777" w:rsidR="00FE7263" w:rsidRPr="00E726F9" w:rsidRDefault="00FE7263" w:rsidP="001F4764">
      <w:pPr>
        <w:pStyle w:val="Textpoznpodarou"/>
        <w:jc w:val="both"/>
        <w:rPr>
          <w:rFonts w:ascii="Arial" w:hAnsi="Arial" w:cs="Arial"/>
        </w:rPr>
      </w:pPr>
      <w:r w:rsidRPr="001E4C83">
        <w:rPr>
          <w:rStyle w:val="Znakapoznpodarou"/>
        </w:rPr>
        <w:footnoteRef/>
      </w:r>
      <w:r w:rsidRPr="001E4C83">
        <w:t xml:space="preserve"> </w:t>
      </w:r>
      <w:r w:rsidRPr="00E726F9">
        <w:rPr>
          <w:rFonts w:ascii="Arial" w:hAnsi="Arial" w:cs="Arial"/>
        </w:rPr>
        <w:t>Microsoft Teams je aplikace pro spolupráci, která umožňuje např. odesílat textové zprávy, komunikaci s hlasem a s videem, sdílení plochy, možnost záznamu komunikace, prostor pro skupiny (studijní materiály).</w:t>
      </w:r>
    </w:p>
  </w:footnote>
  <w:footnote w:id="4">
    <w:p w14:paraId="08A97772" w14:textId="77777777" w:rsidR="00FE7263" w:rsidRPr="00E726F9" w:rsidRDefault="00FE7263" w:rsidP="001F4764">
      <w:pPr>
        <w:pStyle w:val="Textpoznpodarou"/>
        <w:jc w:val="both"/>
        <w:rPr>
          <w:rFonts w:ascii="Arial" w:hAnsi="Arial" w:cs="Arial"/>
          <w:color w:val="FF0000"/>
        </w:rPr>
      </w:pPr>
      <w:r w:rsidRPr="00E726F9">
        <w:rPr>
          <w:rStyle w:val="Znakapoznpodarou"/>
          <w:rFonts w:ascii="Arial" w:hAnsi="Arial" w:cs="Arial"/>
        </w:rPr>
        <w:footnoteRef/>
      </w:r>
      <w:r w:rsidRPr="00E726F9">
        <w:rPr>
          <w:rFonts w:ascii="Arial" w:hAnsi="Arial" w:cs="Arial"/>
        </w:rPr>
        <w:t xml:space="preserve"> Moodle je LMS (Learning Management System) pro tvorbu elektronických kurzů na internetu, zveřejňování studijních materiálů, zadávání úkolů, tvorbu testů a komunikaci se studenty např. prostřednictvím diskuzních fór.</w:t>
      </w:r>
    </w:p>
  </w:footnote>
  <w:footnote w:id="5">
    <w:p w14:paraId="6858175E" w14:textId="77777777" w:rsidR="00FE7263" w:rsidRPr="00E726F9" w:rsidRDefault="00FE7263" w:rsidP="001F4764">
      <w:pPr>
        <w:pStyle w:val="Textpoznpodarou"/>
        <w:jc w:val="both"/>
        <w:rPr>
          <w:rFonts w:ascii="Arial" w:hAnsi="Arial" w:cs="Arial"/>
        </w:rPr>
      </w:pPr>
      <w:r w:rsidRPr="00E726F9">
        <w:rPr>
          <w:rStyle w:val="Znakapoznpodarou"/>
          <w:rFonts w:ascii="Arial" w:hAnsi="Arial" w:cs="Arial"/>
        </w:rPr>
        <w:footnoteRef/>
      </w:r>
      <w:r w:rsidRPr="00E726F9">
        <w:rPr>
          <w:rFonts w:ascii="Arial" w:hAnsi="Arial" w:cs="Arial"/>
        </w:rPr>
        <w:t>Třídní učitel získá pro žáka nová přístupová data prostřednictvím vyplnění požadavku do šablony ve školním systému Žádanky.</w:t>
      </w:r>
    </w:p>
  </w:footnote>
  <w:footnote w:id="6">
    <w:p w14:paraId="4B7C2302" w14:textId="30D30184" w:rsidR="00FE7263" w:rsidRPr="009938D7" w:rsidRDefault="00FE7263" w:rsidP="0095165A">
      <w:pPr>
        <w:pStyle w:val="Textpoznpodarou"/>
        <w:rPr>
          <w:rFonts w:ascii="Arial" w:hAnsi="Arial" w:cs="Arial"/>
        </w:rPr>
      </w:pPr>
      <w:r w:rsidRPr="00E726F9">
        <w:rPr>
          <w:rStyle w:val="Znakapoznpodarou"/>
          <w:rFonts w:ascii="Arial" w:hAnsi="Arial" w:cs="Arial"/>
        </w:rPr>
        <w:footnoteRef/>
      </w:r>
      <w:r w:rsidRPr="00E726F9">
        <w:rPr>
          <w:rFonts w:ascii="Arial" w:hAnsi="Arial" w:cs="Arial"/>
        </w:rPr>
        <w:t xml:space="preserve"> Viz příloha č. 2 Školního řádu Střední policejní školy pracoviště Sokolov.</w:t>
      </w:r>
    </w:p>
  </w:footnote>
  <w:footnote w:id="7">
    <w:p w14:paraId="168571E1" w14:textId="77777777" w:rsidR="00FE7263" w:rsidRPr="00E726F9" w:rsidRDefault="00FE7263" w:rsidP="00E726F9">
      <w:pPr>
        <w:pStyle w:val="Textpoznpodarou"/>
        <w:jc w:val="both"/>
        <w:rPr>
          <w:rFonts w:ascii="Arial" w:hAnsi="Arial" w:cs="Arial"/>
        </w:rPr>
      </w:pPr>
      <w:r w:rsidRPr="00E726F9">
        <w:rPr>
          <w:rStyle w:val="Znakapoznpodarou"/>
          <w:rFonts w:ascii="Arial" w:hAnsi="Arial" w:cs="Arial"/>
        </w:rPr>
        <w:footnoteRef/>
      </w:r>
      <w:r w:rsidRPr="00E726F9">
        <w:rPr>
          <w:rFonts w:ascii="Arial" w:hAnsi="Arial" w:cs="Arial"/>
        </w:rPr>
        <w:t xml:space="preserve"> Podrobnosti stanoví tento školní řád.</w:t>
      </w:r>
    </w:p>
  </w:footnote>
  <w:footnote w:id="8">
    <w:p w14:paraId="1B8D7A97" w14:textId="314673DA" w:rsidR="00FE7263" w:rsidRPr="00E726F9" w:rsidRDefault="00FE7263" w:rsidP="00E726F9">
      <w:pPr>
        <w:pStyle w:val="Textpoznpodarou"/>
        <w:jc w:val="both"/>
        <w:rPr>
          <w:rFonts w:ascii="Arial" w:hAnsi="Arial" w:cs="Arial"/>
        </w:rPr>
      </w:pPr>
      <w:r w:rsidRPr="00E726F9">
        <w:rPr>
          <w:rStyle w:val="Znakapoznpodarou"/>
          <w:rFonts w:ascii="Arial" w:hAnsi="Arial" w:cs="Arial"/>
        </w:rPr>
        <w:footnoteRef/>
      </w:r>
      <w:r w:rsidRPr="00E726F9">
        <w:rPr>
          <w:rFonts w:ascii="Arial" w:hAnsi="Arial" w:cs="Arial"/>
        </w:rPr>
        <w:t xml:space="preserve"> Dle § 52 písm. b) zákona č. 373/2011 Sb., o specifických zdravotních službách, nařízení vlády č.</w:t>
      </w:r>
      <w:r>
        <w:rPr>
          <w:rFonts w:ascii="Arial" w:hAnsi="Arial" w:cs="Arial"/>
        </w:rPr>
        <w:t> </w:t>
      </w:r>
      <w:r w:rsidRPr="00E726F9">
        <w:rPr>
          <w:rFonts w:ascii="Arial" w:hAnsi="Arial" w:cs="Arial"/>
        </w:rPr>
        <w:t>211/2010 Sb., o soustavě oborů vzdělání v základním, středním a vyšším odborném vzdělávání.</w:t>
      </w:r>
    </w:p>
  </w:footnote>
  <w:footnote w:id="9">
    <w:p w14:paraId="6FB8CC2D" w14:textId="092ACC58" w:rsidR="00FE7263" w:rsidRDefault="00FE7263" w:rsidP="00E726F9">
      <w:pPr>
        <w:pStyle w:val="Textpoznpodarou"/>
        <w:jc w:val="both"/>
      </w:pPr>
      <w:r w:rsidRPr="00E726F9">
        <w:rPr>
          <w:rStyle w:val="Znakapoznpodarou"/>
          <w:rFonts w:ascii="Arial" w:hAnsi="Arial" w:cs="Arial"/>
        </w:rPr>
        <w:footnoteRef/>
      </w:r>
      <w:r w:rsidRPr="00E726F9">
        <w:rPr>
          <w:rFonts w:ascii="Arial" w:hAnsi="Arial" w:cs="Arial"/>
        </w:rPr>
        <w:t xml:space="preserve"> Dle § 28 dost. 2 a 3 zákona č. 561/2004 Sb., školský zákon, v planém znění.</w:t>
      </w:r>
    </w:p>
  </w:footnote>
  <w:footnote w:id="10">
    <w:p w14:paraId="186E7A77" w14:textId="77777777" w:rsidR="00FE7263" w:rsidRPr="00CF4C4A" w:rsidRDefault="00FE7263" w:rsidP="001B2FA5">
      <w:pPr>
        <w:pStyle w:val="Textpoznpodarou"/>
        <w:ind w:left="142" w:hanging="142"/>
        <w:jc w:val="both"/>
        <w:rPr>
          <w:rFonts w:ascii="Arial" w:hAnsi="Arial" w:cs="Arial"/>
        </w:rPr>
      </w:pPr>
      <w:r w:rsidRPr="00CF4C4A">
        <w:rPr>
          <w:rStyle w:val="Znakapoznpodarou"/>
          <w:rFonts w:ascii="Arial" w:hAnsi="Arial" w:cs="Arial"/>
        </w:rPr>
        <w:footnoteRef/>
      </w:r>
      <w:r w:rsidRPr="00CF4C4A">
        <w:rPr>
          <w:rFonts w:ascii="Arial" w:hAnsi="Arial" w:cs="Arial"/>
        </w:rPr>
        <w:t xml:space="preserve"> Pití v době výuky na jednotlivých učebnách může v souvislosti s klimatickými podmínkami či potřebou řádného dodržování pitného režimu povolit vyučující.</w:t>
      </w:r>
    </w:p>
  </w:footnote>
  <w:footnote w:id="11">
    <w:p w14:paraId="615CE3C5" w14:textId="77777777" w:rsidR="00FE7263" w:rsidRPr="00CF4C4A" w:rsidRDefault="00FE7263" w:rsidP="001B2FA5">
      <w:pPr>
        <w:pStyle w:val="Textpoznpodarou"/>
        <w:ind w:left="142" w:hanging="142"/>
        <w:jc w:val="both"/>
        <w:rPr>
          <w:rFonts w:ascii="Arial" w:hAnsi="Arial" w:cs="Arial"/>
        </w:rPr>
      </w:pPr>
      <w:r w:rsidRPr="00CF4C4A">
        <w:rPr>
          <w:rStyle w:val="Znakapoznpodarou"/>
          <w:rFonts w:ascii="Arial" w:hAnsi="Arial" w:cs="Arial"/>
        </w:rPr>
        <w:footnoteRef/>
      </w:r>
      <w:r w:rsidRPr="00CF4C4A">
        <w:rPr>
          <w:rFonts w:ascii="Arial" w:hAnsi="Arial" w:cs="Arial"/>
        </w:rPr>
        <w:t xml:space="preserve"> Pro účely tohoto školního řádu se vyučováním rozumí denní doba, ve které probíhá výuka včetně přestávek mezi ní.</w:t>
      </w:r>
    </w:p>
  </w:footnote>
  <w:footnote w:id="12">
    <w:p w14:paraId="439AF3C7" w14:textId="5CD77910" w:rsidR="00FE7263" w:rsidRPr="00E57C12" w:rsidRDefault="00FE7263" w:rsidP="001B2FA5">
      <w:pPr>
        <w:pStyle w:val="Textpoznpodarou"/>
        <w:ind w:left="142" w:hanging="142"/>
        <w:jc w:val="both"/>
        <w:rPr>
          <w:rFonts w:ascii="Arial" w:hAnsi="Arial" w:cs="Arial"/>
          <w:sz w:val="18"/>
          <w:szCs w:val="18"/>
        </w:rPr>
      </w:pPr>
      <w:r w:rsidRPr="00CF4C4A">
        <w:rPr>
          <w:rStyle w:val="Znakapoznpodarou"/>
          <w:rFonts w:ascii="Arial" w:hAnsi="Arial" w:cs="Arial"/>
        </w:rPr>
        <w:footnoteRef/>
      </w:r>
      <w:r w:rsidRPr="00CF4C4A">
        <w:rPr>
          <w:rFonts w:ascii="Arial" w:hAnsi="Arial" w:cs="Arial"/>
        </w:rPr>
        <w:t xml:space="preserve"> </w:t>
      </w:r>
      <w:r w:rsidRPr="00123F4E">
        <w:rPr>
          <w:rFonts w:ascii="Arial" w:hAnsi="Arial" w:cs="Arial"/>
        </w:rPr>
        <w:t>§</w:t>
      </w:r>
      <w:r>
        <w:rPr>
          <w:rFonts w:ascii="Arial" w:hAnsi="Arial" w:cs="Arial"/>
        </w:rPr>
        <w:t xml:space="preserve"> 2 a</w:t>
      </w:r>
      <w:r w:rsidRPr="00123F4E">
        <w:rPr>
          <w:rFonts w:ascii="Arial" w:hAnsi="Arial" w:cs="Arial"/>
        </w:rPr>
        <w:t xml:space="preserve"> §</w:t>
      </w:r>
      <w:r>
        <w:rPr>
          <w:rFonts w:ascii="Arial" w:hAnsi="Arial" w:cs="Arial"/>
        </w:rPr>
        <w:t xml:space="preserve"> </w:t>
      </w:r>
      <w:r w:rsidRPr="00123F4E">
        <w:rPr>
          <w:rFonts w:ascii="Arial" w:hAnsi="Arial" w:cs="Arial"/>
        </w:rPr>
        <w:t>8</w:t>
      </w:r>
      <w:r>
        <w:rPr>
          <w:rFonts w:ascii="Arial" w:hAnsi="Arial" w:cs="Arial"/>
        </w:rPr>
        <w:t>,</w:t>
      </w:r>
      <w:r w:rsidRPr="00123F4E">
        <w:rPr>
          <w:rFonts w:ascii="Arial" w:hAnsi="Arial" w:cs="Arial"/>
        </w:rPr>
        <w:t xml:space="preserve"> odst. 1</w:t>
      </w:r>
      <w:r>
        <w:rPr>
          <w:rFonts w:ascii="Arial" w:hAnsi="Arial" w:cs="Arial"/>
        </w:rPr>
        <w:t>,</w:t>
      </w:r>
      <w:r w:rsidRPr="00123F4E">
        <w:rPr>
          <w:rFonts w:ascii="Arial" w:hAnsi="Arial" w:cs="Arial"/>
        </w:rPr>
        <w:t xml:space="preserve"> písm. f)</w:t>
      </w:r>
      <w:r>
        <w:rPr>
          <w:rFonts w:ascii="Arial" w:hAnsi="Arial" w:cs="Arial"/>
        </w:rPr>
        <w:t>,</w:t>
      </w:r>
      <w:r w:rsidRPr="00123F4E">
        <w:rPr>
          <w:rFonts w:ascii="Arial" w:hAnsi="Arial" w:cs="Arial"/>
        </w:rPr>
        <w:t xml:space="preserve"> zákona č. 65/2017 Sb.</w:t>
      </w:r>
      <w:r>
        <w:rPr>
          <w:rFonts w:ascii="Arial" w:hAnsi="Arial" w:cs="Arial"/>
        </w:rPr>
        <w:t>,</w:t>
      </w:r>
      <w:r w:rsidRPr="00123F4E">
        <w:rPr>
          <w:rFonts w:ascii="Arial" w:hAnsi="Arial" w:cs="Arial"/>
        </w:rPr>
        <w:t xml:space="preserve"> o ochraně zdraví před škodlivými účinky návykových látek</w:t>
      </w:r>
      <w:r>
        <w:rPr>
          <w:rFonts w:ascii="Arial" w:hAnsi="Arial" w:cs="Arial"/>
        </w:rPr>
        <w:t xml:space="preserve"> - </w:t>
      </w:r>
      <w:r w:rsidRPr="00123F4E">
        <w:rPr>
          <w:rFonts w:ascii="Arial" w:hAnsi="Arial" w:cs="Arial"/>
        </w:rPr>
        <w:t>znění od 01.01.2022</w:t>
      </w:r>
      <w:r>
        <w:rPr>
          <w:rFonts w:ascii="Arial" w:hAnsi="Arial" w:cs="Arial"/>
        </w:rPr>
        <w:t xml:space="preserve">. </w:t>
      </w:r>
    </w:p>
  </w:footnote>
  <w:footnote w:id="13">
    <w:p w14:paraId="2A86F2C2" w14:textId="416DB653" w:rsidR="00FE7263" w:rsidRPr="00CF4C4A" w:rsidRDefault="00FE7263" w:rsidP="00131FBC">
      <w:pPr>
        <w:pStyle w:val="Textpoznpodarou"/>
        <w:ind w:left="142" w:hanging="142"/>
        <w:rPr>
          <w:rFonts w:ascii="Arial" w:hAnsi="Arial" w:cs="Arial"/>
        </w:rPr>
      </w:pPr>
      <w:r w:rsidRPr="00CF4C4A">
        <w:rPr>
          <w:rStyle w:val="Znakapoznpodarou"/>
          <w:rFonts w:ascii="Arial" w:hAnsi="Arial" w:cs="Arial"/>
        </w:rPr>
        <w:footnoteRef/>
      </w:r>
      <w:r w:rsidRPr="00CF4C4A">
        <w:rPr>
          <w:rFonts w:ascii="Arial" w:hAnsi="Arial" w:cs="Arial"/>
        </w:rPr>
        <w:t xml:space="preserve"> Zákon č. 89/2012 Sb., občanský zákoník, v platném znění</w:t>
      </w:r>
      <w:r>
        <w:rPr>
          <w:rFonts w:ascii="Arial" w:hAnsi="Arial" w:cs="Arial"/>
        </w:rPr>
        <w:t>.</w:t>
      </w:r>
    </w:p>
  </w:footnote>
  <w:footnote w:id="14">
    <w:p w14:paraId="161BD1AC" w14:textId="612998AB" w:rsidR="00FE7263" w:rsidRPr="00F13190" w:rsidRDefault="00FE7263" w:rsidP="00131FBC">
      <w:pPr>
        <w:pStyle w:val="Textpoznpodarou"/>
        <w:rPr>
          <w:rFonts w:ascii="Arial" w:hAnsi="Arial" w:cs="Arial"/>
        </w:rPr>
      </w:pPr>
      <w:r w:rsidRPr="00F13190">
        <w:rPr>
          <w:rStyle w:val="Znakapoznpodarou"/>
          <w:rFonts w:ascii="Arial" w:hAnsi="Arial" w:cs="Arial"/>
        </w:rPr>
        <w:footnoteRef/>
      </w:r>
      <w:r w:rsidRPr="00F13190">
        <w:rPr>
          <w:rFonts w:ascii="Arial" w:hAnsi="Arial" w:cs="Arial"/>
        </w:rPr>
        <w:t xml:space="preserve"> § 32 odst. 2 a § 892 až § 895 zákona č.89/2012 Sb., občanský zákoník, v platném znění</w:t>
      </w:r>
      <w:r>
        <w:rPr>
          <w:rFonts w:ascii="Arial" w:hAnsi="Arial" w:cs="Arial"/>
        </w:rPr>
        <w:t>.</w:t>
      </w:r>
    </w:p>
  </w:footnote>
  <w:footnote w:id="15">
    <w:p w14:paraId="44477B1E" w14:textId="13D2B543" w:rsidR="00FE7263" w:rsidRPr="00F13190" w:rsidRDefault="00FE7263" w:rsidP="00131FBC">
      <w:pPr>
        <w:pStyle w:val="Textpoznpodarou"/>
        <w:rPr>
          <w:rFonts w:ascii="Arial" w:hAnsi="Arial" w:cs="Arial"/>
        </w:rPr>
      </w:pPr>
      <w:r w:rsidRPr="00F13190">
        <w:rPr>
          <w:rStyle w:val="Znakapoznpodarou"/>
          <w:rFonts w:ascii="Arial" w:hAnsi="Arial" w:cs="Arial"/>
        </w:rPr>
        <w:footnoteRef/>
      </w:r>
      <w:r w:rsidRPr="00F13190">
        <w:rPr>
          <w:rFonts w:ascii="Arial" w:hAnsi="Arial" w:cs="Arial"/>
        </w:rPr>
        <w:t xml:space="preserve"> § 21 odst. 3 zákona č. 561/2004 Sb., školský zákon, v platném znění</w:t>
      </w:r>
      <w:r>
        <w:rPr>
          <w:rFonts w:ascii="Arial" w:hAnsi="Arial" w:cs="Arial"/>
        </w:rPr>
        <w:t>.</w:t>
      </w:r>
    </w:p>
  </w:footnote>
  <w:footnote w:id="16">
    <w:p w14:paraId="3466E940" w14:textId="1B32AE54" w:rsidR="00FE7263" w:rsidRPr="00F13190" w:rsidRDefault="00FE7263">
      <w:pPr>
        <w:pStyle w:val="Textpoznpodarou"/>
        <w:rPr>
          <w:rFonts w:ascii="Arial" w:hAnsi="Arial" w:cs="Arial"/>
        </w:rPr>
      </w:pPr>
      <w:r w:rsidRPr="00F13190">
        <w:rPr>
          <w:rStyle w:val="Znakapoznpodarou"/>
          <w:rFonts w:ascii="Arial" w:hAnsi="Arial" w:cs="Arial"/>
        </w:rPr>
        <w:footnoteRef/>
      </w:r>
      <w:r w:rsidRPr="00F13190">
        <w:rPr>
          <w:rFonts w:ascii="Arial" w:hAnsi="Arial" w:cs="Arial"/>
        </w:rPr>
        <w:t xml:space="preserve"> § 52 písm. b) zákona č. 373/2011 Sb., o specifických zdravotních službách, nařízení vlády č.</w:t>
      </w:r>
      <w:r>
        <w:rPr>
          <w:rFonts w:ascii="Arial" w:hAnsi="Arial" w:cs="Arial"/>
        </w:rPr>
        <w:t> </w:t>
      </w:r>
      <w:r w:rsidRPr="00F13190">
        <w:rPr>
          <w:rFonts w:ascii="Arial" w:hAnsi="Arial" w:cs="Arial"/>
        </w:rPr>
        <w:t>211/2010 Sb., o soustavě oborů vzdělání v základním, středním a vyšším odborném vzdělávání</w:t>
      </w:r>
      <w:r>
        <w:rPr>
          <w:rFonts w:ascii="Arial" w:hAnsi="Arial" w:cs="Arial"/>
        </w:rPr>
        <w:t>.</w:t>
      </w:r>
    </w:p>
  </w:footnote>
  <w:footnote w:id="17">
    <w:p w14:paraId="0A3100C3" w14:textId="025696C6" w:rsidR="00FE7263" w:rsidRPr="00F13190" w:rsidRDefault="00FE7263">
      <w:pPr>
        <w:pStyle w:val="Textpoznpodarou"/>
        <w:rPr>
          <w:rFonts w:ascii="Arial" w:hAnsi="Arial" w:cs="Arial"/>
        </w:rPr>
      </w:pPr>
      <w:r w:rsidRPr="00F13190">
        <w:rPr>
          <w:rStyle w:val="Znakapoznpodarou"/>
          <w:rFonts w:ascii="Arial" w:hAnsi="Arial" w:cs="Arial"/>
        </w:rPr>
        <w:footnoteRef/>
      </w:r>
      <w:r w:rsidRPr="00F13190">
        <w:rPr>
          <w:rFonts w:ascii="Arial" w:hAnsi="Arial" w:cs="Arial"/>
        </w:rPr>
        <w:t xml:space="preserve"> § 28 dost. 2 a 3 zákona č. 561/2004 Sb., školský zákon, v planém znění</w:t>
      </w:r>
      <w:r>
        <w:rPr>
          <w:rFonts w:ascii="Arial" w:hAnsi="Arial" w:cs="Arial"/>
        </w:rPr>
        <w:t>.</w:t>
      </w:r>
    </w:p>
  </w:footnote>
  <w:footnote w:id="18">
    <w:p w14:paraId="4FF4B4F3" w14:textId="77777777" w:rsidR="00FE7263" w:rsidRDefault="00FE7263" w:rsidP="00131FBC">
      <w:pPr>
        <w:pStyle w:val="Textpoznpodarou"/>
      </w:pPr>
      <w:r w:rsidRPr="009360F3">
        <w:rPr>
          <w:rStyle w:val="Znakapoznpodarou"/>
          <w:rFonts w:ascii="Arial" w:hAnsi="Arial" w:cs="Arial"/>
        </w:rPr>
        <w:footnoteRef/>
      </w:r>
      <w:r w:rsidRPr="009360F3">
        <w:rPr>
          <w:rFonts w:ascii="Arial" w:hAnsi="Arial" w:cs="Arial"/>
        </w:rPr>
        <w:t xml:space="preserve"> Zákon č. 110/2019 Sb., o zpracování osobních údajů, v platném znění</w:t>
      </w:r>
    </w:p>
  </w:footnote>
  <w:footnote w:id="19">
    <w:p w14:paraId="79CEA5CA" w14:textId="77777777" w:rsidR="00FE7263" w:rsidRPr="009360F3" w:rsidRDefault="00FE7263" w:rsidP="001B2FA5">
      <w:pPr>
        <w:jc w:val="both"/>
        <w:rPr>
          <w:rFonts w:ascii="Arial" w:hAnsi="Arial" w:cs="Arial"/>
        </w:rPr>
      </w:pPr>
      <w:r w:rsidRPr="009360F3">
        <w:rPr>
          <w:rStyle w:val="Znakapoznpodarou"/>
          <w:rFonts w:ascii="Arial" w:hAnsi="Arial" w:cs="Arial"/>
        </w:rPr>
        <w:footnoteRef/>
      </w:r>
      <w:r w:rsidRPr="009360F3">
        <w:rPr>
          <w:rFonts w:ascii="Arial" w:hAnsi="Arial" w:cs="Arial"/>
        </w:rPr>
        <w:t xml:space="preserve"> Zákon č. 561/2004 Sb., školský zákon.  Vyhláška MV č. 2/2006 Sb., kterou se pro školy a školská zařízení zřizované Ministerstvem vnitra provádějí některá ustanovení školského zákona.</w:t>
      </w:r>
    </w:p>
  </w:footnote>
  <w:footnote w:id="20">
    <w:p w14:paraId="350FDFE5" w14:textId="77777777" w:rsidR="00FE7263" w:rsidRPr="009360F3" w:rsidRDefault="00FE7263">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Vzor čestného prohlášení je k dispozici na webových stránkách školy (www.skolamv.cz).</w:t>
      </w:r>
    </w:p>
  </w:footnote>
  <w:footnote w:id="21">
    <w:p w14:paraId="3D0D1DC6" w14:textId="50EDDA6B" w:rsidR="00FE7263" w:rsidRPr="00F0200F" w:rsidRDefault="00FE7263" w:rsidP="001B2FA5">
      <w:pPr>
        <w:pStyle w:val="Textpoznpodarou"/>
        <w:jc w:val="both"/>
        <w:rPr>
          <w:rFonts w:ascii="Arial" w:hAnsi="Arial" w:cs="Arial"/>
        </w:rPr>
      </w:pPr>
      <w:r w:rsidRPr="00F0200F">
        <w:rPr>
          <w:rStyle w:val="Znakapoznpodarou"/>
          <w:rFonts w:ascii="Arial" w:hAnsi="Arial" w:cs="Arial"/>
        </w:rPr>
        <w:footnoteRef/>
      </w:r>
      <w:r w:rsidRPr="00F0200F">
        <w:rPr>
          <w:rFonts w:ascii="Arial" w:hAnsi="Arial" w:cs="Arial"/>
          <w:shd w:val="clear" w:color="auto" w:fill="FFFFFF"/>
        </w:rPr>
        <w:t xml:space="preserve"> MŠMT ČR - </w:t>
      </w:r>
      <w:hyperlink r:id="rId1" w:history="1">
        <w:r w:rsidRPr="00F0200F">
          <w:rPr>
            <w:rStyle w:val="Hypertextovodkaz"/>
            <w:rFonts w:ascii="Arial" w:hAnsi="Arial" w:cs="Arial"/>
            <w:color w:val="auto"/>
            <w:shd w:val="clear" w:color="auto" w:fill="FFFFFF"/>
          </w:rPr>
          <w:t>Soubor základních doporučených postupů</w:t>
        </w:r>
      </w:hyperlink>
      <w:r w:rsidRPr="00F0200F">
        <w:rPr>
          <w:rFonts w:ascii="Arial" w:hAnsi="Arial" w:cs="Arial"/>
          <w:shd w:val="clear" w:color="auto" w:fill="FFFFFF"/>
        </w:rPr>
        <w:t xml:space="preserve"> pro vzdělávání v době, kdy jsou žáci </w:t>
      </w:r>
      <w:r w:rsidRPr="00F0200F">
        <w:rPr>
          <w:rFonts w:ascii="Arial" w:hAnsi="Arial" w:cs="Arial"/>
          <w:shd w:val="clear" w:color="auto" w:fill="FFFFFF"/>
        </w:rPr>
        <w:br/>
        <w:t>a studenti vzděláváni pomocí dálkových nástrojů.</w:t>
      </w:r>
    </w:p>
  </w:footnote>
  <w:footnote w:id="22">
    <w:p w14:paraId="3B3BF6A4" w14:textId="1484AA56" w:rsidR="00FE7263" w:rsidRPr="00F0200F" w:rsidRDefault="00FE7263" w:rsidP="00131FBC">
      <w:pPr>
        <w:pStyle w:val="Textpoznpodarou"/>
        <w:rPr>
          <w:rFonts w:ascii="Arial" w:hAnsi="Arial" w:cs="Arial"/>
        </w:rPr>
      </w:pPr>
      <w:r w:rsidRPr="00F0200F">
        <w:rPr>
          <w:rFonts w:ascii="Arial" w:hAnsi="Arial" w:cs="Arial"/>
        </w:rPr>
        <w:footnoteRef/>
      </w:r>
      <w:r w:rsidRPr="00F0200F">
        <w:rPr>
          <w:rFonts w:ascii="Arial" w:hAnsi="Arial" w:cs="Arial"/>
        </w:rPr>
        <w:t xml:space="preserve"> § 69 odst. 5 a 6 zákona č. 561/2004 Sb., školský zákon.</w:t>
      </w:r>
    </w:p>
  </w:footnote>
  <w:footnote w:id="23">
    <w:p w14:paraId="6CD08D54" w14:textId="0A70BF64" w:rsidR="00FE7263" w:rsidRDefault="00FE7263" w:rsidP="00A913CD">
      <w:pPr>
        <w:pStyle w:val="Textpoznpodarou"/>
        <w:jc w:val="both"/>
      </w:pPr>
      <w:r w:rsidRPr="00F0200F">
        <w:rPr>
          <w:rFonts w:ascii="Arial" w:hAnsi="Arial" w:cs="Arial"/>
        </w:rPr>
        <w:footnoteRef/>
      </w:r>
      <w:r w:rsidRPr="00F0200F">
        <w:rPr>
          <w:rFonts w:ascii="Arial" w:hAnsi="Arial" w:cs="Arial"/>
        </w:rPr>
        <w:t xml:space="preserve"> Doslovné kopírování cizích textů v rozsahu větším, než je krátká doslovná citace, je hrubým porušením autorských práv ve smyslu zákona č. 121/2000 Sb. a je důvodem k nepřijetí písemné práce, referátu apod. vyučujícím.</w:t>
      </w:r>
    </w:p>
  </w:footnote>
  <w:footnote w:id="24">
    <w:p w14:paraId="742175FD" w14:textId="0EE968E3" w:rsidR="00FE7263" w:rsidRPr="00C0164F" w:rsidRDefault="00FE7263">
      <w:pPr>
        <w:pStyle w:val="Textpoznpodarou"/>
        <w:rPr>
          <w:rFonts w:ascii="Arial" w:hAnsi="Arial" w:cs="Arial"/>
        </w:rPr>
      </w:pPr>
      <w:r w:rsidRPr="00C0164F">
        <w:rPr>
          <w:rFonts w:ascii="Arial" w:hAnsi="Arial" w:cs="Arial"/>
        </w:rPr>
        <w:footnoteRef/>
      </w:r>
      <w:r w:rsidRPr="00C0164F">
        <w:rPr>
          <w:rFonts w:ascii="Arial" w:hAnsi="Arial" w:cs="Arial"/>
        </w:rPr>
        <w:t xml:space="preserve"> Vyhl. MŠMT č. 27/2016 Sb., o vzdělávání dětí, žáků a studentů se speciálními vzdělávacími potřebami a dětí, žáků a studentů mimořádně nadaných</w:t>
      </w:r>
      <w:r>
        <w:rPr>
          <w:rFonts w:ascii="Arial" w:hAnsi="Arial" w:cs="Arial"/>
        </w:rPr>
        <w:t>.</w:t>
      </w:r>
    </w:p>
  </w:footnote>
  <w:footnote w:id="25">
    <w:p w14:paraId="0671D6E3" w14:textId="1C0C8BB0" w:rsidR="00FE7263" w:rsidRPr="009360F3" w:rsidRDefault="00FE7263" w:rsidP="00717437">
      <w:pPr>
        <w:rPr>
          <w:rFonts w:ascii="Arial" w:hAnsi="Arial" w:cs="Arial"/>
        </w:rPr>
      </w:pPr>
      <w:r w:rsidRPr="009360F3">
        <w:rPr>
          <w:rStyle w:val="Znakapoznpodarou"/>
          <w:rFonts w:ascii="Arial" w:hAnsi="Arial" w:cs="Arial"/>
        </w:rPr>
        <w:footnoteRef/>
      </w:r>
      <w:r w:rsidRPr="009360F3">
        <w:rPr>
          <w:rFonts w:ascii="Arial" w:hAnsi="Arial" w:cs="Arial"/>
        </w:rPr>
        <w:t xml:space="preserve"> Zákon č. 372/2011 Sb., o zdravotních službách a podmínkách jejich poskytování</w:t>
      </w:r>
      <w:r>
        <w:rPr>
          <w:rFonts w:ascii="Arial" w:hAnsi="Arial" w:cs="Arial"/>
        </w:rPr>
        <w:t>.</w:t>
      </w:r>
    </w:p>
    <w:p w14:paraId="584D65C1" w14:textId="285796B0" w:rsidR="00FE7263" w:rsidRDefault="00FE7263" w:rsidP="00717437">
      <w:pPr>
        <w:pStyle w:val="Textpoznpodarou"/>
        <w:ind w:left="142"/>
      </w:pPr>
      <w:r>
        <w:rPr>
          <w:rFonts w:ascii="Arial" w:hAnsi="Arial" w:cs="Arial"/>
        </w:rPr>
        <w:t xml:space="preserve"> </w:t>
      </w:r>
      <w:r w:rsidRPr="009360F3">
        <w:rPr>
          <w:rFonts w:ascii="Arial" w:hAnsi="Arial" w:cs="Arial"/>
        </w:rPr>
        <w:t xml:space="preserve">Zákon č. 48/1997 Sb., o veřejném zdravotním pojištění a o změně a doplnění některých </w:t>
      </w:r>
      <w:r>
        <w:rPr>
          <w:rFonts w:ascii="Arial" w:hAnsi="Arial" w:cs="Arial"/>
        </w:rPr>
        <w:t xml:space="preserve">    </w:t>
      </w:r>
      <w:r w:rsidRPr="009360F3">
        <w:rPr>
          <w:rFonts w:ascii="Arial" w:hAnsi="Arial" w:cs="Arial"/>
        </w:rPr>
        <w:t>souvisejících zákonů</w:t>
      </w:r>
      <w:r>
        <w:rPr>
          <w:rFonts w:ascii="Arial" w:hAnsi="Arial" w:cs="Arial"/>
        </w:rPr>
        <w:t>.</w:t>
      </w:r>
    </w:p>
  </w:footnote>
  <w:footnote w:id="26">
    <w:p w14:paraId="2C458C29" w14:textId="2283B4A2" w:rsidR="00FE7263" w:rsidRPr="00F04B28" w:rsidRDefault="00FE7263" w:rsidP="00835162">
      <w:pPr>
        <w:pStyle w:val="Textpoznpodarou"/>
        <w:jc w:val="both"/>
        <w:rPr>
          <w:rFonts w:ascii="Arial" w:hAnsi="Arial" w:cs="Arial"/>
        </w:rPr>
      </w:pPr>
      <w:r w:rsidRPr="00F04B28">
        <w:rPr>
          <w:rStyle w:val="Znakapoznpodarou"/>
          <w:rFonts w:ascii="Arial" w:hAnsi="Arial" w:cs="Arial"/>
        </w:rPr>
        <w:footnoteRef/>
      </w:r>
      <w:r w:rsidRPr="00F04B28">
        <w:rPr>
          <w:rFonts w:ascii="Arial" w:hAnsi="Arial" w:cs="Arial"/>
        </w:rPr>
        <w:t xml:space="preserve"> Školský zákon č. 349/2020 Sb., ustanovení § 184a</w:t>
      </w:r>
      <w:r>
        <w:rPr>
          <w:rFonts w:ascii="Arial" w:hAnsi="Arial" w:cs="Arial"/>
        </w:rPr>
        <w:t xml:space="preserve"> </w:t>
      </w:r>
      <w:r w:rsidRPr="00860793">
        <w:rPr>
          <w:rFonts w:ascii="Arial" w:hAnsi="Arial" w:cs="Arial"/>
          <w:sz w:val="24"/>
          <w:szCs w:val="24"/>
        </w:rPr>
        <w:t>–</w:t>
      </w:r>
      <w:r>
        <w:rPr>
          <w:rFonts w:ascii="Arial" w:hAnsi="Arial" w:cs="Arial"/>
        </w:rPr>
        <w:t xml:space="preserve"> </w:t>
      </w:r>
      <w:r w:rsidRPr="00F04B28">
        <w:rPr>
          <w:rFonts w:ascii="Arial" w:hAnsi="Arial" w:cs="Arial"/>
        </w:rPr>
        <w:t>Zvláštní pravidla při omezení osobní přítomnosti dětí, žáků a studentů ve školách</w:t>
      </w:r>
    </w:p>
  </w:footnote>
  <w:footnote w:id="27">
    <w:p w14:paraId="031EBBB8" w14:textId="0F1A1055" w:rsidR="00FE7263" w:rsidRPr="00F04B28" w:rsidRDefault="00FE7263" w:rsidP="00131FBC">
      <w:pPr>
        <w:ind w:left="720" w:hanging="720"/>
        <w:jc w:val="both"/>
        <w:rPr>
          <w:rFonts w:ascii="Arial" w:hAnsi="Arial" w:cs="Arial"/>
        </w:rPr>
      </w:pPr>
      <w:r w:rsidRPr="00F04B28">
        <w:rPr>
          <w:rStyle w:val="Znakapoznpodarou"/>
          <w:rFonts w:ascii="Arial" w:hAnsi="Arial" w:cs="Arial"/>
        </w:rPr>
        <w:footnoteRef/>
      </w:r>
      <w:r w:rsidRPr="00F04B28">
        <w:rPr>
          <w:rFonts w:ascii="Arial" w:hAnsi="Arial" w:cs="Arial"/>
        </w:rPr>
        <w:t xml:space="preserve"> § 31 zákona č. 561/2004 Sb., školský zákon</w:t>
      </w:r>
      <w:r>
        <w:rPr>
          <w:rFonts w:ascii="Arial" w:hAnsi="Arial" w:cs="Arial"/>
        </w:rPr>
        <w:t>.</w:t>
      </w:r>
    </w:p>
    <w:p w14:paraId="4D142582" w14:textId="75F156D5" w:rsidR="00FE7263" w:rsidRPr="00F04B28" w:rsidRDefault="00FE7263" w:rsidP="00835162">
      <w:pPr>
        <w:pStyle w:val="Textpoznpodarou"/>
        <w:ind w:left="142"/>
        <w:jc w:val="both"/>
        <w:rPr>
          <w:rFonts w:ascii="Arial" w:hAnsi="Arial" w:cs="Arial"/>
        </w:rPr>
      </w:pPr>
      <w:r w:rsidRPr="00F04B28">
        <w:rPr>
          <w:rFonts w:ascii="Arial" w:hAnsi="Arial" w:cs="Arial"/>
        </w:rPr>
        <w:t xml:space="preserve"> § 26 vyhlášky MV č. 2/2006 Sb., </w:t>
      </w:r>
      <w:r w:rsidRPr="00F04B28">
        <w:rPr>
          <w:rFonts w:ascii="Arial" w:hAnsi="Arial" w:cs="Arial"/>
          <w:bCs/>
        </w:rPr>
        <w:t>kterou se pro školy a školská zařízení zřizované Ministerstvem vnitra provádějí některá ustanovení školského zákona</w:t>
      </w:r>
      <w:r>
        <w:rPr>
          <w:rFonts w:ascii="Arial" w:hAnsi="Arial" w:cs="Arial"/>
          <w:bCs/>
        </w:rPr>
        <w:t>.</w:t>
      </w:r>
    </w:p>
  </w:footnote>
  <w:footnote w:id="28">
    <w:p w14:paraId="18EFD7C1" w14:textId="122C5AAD" w:rsidR="00FE7263" w:rsidRPr="00F04B28" w:rsidRDefault="00FE7263" w:rsidP="00131FBC">
      <w:pPr>
        <w:ind w:left="720" w:hanging="720"/>
        <w:jc w:val="both"/>
        <w:rPr>
          <w:rFonts w:ascii="Arial" w:hAnsi="Arial" w:cs="Arial"/>
        </w:rPr>
      </w:pPr>
      <w:r w:rsidRPr="00F04B28">
        <w:rPr>
          <w:rStyle w:val="Znakapoznpodarou"/>
          <w:rFonts w:ascii="Arial" w:hAnsi="Arial" w:cs="Arial"/>
        </w:rPr>
        <w:footnoteRef/>
      </w:r>
      <w:r w:rsidRPr="00F04B28">
        <w:rPr>
          <w:rFonts w:ascii="Arial" w:hAnsi="Arial" w:cs="Arial"/>
        </w:rPr>
        <w:t xml:space="preserve"> Zákon č. 40/2009 Sb., trestní zákoník, v platném znění</w:t>
      </w:r>
      <w:r>
        <w:rPr>
          <w:rFonts w:ascii="Arial" w:hAnsi="Arial" w:cs="Arial"/>
        </w:rPr>
        <w:t>.</w:t>
      </w:r>
    </w:p>
    <w:p w14:paraId="4434C454" w14:textId="4A9F51F3" w:rsidR="00FE7263" w:rsidRPr="00F04B28" w:rsidRDefault="00FE7263" w:rsidP="00131FBC">
      <w:pPr>
        <w:pStyle w:val="Textpoznpodarou"/>
        <w:ind w:left="142"/>
        <w:rPr>
          <w:rFonts w:ascii="Arial" w:hAnsi="Arial" w:cs="Arial"/>
        </w:rPr>
      </w:pPr>
      <w:r>
        <w:rPr>
          <w:rFonts w:ascii="Arial" w:hAnsi="Arial" w:cs="Arial"/>
        </w:rPr>
        <w:t xml:space="preserve"> </w:t>
      </w:r>
      <w:r w:rsidRPr="00F04B28">
        <w:rPr>
          <w:rFonts w:ascii="Arial" w:hAnsi="Arial" w:cs="Arial"/>
        </w:rPr>
        <w:t>Zákon č. 218/2003 Sb., o soudnictví ve věcech mládeže, v platném znění</w:t>
      </w:r>
      <w:r>
        <w:rPr>
          <w:rFonts w:ascii="Arial" w:hAnsi="Arial" w:cs="Arial"/>
        </w:rPr>
        <w:t xml:space="preserve">. </w:t>
      </w:r>
    </w:p>
  </w:footnote>
  <w:footnote w:id="29">
    <w:p w14:paraId="375CB3B7" w14:textId="77777777" w:rsidR="00FE7263" w:rsidRPr="00701CAD" w:rsidRDefault="00FE7263" w:rsidP="00131FBC">
      <w:pPr>
        <w:pStyle w:val="Textpoznpodarou"/>
        <w:rPr>
          <w:rFonts w:ascii="Arial" w:hAnsi="Arial" w:cs="Arial"/>
        </w:rPr>
      </w:pPr>
      <w:r w:rsidRPr="00701CAD">
        <w:rPr>
          <w:rStyle w:val="Znakapoznpodarou"/>
          <w:rFonts w:ascii="Arial" w:hAnsi="Arial" w:cs="Arial"/>
        </w:rPr>
        <w:footnoteRef/>
      </w:r>
      <w:r w:rsidRPr="00701CAD">
        <w:rPr>
          <w:rFonts w:ascii="Arial" w:hAnsi="Arial" w:cs="Arial"/>
        </w:rPr>
        <w:t xml:space="preserve"> § 130 zákona č. 40/2009 Sb., trestní zákoník, ve znění pozdějších novel</w:t>
      </w:r>
      <w:r>
        <w:rPr>
          <w:rFonts w:ascii="Arial" w:hAnsi="Arial" w:cs="Arial"/>
        </w:rPr>
        <w:t xml:space="preserve"> </w:t>
      </w:r>
    </w:p>
  </w:footnote>
  <w:footnote w:id="30">
    <w:p w14:paraId="7A674E37" w14:textId="77777777" w:rsidR="00FE7263" w:rsidRPr="00E57C12" w:rsidRDefault="00FE7263" w:rsidP="00131FBC">
      <w:pPr>
        <w:pStyle w:val="Textpoznpodarou"/>
        <w:rPr>
          <w:rFonts w:ascii="Arial" w:hAnsi="Arial" w:cs="Arial"/>
          <w:sz w:val="18"/>
          <w:szCs w:val="18"/>
        </w:rPr>
      </w:pPr>
      <w:r w:rsidRPr="00E57C12">
        <w:rPr>
          <w:rStyle w:val="Znakapoznpodarou"/>
          <w:rFonts w:ascii="Arial" w:hAnsi="Arial" w:cs="Arial"/>
          <w:sz w:val="18"/>
          <w:szCs w:val="18"/>
        </w:rPr>
        <w:footnoteRef/>
      </w:r>
      <w:r w:rsidRPr="00E57C12">
        <w:rPr>
          <w:rFonts w:ascii="Arial" w:hAnsi="Arial" w:cs="Arial"/>
          <w:sz w:val="18"/>
          <w:szCs w:val="18"/>
        </w:rPr>
        <w:t xml:space="preserve"> </w:t>
      </w:r>
      <w:r w:rsidRPr="00D45E44">
        <w:rPr>
          <w:rFonts w:asciiTheme="minorHAnsi" w:hAnsiTheme="minorHAnsi" w:cs="Arial"/>
        </w:rPr>
        <w:t>www.skolamv.cz</w:t>
      </w:r>
    </w:p>
  </w:footnote>
  <w:footnote w:id="31">
    <w:p w14:paraId="10C2FC58" w14:textId="77777777" w:rsidR="00FE7263" w:rsidRPr="0029214E" w:rsidRDefault="00FE7263" w:rsidP="002D7CF4">
      <w:pPr>
        <w:spacing w:line="240" w:lineRule="auto"/>
        <w:jc w:val="both"/>
        <w:rPr>
          <w:rFonts w:ascii="Arial" w:hAnsi="Arial" w:cs="Arial"/>
        </w:rPr>
      </w:pPr>
      <w:r w:rsidRPr="0029214E">
        <w:rPr>
          <w:rStyle w:val="Znakapoznpodarou"/>
          <w:rFonts w:ascii="Arial" w:hAnsi="Arial" w:cs="Arial"/>
        </w:rPr>
        <w:footnoteRef/>
      </w:r>
      <w:r w:rsidRPr="0029214E">
        <w:rPr>
          <w:rFonts w:ascii="Arial" w:hAnsi="Arial" w:cs="Arial"/>
        </w:rPr>
        <w:t xml:space="preserve"> Za nevhodné se považuje tetování a piercing na viditelném místě těla, nevhodný vlasový sestřih či barva vlasů, oholení vousů nebo jiný doplněk, který nesmí zejména vyjadřovat sympatie k hnutí směřujícímu k potlačení práv a svobod člověka.</w:t>
      </w:r>
    </w:p>
    <w:p w14:paraId="23576DF3" w14:textId="77777777" w:rsidR="00FE7263" w:rsidRPr="0029214E" w:rsidRDefault="00FE7263" w:rsidP="002D7CF4">
      <w:pPr>
        <w:pStyle w:val="Textpoznpodarou"/>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505411"/>
      <w:docPartObj>
        <w:docPartGallery w:val="Page Numbers (Top of Page)"/>
        <w:docPartUnique/>
      </w:docPartObj>
    </w:sdtPr>
    <w:sdtEndPr>
      <w:rPr>
        <w:color w:val="auto"/>
        <w:spacing w:val="0"/>
      </w:rPr>
    </w:sdtEndPr>
    <w:sdtContent>
      <w:p w14:paraId="52EE9BD8" w14:textId="7D0702D0" w:rsidR="00FE7263" w:rsidRPr="00E24766" w:rsidRDefault="00FE7263" w:rsidP="00E24766">
        <w:pPr>
          <w:pStyle w:val="Zhlav"/>
          <w:pBdr>
            <w:bottom w:val="single" w:sz="4" w:space="1" w:color="D9D9D9" w:themeColor="background1" w:themeShade="D9"/>
          </w:pBdr>
          <w:rPr>
            <w:color w:val="7F7F7F" w:themeColor="background1" w:themeShade="7F"/>
            <w:spacing w:val="60"/>
          </w:rPr>
        </w:pPr>
        <w:r>
          <w:rPr>
            <w:rFonts w:ascii="Arial" w:hAnsi="Arial"/>
            <w:sz w:val="24"/>
            <w:u w:val="single"/>
          </w:rPr>
          <w:t>Příloha č. 1 k PŘŠ č. 91/2023</w:t>
        </w:r>
        <w:r>
          <w:rPr>
            <w:rFonts w:ascii="Arial" w:hAnsi="Arial"/>
            <w:sz w:val="24"/>
            <w:u w:val="single"/>
          </w:rPr>
          <w:tab/>
        </w:r>
        <w:r>
          <w:rPr>
            <w:rFonts w:ascii="Arial" w:hAnsi="Arial"/>
            <w:sz w:val="24"/>
            <w:u w:val="single"/>
          </w:rPr>
          <w:tab/>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36777583"/>
      <w:docPartObj>
        <w:docPartGallery w:val="Page Numbers (Top of Page)"/>
        <w:docPartUnique/>
      </w:docPartObj>
    </w:sdtPr>
    <w:sdtEndPr>
      <w:rPr>
        <w:color w:val="auto"/>
        <w:spacing w:val="0"/>
      </w:rPr>
    </w:sdtEndPr>
    <w:sdtContent>
      <w:p w14:paraId="6C21BCAC" w14:textId="3966D625" w:rsidR="00FE7263" w:rsidRPr="00E24766" w:rsidRDefault="00FE7263" w:rsidP="00E24766">
        <w:pPr>
          <w:pStyle w:val="Zhlav"/>
          <w:pBdr>
            <w:bottom w:val="single" w:sz="4" w:space="1" w:color="D9D9D9" w:themeColor="background1" w:themeShade="D9"/>
          </w:pBdr>
          <w:rPr>
            <w:color w:val="7F7F7F" w:themeColor="background1" w:themeShade="7F"/>
            <w:spacing w:val="60"/>
          </w:rPr>
        </w:pPr>
        <w:r>
          <w:rPr>
            <w:rFonts w:ascii="Arial" w:hAnsi="Arial"/>
            <w:sz w:val="24"/>
            <w:u w:val="single"/>
          </w:rPr>
          <w:t>Příloha č. 2 k PŘŠ 91/2023</w:t>
        </w:r>
        <w:r>
          <w:rPr>
            <w:rFonts w:ascii="Arial" w:hAnsi="Arial"/>
            <w:sz w:val="24"/>
            <w:u w:val="single"/>
          </w:rPr>
          <w:tab/>
        </w:r>
        <w:r>
          <w:rPr>
            <w:rFonts w:ascii="Arial" w:hAnsi="Arial"/>
            <w:sz w:val="24"/>
            <w:u w:val="single"/>
          </w:rPr>
          <w:tab/>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5"/>
      <w:gridCol w:w="2885"/>
      <w:gridCol w:w="2885"/>
    </w:tblGrid>
    <w:tr w:rsidR="00FE7263" w14:paraId="4DD0D791" w14:textId="77777777" w:rsidTr="00F07ED2">
      <w:tc>
        <w:tcPr>
          <w:tcW w:w="2885" w:type="dxa"/>
        </w:tcPr>
        <w:p w14:paraId="46F334D9" w14:textId="77777777" w:rsidR="00FE7263" w:rsidRDefault="00FE7263" w:rsidP="00F07ED2">
          <w:pPr>
            <w:pStyle w:val="Zhlav"/>
            <w:ind w:left="-115"/>
          </w:pPr>
        </w:p>
      </w:tc>
      <w:tc>
        <w:tcPr>
          <w:tcW w:w="2885" w:type="dxa"/>
        </w:tcPr>
        <w:p w14:paraId="7B3F3541" w14:textId="77777777" w:rsidR="00FE7263" w:rsidRDefault="00FE7263" w:rsidP="00F07ED2">
          <w:pPr>
            <w:pStyle w:val="Zhlav"/>
            <w:jc w:val="center"/>
          </w:pPr>
        </w:p>
      </w:tc>
      <w:tc>
        <w:tcPr>
          <w:tcW w:w="2885" w:type="dxa"/>
        </w:tcPr>
        <w:p w14:paraId="42EB094E" w14:textId="77777777" w:rsidR="00FE7263" w:rsidRDefault="00FE7263" w:rsidP="00F07ED2">
          <w:pPr>
            <w:pStyle w:val="Zhlav"/>
            <w:ind w:right="-115"/>
            <w:jc w:val="right"/>
          </w:pPr>
        </w:p>
      </w:tc>
    </w:tr>
  </w:tbl>
  <w:p w14:paraId="5FEAB489" w14:textId="77777777" w:rsidR="00FE7263" w:rsidRDefault="00FE7263" w:rsidP="00F07E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8EB"/>
    <w:multiLevelType w:val="hybridMultilevel"/>
    <w:tmpl w:val="9500A7B4"/>
    <w:lvl w:ilvl="0" w:tplc="E1D8C9C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D5552"/>
    <w:multiLevelType w:val="hybridMultilevel"/>
    <w:tmpl w:val="D5281668"/>
    <w:lvl w:ilvl="0" w:tplc="00725AFC">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26644"/>
    <w:multiLevelType w:val="hybridMultilevel"/>
    <w:tmpl w:val="5DA6330C"/>
    <w:lvl w:ilvl="0" w:tplc="A510C560">
      <w:start w:val="1"/>
      <w:numFmt w:val="ordin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9C6198"/>
    <w:multiLevelType w:val="hybridMultilevel"/>
    <w:tmpl w:val="8D92C0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A6D3324"/>
    <w:multiLevelType w:val="hybridMultilevel"/>
    <w:tmpl w:val="3A6CC722"/>
    <w:lvl w:ilvl="0" w:tplc="45B4574C">
      <w:start w:val="3"/>
      <w:numFmt w:val="decimal"/>
      <w:lvlText w:val="%1."/>
      <w:lvlJc w:val="left"/>
      <w:pPr>
        <w:tabs>
          <w:tab w:val="num" w:pos="2880"/>
        </w:tabs>
        <w:ind w:left="288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542510"/>
    <w:multiLevelType w:val="hybridMultilevel"/>
    <w:tmpl w:val="D65E5844"/>
    <w:lvl w:ilvl="0" w:tplc="2C96FC5A">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D6A53AC"/>
    <w:multiLevelType w:val="hybridMultilevel"/>
    <w:tmpl w:val="668469D8"/>
    <w:lvl w:ilvl="0" w:tplc="5F06EA04">
      <w:start w:val="1"/>
      <w:numFmt w:val="lowerLetter"/>
      <w:lvlText w:val="%1)"/>
      <w:lvlJc w:val="left"/>
      <w:pPr>
        <w:tabs>
          <w:tab w:val="num" w:pos="360"/>
        </w:tabs>
        <w:ind w:left="360" w:hanging="360"/>
      </w:pPr>
      <w:rPr>
        <w:rFonts w:hint="default"/>
        <w:b w:val="0"/>
        <w:i w:val="0"/>
        <w:sz w:val="24"/>
      </w:rPr>
    </w:lvl>
    <w:lvl w:ilvl="1" w:tplc="0405001B">
      <w:start w:val="1"/>
      <w:numFmt w:val="lowerRoman"/>
      <w:lvlText w:val="%2."/>
      <w:lvlJc w:val="right"/>
      <w:pPr>
        <w:tabs>
          <w:tab w:val="num" w:pos="785"/>
        </w:tabs>
        <w:ind w:left="785" w:hanging="360"/>
      </w:pPr>
    </w:lvl>
    <w:lvl w:ilvl="2" w:tplc="0405001B" w:tentative="1">
      <w:start w:val="1"/>
      <w:numFmt w:val="lowerRoman"/>
      <w:lvlText w:val="%3."/>
      <w:lvlJc w:val="right"/>
      <w:pPr>
        <w:tabs>
          <w:tab w:val="num" w:pos="1505"/>
        </w:tabs>
        <w:ind w:left="1505" w:hanging="180"/>
      </w:pPr>
    </w:lvl>
    <w:lvl w:ilvl="3" w:tplc="0405000F" w:tentative="1">
      <w:start w:val="1"/>
      <w:numFmt w:val="decimal"/>
      <w:lvlText w:val="%4."/>
      <w:lvlJc w:val="left"/>
      <w:pPr>
        <w:tabs>
          <w:tab w:val="num" w:pos="2225"/>
        </w:tabs>
        <w:ind w:left="2225" w:hanging="360"/>
      </w:pPr>
    </w:lvl>
    <w:lvl w:ilvl="4" w:tplc="04050019" w:tentative="1">
      <w:start w:val="1"/>
      <w:numFmt w:val="lowerLetter"/>
      <w:lvlText w:val="%5."/>
      <w:lvlJc w:val="left"/>
      <w:pPr>
        <w:tabs>
          <w:tab w:val="num" w:pos="2945"/>
        </w:tabs>
        <w:ind w:left="2945" w:hanging="360"/>
      </w:pPr>
    </w:lvl>
    <w:lvl w:ilvl="5" w:tplc="0405001B" w:tentative="1">
      <w:start w:val="1"/>
      <w:numFmt w:val="lowerRoman"/>
      <w:lvlText w:val="%6."/>
      <w:lvlJc w:val="right"/>
      <w:pPr>
        <w:tabs>
          <w:tab w:val="num" w:pos="3665"/>
        </w:tabs>
        <w:ind w:left="3665" w:hanging="180"/>
      </w:pPr>
    </w:lvl>
    <w:lvl w:ilvl="6" w:tplc="0405000F" w:tentative="1">
      <w:start w:val="1"/>
      <w:numFmt w:val="decimal"/>
      <w:lvlText w:val="%7."/>
      <w:lvlJc w:val="left"/>
      <w:pPr>
        <w:tabs>
          <w:tab w:val="num" w:pos="4385"/>
        </w:tabs>
        <w:ind w:left="4385" w:hanging="360"/>
      </w:pPr>
    </w:lvl>
    <w:lvl w:ilvl="7" w:tplc="04050019" w:tentative="1">
      <w:start w:val="1"/>
      <w:numFmt w:val="lowerLetter"/>
      <w:lvlText w:val="%8."/>
      <w:lvlJc w:val="left"/>
      <w:pPr>
        <w:tabs>
          <w:tab w:val="num" w:pos="5105"/>
        </w:tabs>
        <w:ind w:left="5105" w:hanging="360"/>
      </w:pPr>
    </w:lvl>
    <w:lvl w:ilvl="8" w:tplc="0405001B" w:tentative="1">
      <w:start w:val="1"/>
      <w:numFmt w:val="lowerRoman"/>
      <w:lvlText w:val="%9."/>
      <w:lvlJc w:val="right"/>
      <w:pPr>
        <w:tabs>
          <w:tab w:val="num" w:pos="5825"/>
        </w:tabs>
        <w:ind w:left="5825" w:hanging="180"/>
      </w:pPr>
    </w:lvl>
  </w:abstractNum>
  <w:abstractNum w:abstractNumId="7" w15:restartNumberingAfterBreak="0">
    <w:nsid w:val="11A2203D"/>
    <w:multiLevelType w:val="hybridMultilevel"/>
    <w:tmpl w:val="3BF4907A"/>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E26E6"/>
    <w:multiLevelType w:val="hybridMultilevel"/>
    <w:tmpl w:val="197627CE"/>
    <w:lvl w:ilvl="0" w:tplc="076E4D4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A197F"/>
    <w:multiLevelType w:val="hybridMultilevel"/>
    <w:tmpl w:val="48FE882A"/>
    <w:lvl w:ilvl="0" w:tplc="34A0638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A21A16"/>
    <w:multiLevelType w:val="hybridMultilevel"/>
    <w:tmpl w:val="B81EF652"/>
    <w:lvl w:ilvl="0" w:tplc="19D8EF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7107B"/>
    <w:multiLevelType w:val="hybridMultilevel"/>
    <w:tmpl w:val="F4F87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6621EF"/>
    <w:multiLevelType w:val="hybridMultilevel"/>
    <w:tmpl w:val="26923BCA"/>
    <w:lvl w:ilvl="0" w:tplc="F836C90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1E2D54"/>
    <w:multiLevelType w:val="hybridMultilevel"/>
    <w:tmpl w:val="71D0AC18"/>
    <w:lvl w:ilvl="0" w:tplc="0A385152">
      <w:start w:val="3"/>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2D6B31"/>
    <w:multiLevelType w:val="hybridMultilevel"/>
    <w:tmpl w:val="CB90DFDE"/>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3A71D5"/>
    <w:multiLevelType w:val="hybridMultilevel"/>
    <w:tmpl w:val="9C084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402046"/>
    <w:multiLevelType w:val="multilevel"/>
    <w:tmpl w:val="A08A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05209"/>
    <w:multiLevelType w:val="hybridMultilevel"/>
    <w:tmpl w:val="3A309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172D9A"/>
    <w:multiLevelType w:val="hybridMultilevel"/>
    <w:tmpl w:val="6C8A4ADA"/>
    <w:lvl w:ilvl="0" w:tplc="8794C8AC">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A1C18"/>
    <w:multiLevelType w:val="hybridMultilevel"/>
    <w:tmpl w:val="B094C872"/>
    <w:lvl w:ilvl="0" w:tplc="36CCA35C">
      <w:start w:val="1"/>
      <w:numFmt w:val="lowerLetter"/>
      <w:lvlText w:val="%1)"/>
      <w:lvlJc w:val="left"/>
      <w:pPr>
        <w:ind w:left="1004" w:hanging="360"/>
      </w:pPr>
      <w:rPr>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29F307C8"/>
    <w:multiLevelType w:val="hybridMultilevel"/>
    <w:tmpl w:val="633A184A"/>
    <w:lvl w:ilvl="0" w:tplc="1728DAE0">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7313F2"/>
    <w:multiLevelType w:val="multilevel"/>
    <w:tmpl w:val="98C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874FD"/>
    <w:multiLevelType w:val="hybridMultilevel"/>
    <w:tmpl w:val="6FFA3332"/>
    <w:lvl w:ilvl="0" w:tplc="2C84262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9C5215"/>
    <w:multiLevelType w:val="multilevel"/>
    <w:tmpl w:val="771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A493E"/>
    <w:multiLevelType w:val="hybridMultilevel"/>
    <w:tmpl w:val="2BA26D98"/>
    <w:lvl w:ilvl="0" w:tplc="9D16FF9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3060E1"/>
    <w:multiLevelType w:val="multilevel"/>
    <w:tmpl w:val="B25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C32F0"/>
    <w:multiLevelType w:val="hybridMultilevel"/>
    <w:tmpl w:val="EB7450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EB73310"/>
    <w:multiLevelType w:val="hybridMultilevel"/>
    <w:tmpl w:val="1C5AEEA4"/>
    <w:lvl w:ilvl="0" w:tplc="475ABC54">
      <w:start w:val="5"/>
      <w:numFmt w:val="decimal"/>
      <w:lvlText w:val="%1."/>
      <w:lvlJc w:val="left"/>
      <w:pPr>
        <w:tabs>
          <w:tab w:val="num" w:pos="2340"/>
        </w:tabs>
        <w:ind w:left="2340" w:hanging="360"/>
      </w:pPr>
      <w:rPr>
        <w:rFonts w:ascii="Arial" w:hAnsi="Arial" w:hint="default"/>
        <w:b w:val="0"/>
        <w:i w:val="0"/>
        <w:sz w:val="24"/>
      </w:rPr>
    </w:lvl>
    <w:lvl w:ilvl="1" w:tplc="30BADBAC">
      <w:start w:val="1"/>
      <w:numFmt w:val="bullet"/>
      <w:lvlText w:val=""/>
      <w:lvlJc w:val="left"/>
      <w:pPr>
        <w:tabs>
          <w:tab w:val="num" w:pos="1440"/>
        </w:tabs>
        <w:ind w:left="1440" w:hanging="360"/>
      </w:pPr>
      <w:rPr>
        <w:rFonts w:ascii="Symbol" w:hAnsi="Symbol" w:hint="default"/>
        <w:b w:val="0"/>
        <w:i w:val="0"/>
        <w:color w:val="auto"/>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EB739C7"/>
    <w:multiLevelType w:val="hybridMultilevel"/>
    <w:tmpl w:val="B2EA4DDE"/>
    <w:lvl w:ilvl="0" w:tplc="B2142010">
      <w:start w:val="1"/>
      <w:numFmt w:val="lowerLetter"/>
      <w:lvlText w:val="%1)"/>
      <w:lvlJc w:val="left"/>
      <w:pPr>
        <w:tabs>
          <w:tab w:val="num" w:pos="360"/>
        </w:tabs>
        <w:ind w:left="360" w:hanging="360"/>
      </w:pPr>
      <w:rPr>
        <w:rFonts w:hint="default"/>
        <w:b w:val="0"/>
        <w:i w:val="0"/>
        <w:color w:val="auto"/>
        <w:sz w:val="24"/>
      </w:rPr>
    </w:lvl>
    <w:lvl w:ilvl="1" w:tplc="04050019">
      <w:start w:val="1"/>
      <w:numFmt w:val="lowerLetter"/>
      <w:lvlText w:val="%2."/>
      <w:lvlJc w:val="left"/>
      <w:pPr>
        <w:tabs>
          <w:tab w:val="num" w:pos="785"/>
        </w:tabs>
        <w:ind w:left="785" w:hanging="360"/>
      </w:pPr>
    </w:lvl>
    <w:lvl w:ilvl="2" w:tplc="0405001B" w:tentative="1">
      <w:start w:val="1"/>
      <w:numFmt w:val="lowerRoman"/>
      <w:lvlText w:val="%3."/>
      <w:lvlJc w:val="right"/>
      <w:pPr>
        <w:tabs>
          <w:tab w:val="num" w:pos="1505"/>
        </w:tabs>
        <w:ind w:left="1505" w:hanging="180"/>
      </w:pPr>
    </w:lvl>
    <w:lvl w:ilvl="3" w:tplc="0405000F" w:tentative="1">
      <w:start w:val="1"/>
      <w:numFmt w:val="decimal"/>
      <w:lvlText w:val="%4."/>
      <w:lvlJc w:val="left"/>
      <w:pPr>
        <w:tabs>
          <w:tab w:val="num" w:pos="2225"/>
        </w:tabs>
        <w:ind w:left="2225" w:hanging="360"/>
      </w:pPr>
    </w:lvl>
    <w:lvl w:ilvl="4" w:tplc="04050019" w:tentative="1">
      <w:start w:val="1"/>
      <w:numFmt w:val="lowerLetter"/>
      <w:lvlText w:val="%5."/>
      <w:lvlJc w:val="left"/>
      <w:pPr>
        <w:tabs>
          <w:tab w:val="num" w:pos="2945"/>
        </w:tabs>
        <w:ind w:left="2945" w:hanging="360"/>
      </w:pPr>
    </w:lvl>
    <w:lvl w:ilvl="5" w:tplc="0405001B" w:tentative="1">
      <w:start w:val="1"/>
      <w:numFmt w:val="lowerRoman"/>
      <w:lvlText w:val="%6."/>
      <w:lvlJc w:val="right"/>
      <w:pPr>
        <w:tabs>
          <w:tab w:val="num" w:pos="3665"/>
        </w:tabs>
        <w:ind w:left="3665" w:hanging="180"/>
      </w:pPr>
    </w:lvl>
    <w:lvl w:ilvl="6" w:tplc="0405000F" w:tentative="1">
      <w:start w:val="1"/>
      <w:numFmt w:val="decimal"/>
      <w:lvlText w:val="%7."/>
      <w:lvlJc w:val="left"/>
      <w:pPr>
        <w:tabs>
          <w:tab w:val="num" w:pos="4385"/>
        </w:tabs>
        <w:ind w:left="4385" w:hanging="360"/>
      </w:pPr>
    </w:lvl>
    <w:lvl w:ilvl="7" w:tplc="04050019" w:tentative="1">
      <w:start w:val="1"/>
      <w:numFmt w:val="lowerLetter"/>
      <w:lvlText w:val="%8."/>
      <w:lvlJc w:val="left"/>
      <w:pPr>
        <w:tabs>
          <w:tab w:val="num" w:pos="5105"/>
        </w:tabs>
        <w:ind w:left="5105" w:hanging="360"/>
      </w:pPr>
    </w:lvl>
    <w:lvl w:ilvl="8" w:tplc="0405001B" w:tentative="1">
      <w:start w:val="1"/>
      <w:numFmt w:val="lowerRoman"/>
      <w:lvlText w:val="%9."/>
      <w:lvlJc w:val="right"/>
      <w:pPr>
        <w:tabs>
          <w:tab w:val="num" w:pos="5825"/>
        </w:tabs>
        <w:ind w:left="5825" w:hanging="180"/>
      </w:pPr>
    </w:lvl>
  </w:abstractNum>
  <w:abstractNum w:abstractNumId="29" w15:restartNumberingAfterBreak="0">
    <w:nsid w:val="3F7A63EE"/>
    <w:multiLevelType w:val="hybridMultilevel"/>
    <w:tmpl w:val="FCCA576E"/>
    <w:lvl w:ilvl="0" w:tplc="5134B2B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F948E0"/>
    <w:multiLevelType w:val="hybridMultilevel"/>
    <w:tmpl w:val="9AE25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5064FF"/>
    <w:multiLevelType w:val="hybridMultilevel"/>
    <w:tmpl w:val="F384C304"/>
    <w:lvl w:ilvl="0" w:tplc="1BF035D4">
      <w:start w:val="3"/>
      <w:numFmt w:val="decimal"/>
      <w:lvlText w:val="%1."/>
      <w:lvlJc w:val="left"/>
      <w:pPr>
        <w:tabs>
          <w:tab w:val="num" w:pos="2340"/>
        </w:tabs>
        <w:ind w:left="2340" w:hanging="360"/>
      </w:pPr>
      <w:rPr>
        <w:rFonts w:ascii="Arial" w:hAnsi="Arial" w:hint="default"/>
        <w:b w:val="0"/>
        <w:i w:val="0"/>
        <w:color w:val="auto"/>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3C3591B"/>
    <w:multiLevelType w:val="hybridMultilevel"/>
    <w:tmpl w:val="6CB026E2"/>
    <w:lvl w:ilvl="0" w:tplc="DEBED0D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6E33FC3"/>
    <w:multiLevelType w:val="hybridMultilevel"/>
    <w:tmpl w:val="DB54A240"/>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7B6520"/>
    <w:multiLevelType w:val="multilevel"/>
    <w:tmpl w:val="6DC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C023C2"/>
    <w:multiLevelType w:val="hybridMultilevel"/>
    <w:tmpl w:val="75CEE64A"/>
    <w:lvl w:ilvl="0" w:tplc="6D6C2A5A">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9C24FD3"/>
    <w:multiLevelType w:val="hybridMultilevel"/>
    <w:tmpl w:val="49825DF2"/>
    <w:lvl w:ilvl="0" w:tplc="394696F2">
      <w:start w:val="1"/>
      <w:numFmt w:val="lowerLetter"/>
      <w:lvlText w:val="%1)"/>
      <w:lvlJc w:val="left"/>
      <w:pPr>
        <w:ind w:left="1004" w:hanging="360"/>
      </w:pPr>
      <w:rPr>
        <w:rFonts w:ascii="Arial" w:hAnsi="Arial"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50602982"/>
    <w:multiLevelType w:val="hybridMultilevel"/>
    <w:tmpl w:val="CC00C058"/>
    <w:lvl w:ilvl="0" w:tplc="A2CAC1D2">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6327B7"/>
    <w:multiLevelType w:val="hybridMultilevel"/>
    <w:tmpl w:val="88DA95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1206CE5"/>
    <w:multiLevelType w:val="hybridMultilevel"/>
    <w:tmpl w:val="DB585BBE"/>
    <w:lvl w:ilvl="0" w:tplc="8BA49E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55608ED"/>
    <w:multiLevelType w:val="hybridMultilevel"/>
    <w:tmpl w:val="5CDE4B6A"/>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558774B1"/>
    <w:multiLevelType w:val="multilevel"/>
    <w:tmpl w:val="DD0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7712A3"/>
    <w:multiLevelType w:val="hybridMultilevel"/>
    <w:tmpl w:val="67EC2F24"/>
    <w:lvl w:ilvl="0" w:tplc="6728E66E">
      <w:start w:val="1"/>
      <w:numFmt w:val="decimal"/>
      <w:lvlText w:val="%1."/>
      <w:lvlJc w:val="left"/>
      <w:pPr>
        <w:tabs>
          <w:tab w:val="num" w:pos="1440"/>
        </w:tabs>
        <w:ind w:left="14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9236FC6"/>
    <w:multiLevelType w:val="hybridMultilevel"/>
    <w:tmpl w:val="94B0C730"/>
    <w:lvl w:ilvl="0" w:tplc="4E325B1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96C5734"/>
    <w:multiLevelType w:val="hybridMultilevel"/>
    <w:tmpl w:val="48F06B44"/>
    <w:lvl w:ilvl="0" w:tplc="AF2E2BD2">
      <w:start w:val="3"/>
      <w:numFmt w:val="ordinal"/>
      <w:lvlText w:val="%1"/>
      <w:lvlJc w:val="left"/>
      <w:pPr>
        <w:ind w:left="720" w:hanging="360"/>
      </w:pPr>
      <w:rPr>
        <w:rFonts w:hint="default"/>
        <w:color w:val="auto"/>
      </w:rPr>
    </w:lvl>
    <w:lvl w:ilvl="1" w:tplc="D0B68FA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EEA0879"/>
    <w:multiLevelType w:val="hybridMultilevel"/>
    <w:tmpl w:val="0DB66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0346409"/>
    <w:multiLevelType w:val="hybridMultilevel"/>
    <w:tmpl w:val="9A809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06C4FAB"/>
    <w:multiLevelType w:val="hybridMultilevel"/>
    <w:tmpl w:val="1BA2621E"/>
    <w:lvl w:ilvl="0" w:tplc="4E1C0826">
      <w:start w:val="1"/>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645909B9"/>
    <w:multiLevelType w:val="hybridMultilevel"/>
    <w:tmpl w:val="5008B5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466643B"/>
    <w:multiLevelType w:val="hybridMultilevel"/>
    <w:tmpl w:val="D6D8C7C2"/>
    <w:lvl w:ilvl="0" w:tplc="6BB8033E">
      <w:start w:val="1"/>
      <w:numFmt w:val="decimal"/>
      <w:lvlText w:val="%1."/>
      <w:lvlJc w:val="left"/>
      <w:pPr>
        <w:tabs>
          <w:tab w:val="num" w:pos="1440"/>
        </w:tabs>
        <w:ind w:left="14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EB1B66"/>
    <w:multiLevelType w:val="hybridMultilevel"/>
    <w:tmpl w:val="3EDAA6A6"/>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6EF1F05"/>
    <w:multiLevelType w:val="hybridMultilevel"/>
    <w:tmpl w:val="7E04FF98"/>
    <w:lvl w:ilvl="0" w:tplc="4906D24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87220CB"/>
    <w:multiLevelType w:val="hybridMultilevel"/>
    <w:tmpl w:val="68FABD80"/>
    <w:lvl w:ilvl="0" w:tplc="C55AC4C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9F47EC2"/>
    <w:multiLevelType w:val="hybridMultilevel"/>
    <w:tmpl w:val="34120D46"/>
    <w:lvl w:ilvl="0" w:tplc="62FE3AD2">
      <w:start w:val="2"/>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AB6B4E"/>
    <w:multiLevelType w:val="hybridMultilevel"/>
    <w:tmpl w:val="33687860"/>
    <w:lvl w:ilvl="0" w:tplc="0405000F">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B05728D"/>
    <w:multiLevelType w:val="multilevel"/>
    <w:tmpl w:val="C02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1E74BE"/>
    <w:multiLevelType w:val="hybridMultilevel"/>
    <w:tmpl w:val="7C369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D9777CA"/>
    <w:multiLevelType w:val="hybridMultilevel"/>
    <w:tmpl w:val="F3B4E2FC"/>
    <w:lvl w:ilvl="0" w:tplc="321836A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DDE1EB8"/>
    <w:multiLevelType w:val="hybridMultilevel"/>
    <w:tmpl w:val="601EC3A8"/>
    <w:lvl w:ilvl="0" w:tplc="8794C8A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15:restartNumberingAfterBreak="0">
    <w:nsid w:val="6E1F5E2A"/>
    <w:multiLevelType w:val="hybridMultilevel"/>
    <w:tmpl w:val="7550E7D6"/>
    <w:lvl w:ilvl="0" w:tplc="7BA61BB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6E3E0BDB"/>
    <w:multiLevelType w:val="hybridMultilevel"/>
    <w:tmpl w:val="5920AFE2"/>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E7B3C65"/>
    <w:multiLevelType w:val="hybridMultilevel"/>
    <w:tmpl w:val="714AC192"/>
    <w:lvl w:ilvl="0" w:tplc="A41E84DE">
      <w:start w:val="5"/>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ED95761"/>
    <w:multiLevelType w:val="hybridMultilevel"/>
    <w:tmpl w:val="DAD6DB98"/>
    <w:lvl w:ilvl="0" w:tplc="89006D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F0847DF"/>
    <w:multiLevelType w:val="hybridMultilevel"/>
    <w:tmpl w:val="2CBA6014"/>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4" w15:restartNumberingAfterBreak="0">
    <w:nsid w:val="70F654D7"/>
    <w:multiLevelType w:val="hybridMultilevel"/>
    <w:tmpl w:val="1A6C1204"/>
    <w:lvl w:ilvl="0" w:tplc="0B54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5" w15:restartNumberingAfterBreak="0">
    <w:nsid w:val="76F72719"/>
    <w:multiLevelType w:val="hybridMultilevel"/>
    <w:tmpl w:val="0B2AA5DE"/>
    <w:lvl w:ilvl="0" w:tplc="612EB1AE">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A113F29"/>
    <w:multiLevelType w:val="hybridMultilevel"/>
    <w:tmpl w:val="80DE5DE2"/>
    <w:lvl w:ilvl="0" w:tplc="8D78BA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A321628"/>
    <w:multiLevelType w:val="hybridMultilevel"/>
    <w:tmpl w:val="84287BD6"/>
    <w:lvl w:ilvl="0" w:tplc="E5FA2B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BE2B2D"/>
    <w:multiLevelType w:val="hybridMultilevel"/>
    <w:tmpl w:val="07B63156"/>
    <w:lvl w:ilvl="0" w:tplc="4088FD58">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B36105D"/>
    <w:multiLevelType w:val="multilevel"/>
    <w:tmpl w:val="FE6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A07848"/>
    <w:multiLevelType w:val="hybridMultilevel"/>
    <w:tmpl w:val="4AF285E2"/>
    <w:lvl w:ilvl="0" w:tplc="E34453A4">
      <w:start w:val="1"/>
      <w:numFmt w:val="decimal"/>
      <w:lvlText w:val="%1."/>
      <w:lvlJc w:val="left"/>
      <w:pPr>
        <w:tabs>
          <w:tab w:val="num" w:pos="1440"/>
        </w:tabs>
        <w:ind w:left="1440" w:hanging="360"/>
      </w:pPr>
      <w:rPr>
        <w:rFonts w:ascii="Arial" w:hAnsi="Arial" w:hint="default"/>
        <w:b w:val="0"/>
        <w:i w:val="0"/>
        <w:sz w:val="24"/>
      </w:rPr>
    </w:lvl>
    <w:lvl w:ilvl="1" w:tplc="2CE26058">
      <w:start w:val="1"/>
      <w:numFmt w:val="lowerLetter"/>
      <w:lvlText w:val="%2)"/>
      <w:lvlJc w:val="left"/>
      <w:pPr>
        <w:tabs>
          <w:tab w:val="num" w:pos="1455"/>
        </w:tabs>
        <w:ind w:left="1455" w:hanging="375"/>
      </w:pPr>
      <w:rPr>
        <w:rFonts w:ascii="Arial" w:hAnsi="Arial" w:hint="default"/>
        <w:b w:val="0"/>
        <w:i w:val="0"/>
        <w:sz w:val="24"/>
      </w:rPr>
    </w:lvl>
    <w:lvl w:ilvl="2" w:tplc="E75C6A8C">
      <w:start w:val="5"/>
      <w:numFmt w:val="decimal"/>
      <w:lvlText w:val="%3."/>
      <w:lvlJc w:val="left"/>
      <w:pPr>
        <w:tabs>
          <w:tab w:val="num" w:pos="2340"/>
        </w:tabs>
        <w:ind w:left="2340" w:hanging="360"/>
      </w:pPr>
      <w:rPr>
        <w:rFonts w:ascii="Arial" w:hAnsi="Arial" w:hint="default"/>
        <w:b w:val="0"/>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7FE67EFF"/>
    <w:multiLevelType w:val="hybridMultilevel"/>
    <w:tmpl w:val="8C982746"/>
    <w:lvl w:ilvl="0" w:tplc="0405001B">
      <w:start w:val="1"/>
      <w:numFmt w:val="lowerRoman"/>
      <w:lvlText w:val="%1."/>
      <w:lvlJc w:val="righ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num w:numId="1">
    <w:abstractNumId w:val="57"/>
  </w:num>
  <w:num w:numId="2">
    <w:abstractNumId w:val="30"/>
  </w:num>
  <w:num w:numId="3">
    <w:abstractNumId w:val="28"/>
  </w:num>
  <w:num w:numId="4">
    <w:abstractNumId w:val="60"/>
  </w:num>
  <w:num w:numId="5">
    <w:abstractNumId w:val="68"/>
  </w:num>
  <w:num w:numId="6">
    <w:abstractNumId w:val="35"/>
  </w:num>
  <w:num w:numId="7">
    <w:abstractNumId w:val="9"/>
  </w:num>
  <w:num w:numId="8">
    <w:abstractNumId w:val="22"/>
  </w:num>
  <w:num w:numId="9">
    <w:abstractNumId w:val="37"/>
  </w:num>
  <w:num w:numId="10">
    <w:abstractNumId w:val="11"/>
  </w:num>
  <w:num w:numId="11">
    <w:abstractNumId w:val="44"/>
  </w:num>
  <w:num w:numId="12">
    <w:abstractNumId w:val="48"/>
  </w:num>
  <w:num w:numId="13">
    <w:abstractNumId w:val="43"/>
  </w:num>
  <w:num w:numId="14">
    <w:abstractNumId w:val="67"/>
  </w:num>
  <w:num w:numId="15">
    <w:abstractNumId w:val="24"/>
  </w:num>
  <w:num w:numId="16">
    <w:abstractNumId w:val="14"/>
  </w:num>
  <w:num w:numId="17">
    <w:abstractNumId w:val="10"/>
  </w:num>
  <w:num w:numId="18">
    <w:abstractNumId w:val="39"/>
  </w:num>
  <w:num w:numId="19">
    <w:abstractNumId w:val="0"/>
  </w:num>
  <w:num w:numId="20">
    <w:abstractNumId w:val="66"/>
  </w:num>
  <w:num w:numId="21">
    <w:abstractNumId w:val="29"/>
  </w:num>
  <w:num w:numId="22">
    <w:abstractNumId w:val="8"/>
  </w:num>
  <w:num w:numId="23">
    <w:abstractNumId w:val="1"/>
  </w:num>
  <w:num w:numId="24">
    <w:abstractNumId w:val="62"/>
  </w:num>
  <w:num w:numId="25">
    <w:abstractNumId w:val="40"/>
  </w:num>
  <w:num w:numId="26">
    <w:abstractNumId w:val="63"/>
  </w:num>
  <w:num w:numId="27">
    <w:abstractNumId w:val="46"/>
  </w:num>
  <w:num w:numId="28">
    <w:abstractNumId w:val="33"/>
  </w:num>
  <w:num w:numId="29">
    <w:abstractNumId w:val="50"/>
  </w:num>
  <w:num w:numId="30">
    <w:abstractNumId w:val="49"/>
  </w:num>
  <w:num w:numId="31">
    <w:abstractNumId w:val="42"/>
  </w:num>
  <w:num w:numId="32">
    <w:abstractNumId w:val="2"/>
  </w:num>
  <w:num w:numId="33">
    <w:abstractNumId w:val="7"/>
  </w:num>
  <w:num w:numId="34">
    <w:abstractNumId w:val="12"/>
  </w:num>
  <w:num w:numId="35">
    <w:abstractNumId w:val="52"/>
  </w:num>
  <w:num w:numId="36">
    <w:abstractNumId w:val="27"/>
  </w:num>
  <w:num w:numId="37">
    <w:abstractNumId w:val="32"/>
  </w:num>
  <w:num w:numId="38">
    <w:abstractNumId w:val="4"/>
  </w:num>
  <w:num w:numId="39">
    <w:abstractNumId w:val="70"/>
  </w:num>
  <w:num w:numId="40">
    <w:abstractNumId w:val="61"/>
  </w:num>
  <w:num w:numId="41">
    <w:abstractNumId w:val="59"/>
  </w:num>
  <w:num w:numId="42">
    <w:abstractNumId w:val="31"/>
  </w:num>
  <w:num w:numId="43">
    <w:abstractNumId w:val="36"/>
  </w:num>
  <w:num w:numId="44">
    <w:abstractNumId w:val="38"/>
  </w:num>
  <w:num w:numId="45">
    <w:abstractNumId w:val="45"/>
  </w:num>
  <w:num w:numId="46">
    <w:abstractNumId w:val="20"/>
  </w:num>
  <w:num w:numId="47">
    <w:abstractNumId w:val="51"/>
  </w:num>
  <w:num w:numId="48">
    <w:abstractNumId w:val="53"/>
  </w:num>
  <w:num w:numId="49">
    <w:abstractNumId w:val="13"/>
  </w:num>
  <w:num w:numId="50">
    <w:abstractNumId w:val="18"/>
  </w:num>
  <w:num w:numId="51">
    <w:abstractNumId w:val="19"/>
  </w:num>
  <w:num w:numId="52">
    <w:abstractNumId w:val="5"/>
  </w:num>
  <w:num w:numId="53">
    <w:abstractNumId w:val="56"/>
  </w:num>
  <w:num w:numId="54">
    <w:abstractNumId w:val="26"/>
  </w:num>
  <w:num w:numId="55">
    <w:abstractNumId w:val="64"/>
  </w:num>
  <w:num w:numId="56">
    <w:abstractNumId w:val="54"/>
  </w:num>
  <w:num w:numId="57">
    <w:abstractNumId w:val="69"/>
  </w:num>
  <w:num w:numId="58">
    <w:abstractNumId w:val="21"/>
  </w:num>
  <w:num w:numId="59">
    <w:abstractNumId w:val="34"/>
  </w:num>
  <w:num w:numId="60">
    <w:abstractNumId w:val="25"/>
  </w:num>
  <w:num w:numId="61">
    <w:abstractNumId w:val="55"/>
  </w:num>
  <w:num w:numId="62">
    <w:abstractNumId w:val="16"/>
  </w:num>
  <w:num w:numId="63">
    <w:abstractNumId w:val="23"/>
  </w:num>
  <w:num w:numId="64">
    <w:abstractNumId w:val="41"/>
  </w:num>
  <w:num w:numId="65">
    <w:abstractNumId w:val="71"/>
  </w:num>
  <w:num w:numId="66">
    <w:abstractNumId w:val="6"/>
  </w:num>
  <w:num w:numId="67">
    <w:abstractNumId w:val="65"/>
  </w:num>
  <w:num w:numId="68">
    <w:abstractNumId w:val="58"/>
  </w:num>
  <w:num w:numId="69">
    <w:abstractNumId w:val="3"/>
  </w:num>
  <w:num w:numId="70">
    <w:abstractNumId w:val="15"/>
  </w:num>
  <w:num w:numId="71">
    <w:abstractNumId w:val="47"/>
  </w:num>
  <w:num w:numId="72">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C"/>
    <w:rsid w:val="0000151A"/>
    <w:rsid w:val="000021BD"/>
    <w:rsid w:val="00002934"/>
    <w:rsid w:val="000032D7"/>
    <w:rsid w:val="000067DB"/>
    <w:rsid w:val="00013582"/>
    <w:rsid w:val="00014325"/>
    <w:rsid w:val="000155EA"/>
    <w:rsid w:val="0001653E"/>
    <w:rsid w:val="00017245"/>
    <w:rsid w:val="00017695"/>
    <w:rsid w:val="000178DE"/>
    <w:rsid w:val="00017C7F"/>
    <w:rsid w:val="0002018A"/>
    <w:rsid w:val="00021F9E"/>
    <w:rsid w:val="00024CCB"/>
    <w:rsid w:val="00024ED3"/>
    <w:rsid w:val="00027914"/>
    <w:rsid w:val="00031C10"/>
    <w:rsid w:val="000367BE"/>
    <w:rsid w:val="00037924"/>
    <w:rsid w:val="0004047B"/>
    <w:rsid w:val="00042673"/>
    <w:rsid w:val="00042999"/>
    <w:rsid w:val="00043F90"/>
    <w:rsid w:val="00044AAC"/>
    <w:rsid w:val="00045711"/>
    <w:rsid w:val="00046B14"/>
    <w:rsid w:val="0005000F"/>
    <w:rsid w:val="0005021E"/>
    <w:rsid w:val="00052746"/>
    <w:rsid w:val="0005490A"/>
    <w:rsid w:val="00056486"/>
    <w:rsid w:val="000608ED"/>
    <w:rsid w:val="000619CA"/>
    <w:rsid w:val="000633C6"/>
    <w:rsid w:val="00065FCE"/>
    <w:rsid w:val="000662E2"/>
    <w:rsid w:val="00071753"/>
    <w:rsid w:val="00072C83"/>
    <w:rsid w:val="00075E56"/>
    <w:rsid w:val="00076AEE"/>
    <w:rsid w:val="00076DBD"/>
    <w:rsid w:val="000905CC"/>
    <w:rsid w:val="00096480"/>
    <w:rsid w:val="000A03D6"/>
    <w:rsid w:val="000A29A0"/>
    <w:rsid w:val="000A59F2"/>
    <w:rsid w:val="000A6531"/>
    <w:rsid w:val="000A6972"/>
    <w:rsid w:val="000B1937"/>
    <w:rsid w:val="000B1C36"/>
    <w:rsid w:val="000B3659"/>
    <w:rsid w:val="000B3C33"/>
    <w:rsid w:val="000B51E9"/>
    <w:rsid w:val="000B5503"/>
    <w:rsid w:val="000B7636"/>
    <w:rsid w:val="000C031E"/>
    <w:rsid w:val="000C052C"/>
    <w:rsid w:val="000C1193"/>
    <w:rsid w:val="000C1DDF"/>
    <w:rsid w:val="000C3310"/>
    <w:rsid w:val="000C421F"/>
    <w:rsid w:val="000C4225"/>
    <w:rsid w:val="000C4BE2"/>
    <w:rsid w:val="000D4BEB"/>
    <w:rsid w:val="000E07EE"/>
    <w:rsid w:val="000E5C9A"/>
    <w:rsid w:val="000E61B0"/>
    <w:rsid w:val="000E6A35"/>
    <w:rsid w:val="000E7CB2"/>
    <w:rsid w:val="000F0B03"/>
    <w:rsid w:val="000F775D"/>
    <w:rsid w:val="000F7D75"/>
    <w:rsid w:val="00100F38"/>
    <w:rsid w:val="00105B2F"/>
    <w:rsid w:val="00106B97"/>
    <w:rsid w:val="00106EA1"/>
    <w:rsid w:val="00106FCD"/>
    <w:rsid w:val="00112F42"/>
    <w:rsid w:val="00114686"/>
    <w:rsid w:val="001146CB"/>
    <w:rsid w:val="00114BAE"/>
    <w:rsid w:val="00116F19"/>
    <w:rsid w:val="00117229"/>
    <w:rsid w:val="00117E39"/>
    <w:rsid w:val="00120DF1"/>
    <w:rsid w:val="00123F4E"/>
    <w:rsid w:val="001248C3"/>
    <w:rsid w:val="00125B2A"/>
    <w:rsid w:val="001301D4"/>
    <w:rsid w:val="00130A1D"/>
    <w:rsid w:val="00130C51"/>
    <w:rsid w:val="00131FBC"/>
    <w:rsid w:val="001335E7"/>
    <w:rsid w:val="001352F2"/>
    <w:rsid w:val="00136292"/>
    <w:rsid w:val="0014021B"/>
    <w:rsid w:val="00141398"/>
    <w:rsid w:val="00141CA8"/>
    <w:rsid w:val="001430AD"/>
    <w:rsid w:val="00145930"/>
    <w:rsid w:val="00150541"/>
    <w:rsid w:val="001508C4"/>
    <w:rsid w:val="00151B0F"/>
    <w:rsid w:val="001521CD"/>
    <w:rsid w:val="00153AA2"/>
    <w:rsid w:val="00154C56"/>
    <w:rsid w:val="00156997"/>
    <w:rsid w:val="00157E26"/>
    <w:rsid w:val="00160D63"/>
    <w:rsid w:val="00162C72"/>
    <w:rsid w:val="00164F66"/>
    <w:rsid w:val="00166A72"/>
    <w:rsid w:val="001671C0"/>
    <w:rsid w:val="00167B9D"/>
    <w:rsid w:val="00172B2E"/>
    <w:rsid w:val="001737A2"/>
    <w:rsid w:val="0017613F"/>
    <w:rsid w:val="00176C7B"/>
    <w:rsid w:val="00177A5D"/>
    <w:rsid w:val="00181343"/>
    <w:rsid w:val="0018578B"/>
    <w:rsid w:val="00186B25"/>
    <w:rsid w:val="00193464"/>
    <w:rsid w:val="00195EC6"/>
    <w:rsid w:val="001975FC"/>
    <w:rsid w:val="001A01C5"/>
    <w:rsid w:val="001A0AF4"/>
    <w:rsid w:val="001A3BFD"/>
    <w:rsid w:val="001A4B8B"/>
    <w:rsid w:val="001A62C1"/>
    <w:rsid w:val="001A62D2"/>
    <w:rsid w:val="001A6F99"/>
    <w:rsid w:val="001B0B15"/>
    <w:rsid w:val="001B15A2"/>
    <w:rsid w:val="001B2FA5"/>
    <w:rsid w:val="001B4691"/>
    <w:rsid w:val="001B70F6"/>
    <w:rsid w:val="001C0726"/>
    <w:rsid w:val="001C1E51"/>
    <w:rsid w:val="001C232A"/>
    <w:rsid w:val="001C2FB2"/>
    <w:rsid w:val="001C38B9"/>
    <w:rsid w:val="001C3AB7"/>
    <w:rsid w:val="001C50CE"/>
    <w:rsid w:val="001D153B"/>
    <w:rsid w:val="001D261E"/>
    <w:rsid w:val="001D270E"/>
    <w:rsid w:val="001D3088"/>
    <w:rsid w:val="001D3AE6"/>
    <w:rsid w:val="001D3DE4"/>
    <w:rsid w:val="001D4B9B"/>
    <w:rsid w:val="001D633C"/>
    <w:rsid w:val="001D66E7"/>
    <w:rsid w:val="001D696E"/>
    <w:rsid w:val="001D7228"/>
    <w:rsid w:val="001E0741"/>
    <w:rsid w:val="001E09B8"/>
    <w:rsid w:val="001E1A9C"/>
    <w:rsid w:val="001E1EE1"/>
    <w:rsid w:val="001E1EEC"/>
    <w:rsid w:val="001E443F"/>
    <w:rsid w:val="001E4C83"/>
    <w:rsid w:val="001E52FA"/>
    <w:rsid w:val="001F1626"/>
    <w:rsid w:val="001F4764"/>
    <w:rsid w:val="00201795"/>
    <w:rsid w:val="00204FEB"/>
    <w:rsid w:val="0020737D"/>
    <w:rsid w:val="00210520"/>
    <w:rsid w:val="00210B08"/>
    <w:rsid w:val="00211CCA"/>
    <w:rsid w:val="00216AC9"/>
    <w:rsid w:val="002170CF"/>
    <w:rsid w:val="00225C4B"/>
    <w:rsid w:val="00226767"/>
    <w:rsid w:val="00230C7E"/>
    <w:rsid w:val="00230D9C"/>
    <w:rsid w:val="00232F00"/>
    <w:rsid w:val="0023357F"/>
    <w:rsid w:val="00234705"/>
    <w:rsid w:val="0023572A"/>
    <w:rsid w:val="00240DB9"/>
    <w:rsid w:val="00250CCD"/>
    <w:rsid w:val="00252963"/>
    <w:rsid w:val="00254383"/>
    <w:rsid w:val="0025547A"/>
    <w:rsid w:val="00256DB5"/>
    <w:rsid w:val="00257298"/>
    <w:rsid w:val="00257466"/>
    <w:rsid w:val="00260E21"/>
    <w:rsid w:val="00263D29"/>
    <w:rsid w:val="0026409D"/>
    <w:rsid w:val="00264B4C"/>
    <w:rsid w:val="0026573F"/>
    <w:rsid w:val="002675B9"/>
    <w:rsid w:val="0027017A"/>
    <w:rsid w:val="00272829"/>
    <w:rsid w:val="00275867"/>
    <w:rsid w:val="00276F88"/>
    <w:rsid w:val="00281D97"/>
    <w:rsid w:val="00287771"/>
    <w:rsid w:val="00290C5A"/>
    <w:rsid w:val="00294F72"/>
    <w:rsid w:val="002954DB"/>
    <w:rsid w:val="002A059D"/>
    <w:rsid w:val="002A1468"/>
    <w:rsid w:val="002A2AE7"/>
    <w:rsid w:val="002B5137"/>
    <w:rsid w:val="002B7E50"/>
    <w:rsid w:val="002C5594"/>
    <w:rsid w:val="002C676B"/>
    <w:rsid w:val="002C698B"/>
    <w:rsid w:val="002D2F08"/>
    <w:rsid w:val="002D3FB7"/>
    <w:rsid w:val="002D48A6"/>
    <w:rsid w:val="002D5E88"/>
    <w:rsid w:val="002D74A0"/>
    <w:rsid w:val="002D7B88"/>
    <w:rsid w:val="002D7C3F"/>
    <w:rsid w:val="002D7CF4"/>
    <w:rsid w:val="002E04E2"/>
    <w:rsid w:val="002E0ACE"/>
    <w:rsid w:val="002E0F1E"/>
    <w:rsid w:val="002E1AFF"/>
    <w:rsid w:val="002E1E97"/>
    <w:rsid w:val="002E7580"/>
    <w:rsid w:val="002F2310"/>
    <w:rsid w:val="002F2957"/>
    <w:rsid w:val="002F60BA"/>
    <w:rsid w:val="0030047A"/>
    <w:rsid w:val="003030FD"/>
    <w:rsid w:val="00306C02"/>
    <w:rsid w:val="00306E36"/>
    <w:rsid w:val="00307803"/>
    <w:rsid w:val="00310128"/>
    <w:rsid w:val="00310381"/>
    <w:rsid w:val="003104A2"/>
    <w:rsid w:val="003106A5"/>
    <w:rsid w:val="00310C79"/>
    <w:rsid w:val="00311A4E"/>
    <w:rsid w:val="00311E64"/>
    <w:rsid w:val="0031471A"/>
    <w:rsid w:val="00315D57"/>
    <w:rsid w:val="00316D89"/>
    <w:rsid w:val="00322B1E"/>
    <w:rsid w:val="00324061"/>
    <w:rsid w:val="00324DEA"/>
    <w:rsid w:val="003257C1"/>
    <w:rsid w:val="00327E7E"/>
    <w:rsid w:val="00332B5D"/>
    <w:rsid w:val="00335029"/>
    <w:rsid w:val="00335847"/>
    <w:rsid w:val="00335DC1"/>
    <w:rsid w:val="00336C49"/>
    <w:rsid w:val="0034150F"/>
    <w:rsid w:val="00341988"/>
    <w:rsid w:val="003434F5"/>
    <w:rsid w:val="00352984"/>
    <w:rsid w:val="00352FE0"/>
    <w:rsid w:val="003539B1"/>
    <w:rsid w:val="00356109"/>
    <w:rsid w:val="00357FEA"/>
    <w:rsid w:val="00362F62"/>
    <w:rsid w:val="0036386B"/>
    <w:rsid w:val="00363A3D"/>
    <w:rsid w:val="00372E13"/>
    <w:rsid w:val="00374ADA"/>
    <w:rsid w:val="00376F19"/>
    <w:rsid w:val="003775D9"/>
    <w:rsid w:val="003832F3"/>
    <w:rsid w:val="00387893"/>
    <w:rsid w:val="00391997"/>
    <w:rsid w:val="00391F04"/>
    <w:rsid w:val="0039295C"/>
    <w:rsid w:val="003960C1"/>
    <w:rsid w:val="00397EDD"/>
    <w:rsid w:val="003A1DBB"/>
    <w:rsid w:val="003A27C6"/>
    <w:rsid w:val="003A368B"/>
    <w:rsid w:val="003A3A7D"/>
    <w:rsid w:val="003A45D9"/>
    <w:rsid w:val="003A4F94"/>
    <w:rsid w:val="003A6AD8"/>
    <w:rsid w:val="003A6D7A"/>
    <w:rsid w:val="003A701B"/>
    <w:rsid w:val="003B2017"/>
    <w:rsid w:val="003B380C"/>
    <w:rsid w:val="003B48C6"/>
    <w:rsid w:val="003B4CD1"/>
    <w:rsid w:val="003B6E5D"/>
    <w:rsid w:val="003B6EB3"/>
    <w:rsid w:val="003B76E3"/>
    <w:rsid w:val="003C0743"/>
    <w:rsid w:val="003C0D70"/>
    <w:rsid w:val="003C2E64"/>
    <w:rsid w:val="003C3EE7"/>
    <w:rsid w:val="003C4E9E"/>
    <w:rsid w:val="003D0CB5"/>
    <w:rsid w:val="003D1233"/>
    <w:rsid w:val="003D4123"/>
    <w:rsid w:val="003D5E7E"/>
    <w:rsid w:val="003E01FD"/>
    <w:rsid w:val="003E075F"/>
    <w:rsid w:val="003E2A43"/>
    <w:rsid w:val="003E3313"/>
    <w:rsid w:val="003E461B"/>
    <w:rsid w:val="003F1BF4"/>
    <w:rsid w:val="003F1C95"/>
    <w:rsid w:val="003F484E"/>
    <w:rsid w:val="003F4BDC"/>
    <w:rsid w:val="003F72AD"/>
    <w:rsid w:val="003F769B"/>
    <w:rsid w:val="003F7B01"/>
    <w:rsid w:val="00403963"/>
    <w:rsid w:val="004066C1"/>
    <w:rsid w:val="0040713C"/>
    <w:rsid w:val="00410C14"/>
    <w:rsid w:val="00410D2D"/>
    <w:rsid w:val="00414605"/>
    <w:rsid w:val="00416BA9"/>
    <w:rsid w:val="00417217"/>
    <w:rsid w:val="00417F93"/>
    <w:rsid w:val="004235E4"/>
    <w:rsid w:val="004237FF"/>
    <w:rsid w:val="00423A15"/>
    <w:rsid w:val="00423C1E"/>
    <w:rsid w:val="00424215"/>
    <w:rsid w:val="0042484B"/>
    <w:rsid w:val="0042510A"/>
    <w:rsid w:val="004258AA"/>
    <w:rsid w:val="004278AA"/>
    <w:rsid w:val="004307A2"/>
    <w:rsid w:val="004315C1"/>
    <w:rsid w:val="0043464B"/>
    <w:rsid w:val="00434EFF"/>
    <w:rsid w:val="00435985"/>
    <w:rsid w:val="00437CB7"/>
    <w:rsid w:val="00440D25"/>
    <w:rsid w:val="00442402"/>
    <w:rsid w:val="00443105"/>
    <w:rsid w:val="00444931"/>
    <w:rsid w:val="00445016"/>
    <w:rsid w:val="0045082E"/>
    <w:rsid w:val="0045227A"/>
    <w:rsid w:val="00452365"/>
    <w:rsid w:val="004526B2"/>
    <w:rsid w:val="004551B3"/>
    <w:rsid w:val="00456672"/>
    <w:rsid w:val="0045704A"/>
    <w:rsid w:val="004604B0"/>
    <w:rsid w:val="00460542"/>
    <w:rsid w:val="00464F5E"/>
    <w:rsid w:val="004654CF"/>
    <w:rsid w:val="004679D3"/>
    <w:rsid w:val="00476449"/>
    <w:rsid w:val="004775DD"/>
    <w:rsid w:val="00480539"/>
    <w:rsid w:val="00480A7B"/>
    <w:rsid w:val="00480CE6"/>
    <w:rsid w:val="0048403B"/>
    <w:rsid w:val="004866DE"/>
    <w:rsid w:val="00487686"/>
    <w:rsid w:val="00487EAB"/>
    <w:rsid w:val="00490ED2"/>
    <w:rsid w:val="00491B25"/>
    <w:rsid w:val="00493D25"/>
    <w:rsid w:val="004947F3"/>
    <w:rsid w:val="00494A9A"/>
    <w:rsid w:val="00494CFC"/>
    <w:rsid w:val="004961ED"/>
    <w:rsid w:val="0049747F"/>
    <w:rsid w:val="00497BF1"/>
    <w:rsid w:val="004A4794"/>
    <w:rsid w:val="004A499D"/>
    <w:rsid w:val="004A5AC3"/>
    <w:rsid w:val="004A727E"/>
    <w:rsid w:val="004A7EBE"/>
    <w:rsid w:val="004B0FBA"/>
    <w:rsid w:val="004B1162"/>
    <w:rsid w:val="004B388D"/>
    <w:rsid w:val="004B53E0"/>
    <w:rsid w:val="004B5835"/>
    <w:rsid w:val="004B6769"/>
    <w:rsid w:val="004B6A82"/>
    <w:rsid w:val="004B726A"/>
    <w:rsid w:val="004B7B4B"/>
    <w:rsid w:val="004C270B"/>
    <w:rsid w:val="004C4CB7"/>
    <w:rsid w:val="004D08A3"/>
    <w:rsid w:val="004D09D2"/>
    <w:rsid w:val="004D1E99"/>
    <w:rsid w:val="004D4A0A"/>
    <w:rsid w:val="004D5404"/>
    <w:rsid w:val="004D702C"/>
    <w:rsid w:val="004E4820"/>
    <w:rsid w:val="004E5F26"/>
    <w:rsid w:val="004E67E6"/>
    <w:rsid w:val="004E6845"/>
    <w:rsid w:val="004F071C"/>
    <w:rsid w:val="004F3306"/>
    <w:rsid w:val="004F7D97"/>
    <w:rsid w:val="005026C0"/>
    <w:rsid w:val="00503C05"/>
    <w:rsid w:val="00505427"/>
    <w:rsid w:val="005054A9"/>
    <w:rsid w:val="00505B57"/>
    <w:rsid w:val="0051051A"/>
    <w:rsid w:val="00513153"/>
    <w:rsid w:val="0051326C"/>
    <w:rsid w:val="00514A3F"/>
    <w:rsid w:val="00516935"/>
    <w:rsid w:val="00521FC0"/>
    <w:rsid w:val="00525BE9"/>
    <w:rsid w:val="00527D9A"/>
    <w:rsid w:val="005314FF"/>
    <w:rsid w:val="00531E35"/>
    <w:rsid w:val="0053543B"/>
    <w:rsid w:val="00536C65"/>
    <w:rsid w:val="00537CE3"/>
    <w:rsid w:val="00540511"/>
    <w:rsid w:val="0054098A"/>
    <w:rsid w:val="00543520"/>
    <w:rsid w:val="00547268"/>
    <w:rsid w:val="00547C9F"/>
    <w:rsid w:val="005520B6"/>
    <w:rsid w:val="00552E89"/>
    <w:rsid w:val="005531A5"/>
    <w:rsid w:val="005543F0"/>
    <w:rsid w:val="005556B9"/>
    <w:rsid w:val="005573C1"/>
    <w:rsid w:val="00557564"/>
    <w:rsid w:val="00561BAB"/>
    <w:rsid w:val="00563E94"/>
    <w:rsid w:val="00564E80"/>
    <w:rsid w:val="00567974"/>
    <w:rsid w:val="00567A5E"/>
    <w:rsid w:val="00567C14"/>
    <w:rsid w:val="00570B5E"/>
    <w:rsid w:val="0057427F"/>
    <w:rsid w:val="00574B1F"/>
    <w:rsid w:val="00576DF8"/>
    <w:rsid w:val="005771E9"/>
    <w:rsid w:val="00577217"/>
    <w:rsid w:val="00584E80"/>
    <w:rsid w:val="00585E3F"/>
    <w:rsid w:val="00587BCE"/>
    <w:rsid w:val="00590BFC"/>
    <w:rsid w:val="00590E32"/>
    <w:rsid w:val="00591B7F"/>
    <w:rsid w:val="00592235"/>
    <w:rsid w:val="00593CC8"/>
    <w:rsid w:val="0059437D"/>
    <w:rsid w:val="0059527C"/>
    <w:rsid w:val="00595486"/>
    <w:rsid w:val="005A0499"/>
    <w:rsid w:val="005A191F"/>
    <w:rsid w:val="005A2906"/>
    <w:rsid w:val="005A5B05"/>
    <w:rsid w:val="005A7735"/>
    <w:rsid w:val="005A7A43"/>
    <w:rsid w:val="005B0753"/>
    <w:rsid w:val="005B1909"/>
    <w:rsid w:val="005B1B9F"/>
    <w:rsid w:val="005B2875"/>
    <w:rsid w:val="005B2C22"/>
    <w:rsid w:val="005B45B4"/>
    <w:rsid w:val="005B6280"/>
    <w:rsid w:val="005C0A3C"/>
    <w:rsid w:val="005C0E9F"/>
    <w:rsid w:val="005C1E0E"/>
    <w:rsid w:val="005C1FA4"/>
    <w:rsid w:val="005C3035"/>
    <w:rsid w:val="005C70B6"/>
    <w:rsid w:val="005C7D14"/>
    <w:rsid w:val="005D23B2"/>
    <w:rsid w:val="005D2F5C"/>
    <w:rsid w:val="005D310E"/>
    <w:rsid w:val="005D40F2"/>
    <w:rsid w:val="005D7930"/>
    <w:rsid w:val="005E074C"/>
    <w:rsid w:val="005F1ECC"/>
    <w:rsid w:val="005F3A7C"/>
    <w:rsid w:val="005F4076"/>
    <w:rsid w:val="005F4E8D"/>
    <w:rsid w:val="005F781C"/>
    <w:rsid w:val="005F79E2"/>
    <w:rsid w:val="00600F06"/>
    <w:rsid w:val="0060353E"/>
    <w:rsid w:val="0060380D"/>
    <w:rsid w:val="006041E3"/>
    <w:rsid w:val="006052FF"/>
    <w:rsid w:val="00607F71"/>
    <w:rsid w:val="00611394"/>
    <w:rsid w:val="00612B8C"/>
    <w:rsid w:val="00612E8A"/>
    <w:rsid w:val="00612F07"/>
    <w:rsid w:val="00613771"/>
    <w:rsid w:val="00616248"/>
    <w:rsid w:val="006162EC"/>
    <w:rsid w:val="00623EBF"/>
    <w:rsid w:val="00625813"/>
    <w:rsid w:val="00627C00"/>
    <w:rsid w:val="00631600"/>
    <w:rsid w:val="00631AC3"/>
    <w:rsid w:val="00632694"/>
    <w:rsid w:val="00634A86"/>
    <w:rsid w:val="00640D6A"/>
    <w:rsid w:val="00646B60"/>
    <w:rsid w:val="00647DE0"/>
    <w:rsid w:val="00647E77"/>
    <w:rsid w:val="00652DD2"/>
    <w:rsid w:val="00653B7E"/>
    <w:rsid w:val="00653ECB"/>
    <w:rsid w:val="00653F61"/>
    <w:rsid w:val="00654014"/>
    <w:rsid w:val="006548A6"/>
    <w:rsid w:val="00660C4F"/>
    <w:rsid w:val="00660EA7"/>
    <w:rsid w:val="00663EFF"/>
    <w:rsid w:val="00665388"/>
    <w:rsid w:val="00665831"/>
    <w:rsid w:val="00667464"/>
    <w:rsid w:val="00671180"/>
    <w:rsid w:val="00671CDD"/>
    <w:rsid w:val="00673985"/>
    <w:rsid w:val="006751B5"/>
    <w:rsid w:val="00676539"/>
    <w:rsid w:val="00676A63"/>
    <w:rsid w:val="00676F73"/>
    <w:rsid w:val="00677961"/>
    <w:rsid w:val="00681ACC"/>
    <w:rsid w:val="00690309"/>
    <w:rsid w:val="00690D23"/>
    <w:rsid w:val="00691446"/>
    <w:rsid w:val="00691577"/>
    <w:rsid w:val="00691875"/>
    <w:rsid w:val="0069299E"/>
    <w:rsid w:val="006950CD"/>
    <w:rsid w:val="00696290"/>
    <w:rsid w:val="006971FC"/>
    <w:rsid w:val="006A131C"/>
    <w:rsid w:val="006A2D9A"/>
    <w:rsid w:val="006A747B"/>
    <w:rsid w:val="006B0343"/>
    <w:rsid w:val="006B265A"/>
    <w:rsid w:val="006B3D44"/>
    <w:rsid w:val="006B43CE"/>
    <w:rsid w:val="006B4F44"/>
    <w:rsid w:val="006B6A52"/>
    <w:rsid w:val="006C1E17"/>
    <w:rsid w:val="006C1F81"/>
    <w:rsid w:val="006C30B2"/>
    <w:rsid w:val="006C4E5C"/>
    <w:rsid w:val="006C55B4"/>
    <w:rsid w:val="006D1368"/>
    <w:rsid w:val="006D2E64"/>
    <w:rsid w:val="006D4ECB"/>
    <w:rsid w:val="006E06AD"/>
    <w:rsid w:val="006E4360"/>
    <w:rsid w:val="006E51B6"/>
    <w:rsid w:val="006E5696"/>
    <w:rsid w:val="006E71EE"/>
    <w:rsid w:val="006F207C"/>
    <w:rsid w:val="006F2EA5"/>
    <w:rsid w:val="006F34B4"/>
    <w:rsid w:val="006F4240"/>
    <w:rsid w:val="006F4FD7"/>
    <w:rsid w:val="006F7EDB"/>
    <w:rsid w:val="00701CAD"/>
    <w:rsid w:val="00703A90"/>
    <w:rsid w:val="0070615E"/>
    <w:rsid w:val="00707886"/>
    <w:rsid w:val="00707D5F"/>
    <w:rsid w:val="007111DF"/>
    <w:rsid w:val="00712A56"/>
    <w:rsid w:val="007132A9"/>
    <w:rsid w:val="00713CC4"/>
    <w:rsid w:val="00715329"/>
    <w:rsid w:val="00715725"/>
    <w:rsid w:val="007169B4"/>
    <w:rsid w:val="00717437"/>
    <w:rsid w:val="00720F31"/>
    <w:rsid w:val="00722638"/>
    <w:rsid w:val="00724FCD"/>
    <w:rsid w:val="007254FF"/>
    <w:rsid w:val="00726043"/>
    <w:rsid w:val="007263FD"/>
    <w:rsid w:val="00730604"/>
    <w:rsid w:val="00730E0C"/>
    <w:rsid w:val="007314D5"/>
    <w:rsid w:val="0073233F"/>
    <w:rsid w:val="00732494"/>
    <w:rsid w:val="0073659E"/>
    <w:rsid w:val="007400D0"/>
    <w:rsid w:val="0074531E"/>
    <w:rsid w:val="00745C53"/>
    <w:rsid w:val="00750449"/>
    <w:rsid w:val="007510F2"/>
    <w:rsid w:val="00752DEA"/>
    <w:rsid w:val="00756828"/>
    <w:rsid w:val="00756893"/>
    <w:rsid w:val="00757B61"/>
    <w:rsid w:val="00760F25"/>
    <w:rsid w:val="00761AA2"/>
    <w:rsid w:val="0076352C"/>
    <w:rsid w:val="007750D3"/>
    <w:rsid w:val="007804D9"/>
    <w:rsid w:val="00782BAE"/>
    <w:rsid w:val="00783018"/>
    <w:rsid w:val="0078306D"/>
    <w:rsid w:val="007837A0"/>
    <w:rsid w:val="00785852"/>
    <w:rsid w:val="0078756E"/>
    <w:rsid w:val="007966D5"/>
    <w:rsid w:val="00796E4C"/>
    <w:rsid w:val="007978FC"/>
    <w:rsid w:val="007A16A0"/>
    <w:rsid w:val="007A3A47"/>
    <w:rsid w:val="007A7564"/>
    <w:rsid w:val="007B1414"/>
    <w:rsid w:val="007B3826"/>
    <w:rsid w:val="007B4B3F"/>
    <w:rsid w:val="007B5CD1"/>
    <w:rsid w:val="007C0FEB"/>
    <w:rsid w:val="007C1898"/>
    <w:rsid w:val="007C3AC6"/>
    <w:rsid w:val="007C3DE5"/>
    <w:rsid w:val="007C4349"/>
    <w:rsid w:val="007C4939"/>
    <w:rsid w:val="007C4B84"/>
    <w:rsid w:val="007C564A"/>
    <w:rsid w:val="007C68F9"/>
    <w:rsid w:val="007D0D0C"/>
    <w:rsid w:val="007D3C96"/>
    <w:rsid w:val="007D6528"/>
    <w:rsid w:val="007E1C87"/>
    <w:rsid w:val="007E58AF"/>
    <w:rsid w:val="007E61D1"/>
    <w:rsid w:val="007E6885"/>
    <w:rsid w:val="007E7064"/>
    <w:rsid w:val="007F08E0"/>
    <w:rsid w:val="007F0F4D"/>
    <w:rsid w:val="007F1DC3"/>
    <w:rsid w:val="007F404E"/>
    <w:rsid w:val="007F4328"/>
    <w:rsid w:val="007F531C"/>
    <w:rsid w:val="007F5AFF"/>
    <w:rsid w:val="00802CAA"/>
    <w:rsid w:val="00805109"/>
    <w:rsid w:val="00805D40"/>
    <w:rsid w:val="00806764"/>
    <w:rsid w:val="00806C8C"/>
    <w:rsid w:val="008078E5"/>
    <w:rsid w:val="008113D3"/>
    <w:rsid w:val="0081178D"/>
    <w:rsid w:val="00814B93"/>
    <w:rsid w:val="008151B1"/>
    <w:rsid w:val="00815529"/>
    <w:rsid w:val="00815B77"/>
    <w:rsid w:val="00816721"/>
    <w:rsid w:val="0081769D"/>
    <w:rsid w:val="0082191C"/>
    <w:rsid w:val="0082364A"/>
    <w:rsid w:val="00826005"/>
    <w:rsid w:val="0082791C"/>
    <w:rsid w:val="0083049D"/>
    <w:rsid w:val="00830AD2"/>
    <w:rsid w:val="0083124E"/>
    <w:rsid w:val="0083256A"/>
    <w:rsid w:val="00832EE8"/>
    <w:rsid w:val="00833ACE"/>
    <w:rsid w:val="00835162"/>
    <w:rsid w:val="00835810"/>
    <w:rsid w:val="00836082"/>
    <w:rsid w:val="008370E2"/>
    <w:rsid w:val="00843BA9"/>
    <w:rsid w:val="00843CB4"/>
    <w:rsid w:val="00845F46"/>
    <w:rsid w:val="00847F77"/>
    <w:rsid w:val="00850793"/>
    <w:rsid w:val="00851010"/>
    <w:rsid w:val="00852416"/>
    <w:rsid w:val="00857479"/>
    <w:rsid w:val="00860793"/>
    <w:rsid w:val="008613B5"/>
    <w:rsid w:val="00862604"/>
    <w:rsid w:val="008648E8"/>
    <w:rsid w:val="00864C76"/>
    <w:rsid w:val="008659CF"/>
    <w:rsid w:val="00866D4D"/>
    <w:rsid w:val="00867F9B"/>
    <w:rsid w:val="00870AE3"/>
    <w:rsid w:val="0087156F"/>
    <w:rsid w:val="00871CC8"/>
    <w:rsid w:val="00872806"/>
    <w:rsid w:val="008736F9"/>
    <w:rsid w:val="008741FC"/>
    <w:rsid w:val="00874ADB"/>
    <w:rsid w:val="00874D15"/>
    <w:rsid w:val="008756CC"/>
    <w:rsid w:val="00875BA1"/>
    <w:rsid w:val="0087651D"/>
    <w:rsid w:val="00876841"/>
    <w:rsid w:val="00877E19"/>
    <w:rsid w:val="00880FDB"/>
    <w:rsid w:val="00883912"/>
    <w:rsid w:val="008862B4"/>
    <w:rsid w:val="0089041B"/>
    <w:rsid w:val="00890502"/>
    <w:rsid w:val="00890798"/>
    <w:rsid w:val="0089361E"/>
    <w:rsid w:val="0089455E"/>
    <w:rsid w:val="00897FBB"/>
    <w:rsid w:val="008A1A03"/>
    <w:rsid w:val="008A309A"/>
    <w:rsid w:val="008A5743"/>
    <w:rsid w:val="008B3F4E"/>
    <w:rsid w:val="008B5E37"/>
    <w:rsid w:val="008B78E8"/>
    <w:rsid w:val="008C4EDE"/>
    <w:rsid w:val="008C5F03"/>
    <w:rsid w:val="008D0B6B"/>
    <w:rsid w:val="008D1249"/>
    <w:rsid w:val="008D1ABF"/>
    <w:rsid w:val="008D37E5"/>
    <w:rsid w:val="008D3A37"/>
    <w:rsid w:val="008D5523"/>
    <w:rsid w:val="008D5E99"/>
    <w:rsid w:val="008D7814"/>
    <w:rsid w:val="008E32F6"/>
    <w:rsid w:val="008F0316"/>
    <w:rsid w:val="008F1EB2"/>
    <w:rsid w:val="008F2094"/>
    <w:rsid w:val="008F3BA2"/>
    <w:rsid w:val="00900143"/>
    <w:rsid w:val="0090127B"/>
    <w:rsid w:val="009019BB"/>
    <w:rsid w:val="00901CB9"/>
    <w:rsid w:val="00903678"/>
    <w:rsid w:val="0090504F"/>
    <w:rsid w:val="009057D8"/>
    <w:rsid w:val="00906AC7"/>
    <w:rsid w:val="00907E79"/>
    <w:rsid w:val="00910542"/>
    <w:rsid w:val="0091079D"/>
    <w:rsid w:val="00914E13"/>
    <w:rsid w:val="0092081E"/>
    <w:rsid w:val="00920FDB"/>
    <w:rsid w:val="00921E5B"/>
    <w:rsid w:val="00922299"/>
    <w:rsid w:val="00925AFE"/>
    <w:rsid w:val="00927515"/>
    <w:rsid w:val="009360F3"/>
    <w:rsid w:val="0093674F"/>
    <w:rsid w:val="00937013"/>
    <w:rsid w:val="00942A70"/>
    <w:rsid w:val="00942C36"/>
    <w:rsid w:val="00943108"/>
    <w:rsid w:val="009466DA"/>
    <w:rsid w:val="00946EB0"/>
    <w:rsid w:val="0095165A"/>
    <w:rsid w:val="00951767"/>
    <w:rsid w:val="00952974"/>
    <w:rsid w:val="00952D0E"/>
    <w:rsid w:val="009530D0"/>
    <w:rsid w:val="009539A7"/>
    <w:rsid w:val="009550BA"/>
    <w:rsid w:val="00955C1A"/>
    <w:rsid w:val="00960AFD"/>
    <w:rsid w:val="00963C84"/>
    <w:rsid w:val="0096428B"/>
    <w:rsid w:val="00966B37"/>
    <w:rsid w:val="009679F5"/>
    <w:rsid w:val="0097110C"/>
    <w:rsid w:val="009726FD"/>
    <w:rsid w:val="009743C1"/>
    <w:rsid w:val="0097651E"/>
    <w:rsid w:val="009765A0"/>
    <w:rsid w:val="009813E5"/>
    <w:rsid w:val="00983E80"/>
    <w:rsid w:val="009861D5"/>
    <w:rsid w:val="009913ED"/>
    <w:rsid w:val="00991EC8"/>
    <w:rsid w:val="009938D7"/>
    <w:rsid w:val="0099640A"/>
    <w:rsid w:val="009A08FF"/>
    <w:rsid w:val="009A4C10"/>
    <w:rsid w:val="009B081D"/>
    <w:rsid w:val="009B0882"/>
    <w:rsid w:val="009B26F6"/>
    <w:rsid w:val="009B4DEF"/>
    <w:rsid w:val="009B6CB3"/>
    <w:rsid w:val="009B6E96"/>
    <w:rsid w:val="009C3A3E"/>
    <w:rsid w:val="009C3E21"/>
    <w:rsid w:val="009C42AF"/>
    <w:rsid w:val="009C6654"/>
    <w:rsid w:val="009C66FE"/>
    <w:rsid w:val="009C7351"/>
    <w:rsid w:val="009C7375"/>
    <w:rsid w:val="009D29F9"/>
    <w:rsid w:val="009D4463"/>
    <w:rsid w:val="009D50A5"/>
    <w:rsid w:val="009E3006"/>
    <w:rsid w:val="009E3BF1"/>
    <w:rsid w:val="009E6457"/>
    <w:rsid w:val="009E6B1F"/>
    <w:rsid w:val="009E6C1E"/>
    <w:rsid w:val="009E6C8C"/>
    <w:rsid w:val="009F1175"/>
    <w:rsid w:val="009F2D1E"/>
    <w:rsid w:val="009F56B5"/>
    <w:rsid w:val="009F5CF3"/>
    <w:rsid w:val="009F7B31"/>
    <w:rsid w:val="00A07EB8"/>
    <w:rsid w:val="00A10719"/>
    <w:rsid w:val="00A125F5"/>
    <w:rsid w:val="00A157F4"/>
    <w:rsid w:val="00A15E6D"/>
    <w:rsid w:val="00A17053"/>
    <w:rsid w:val="00A17369"/>
    <w:rsid w:val="00A17B50"/>
    <w:rsid w:val="00A23733"/>
    <w:rsid w:val="00A25420"/>
    <w:rsid w:val="00A26E3F"/>
    <w:rsid w:val="00A31F91"/>
    <w:rsid w:val="00A322A0"/>
    <w:rsid w:val="00A33284"/>
    <w:rsid w:val="00A34808"/>
    <w:rsid w:val="00A34A90"/>
    <w:rsid w:val="00A37481"/>
    <w:rsid w:val="00A403CA"/>
    <w:rsid w:val="00A409F4"/>
    <w:rsid w:val="00A431C9"/>
    <w:rsid w:val="00A431ED"/>
    <w:rsid w:val="00A4456C"/>
    <w:rsid w:val="00A4465C"/>
    <w:rsid w:val="00A4542B"/>
    <w:rsid w:val="00A4654E"/>
    <w:rsid w:val="00A47F3F"/>
    <w:rsid w:val="00A514F1"/>
    <w:rsid w:val="00A52AF4"/>
    <w:rsid w:val="00A54879"/>
    <w:rsid w:val="00A57002"/>
    <w:rsid w:val="00A615A8"/>
    <w:rsid w:val="00A61DC3"/>
    <w:rsid w:val="00A65261"/>
    <w:rsid w:val="00A65503"/>
    <w:rsid w:val="00A65859"/>
    <w:rsid w:val="00A70074"/>
    <w:rsid w:val="00A70289"/>
    <w:rsid w:val="00A70F67"/>
    <w:rsid w:val="00A710A0"/>
    <w:rsid w:val="00A7205E"/>
    <w:rsid w:val="00A736DE"/>
    <w:rsid w:val="00A75B43"/>
    <w:rsid w:val="00A76AF6"/>
    <w:rsid w:val="00A76F8C"/>
    <w:rsid w:val="00A80FB7"/>
    <w:rsid w:val="00A81940"/>
    <w:rsid w:val="00A827CF"/>
    <w:rsid w:val="00A82B33"/>
    <w:rsid w:val="00A838ED"/>
    <w:rsid w:val="00A84AEA"/>
    <w:rsid w:val="00A84D16"/>
    <w:rsid w:val="00A8574D"/>
    <w:rsid w:val="00A86482"/>
    <w:rsid w:val="00A87F0D"/>
    <w:rsid w:val="00A913CD"/>
    <w:rsid w:val="00A9419F"/>
    <w:rsid w:val="00AA0CE9"/>
    <w:rsid w:val="00AA0E34"/>
    <w:rsid w:val="00AA2C30"/>
    <w:rsid w:val="00AA3E73"/>
    <w:rsid w:val="00AA3EA7"/>
    <w:rsid w:val="00AA4259"/>
    <w:rsid w:val="00AA589B"/>
    <w:rsid w:val="00AA694A"/>
    <w:rsid w:val="00AA6EF9"/>
    <w:rsid w:val="00AA75C8"/>
    <w:rsid w:val="00AB055E"/>
    <w:rsid w:val="00AB08A0"/>
    <w:rsid w:val="00AB0E34"/>
    <w:rsid w:val="00AB78A1"/>
    <w:rsid w:val="00AC07AA"/>
    <w:rsid w:val="00AC1EE5"/>
    <w:rsid w:val="00AC5372"/>
    <w:rsid w:val="00AC572F"/>
    <w:rsid w:val="00AC6109"/>
    <w:rsid w:val="00AD43CC"/>
    <w:rsid w:val="00AD6E15"/>
    <w:rsid w:val="00AE0FAB"/>
    <w:rsid w:val="00AE1A37"/>
    <w:rsid w:val="00AE255B"/>
    <w:rsid w:val="00AF2266"/>
    <w:rsid w:val="00AF2B1D"/>
    <w:rsid w:val="00AF5FD7"/>
    <w:rsid w:val="00AF625D"/>
    <w:rsid w:val="00B02423"/>
    <w:rsid w:val="00B03431"/>
    <w:rsid w:val="00B04A70"/>
    <w:rsid w:val="00B05CE5"/>
    <w:rsid w:val="00B06222"/>
    <w:rsid w:val="00B06C74"/>
    <w:rsid w:val="00B13908"/>
    <w:rsid w:val="00B15C55"/>
    <w:rsid w:val="00B168C2"/>
    <w:rsid w:val="00B245C7"/>
    <w:rsid w:val="00B33C04"/>
    <w:rsid w:val="00B34FC9"/>
    <w:rsid w:val="00B35EC8"/>
    <w:rsid w:val="00B46E64"/>
    <w:rsid w:val="00B473E4"/>
    <w:rsid w:val="00B51576"/>
    <w:rsid w:val="00B544F4"/>
    <w:rsid w:val="00B6157D"/>
    <w:rsid w:val="00B62A35"/>
    <w:rsid w:val="00B63380"/>
    <w:rsid w:val="00B6590F"/>
    <w:rsid w:val="00B66744"/>
    <w:rsid w:val="00B66E0D"/>
    <w:rsid w:val="00B67DBB"/>
    <w:rsid w:val="00B70B66"/>
    <w:rsid w:val="00B72E2A"/>
    <w:rsid w:val="00B74BB0"/>
    <w:rsid w:val="00B74C85"/>
    <w:rsid w:val="00B750A1"/>
    <w:rsid w:val="00B81F4B"/>
    <w:rsid w:val="00B83F42"/>
    <w:rsid w:val="00B84DD0"/>
    <w:rsid w:val="00B8504F"/>
    <w:rsid w:val="00B90A2E"/>
    <w:rsid w:val="00B929A4"/>
    <w:rsid w:val="00B93047"/>
    <w:rsid w:val="00B96220"/>
    <w:rsid w:val="00B9628C"/>
    <w:rsid w:val="00B966AC"/>
    <w:rsid w:val="00BA2E5E"/>
    <w:rsid w:val="00BA5587"/>
    <w:rsid w:val="00BA5EE4"/>
    <w:rsid w:val="00BB0702"/>
    <w:rsid w:val="00BC003E"/>
    <w:rsid w:val="00BC06E5"/>
    <w:rsid w:val="00BC0A9F"/>
    <w:rsid w:val="00BC13A5"/>
    <w:rsid w:val="00BC1B6B"/>
    <w:rsid w:val="00BC1C4C"/>
    <w:rsid w:val="00BC21E4"/>
    <w:rsid w:val="00BC3D39"/>
    <w:rsid w:val="00BC4663"/>
    <w:rsid w:val="00BC4F14"/>
    <w:rsid w:val="00BC5AB8"/>
    <w:rsid w:val="00BC789B"/>
    <w:rsid w:val="00BD36B4"/>
    <w:rsid w:val="00BD5783"/>
    <w:rsid w:val="00BE00DC"/>
    <w:rsid w:val="00BE37FE"/>
    <w:rsid w:val="00BE4DDC"/>
    <w:rsid w:val="00BE7842"/>
    <w:rsid w:val="00BF0071"/>
    <w:rsid w:val="00BF1391"/>
    <w:rsid w:val="00BF29F9"/>
    <w:rsid w:val="00BF602B"/>
    <w:rsid w:val="00BF656F"/>
    <w:rsid w:val="00BF6FA3"/>
    <w:rsid w:val="00C0163C"/>
    <w:rsid w:val="00C0164F"/>
    <w:rsid w:val="00C01B01"/>
    <w:rsid w:val="00C03F76"/>
    <w:rsid w:val="00C05107"/>
    <w:rsid w:val="00C055E9"/>
    <w:rsid w:val="00C067A6"/>
    <w:rsid w:val="00C07FF8"/>
    <w:rsid w:val="00C1156F"/>
    <w:rsid w:val="00C11912"/>
    <w:rsid w:val="00C13BC6"/>
    <w:rsid w:val="00C14202"/>
    <w:rsid w:val="00C1566F"/>
    <w:rsid w:val="00C1780B"/>
    <w:rsid w:val="00C17DC5"/>
    <w:rsid w:val="00C2118D"/>
    <w:rsid w:val="00C2510C"/>
    <w:rsid w:val="00C264BC"/>
    <w:rsid w:val="00C268CC"/>
    <w:rsid w:val="00C27282"/>
    <w:rsid w:val="00C27DDB"/>
    <w:rsid w:val="00C32444"/>
    <w:rsid w:val="00C32AEF"/>
    <w:rsid w:val="00C333A3"/>
    <w:rsid w:val="00C335C5"/>
    <w:rsid w:val="00C41919"/>
    <w:rsid w:val="00C43207"/>
    <w:rsid w:val="00C4606F"/>
    <w:rsid w:val="00C46C07"/>
    <w:rsid w:val="00C47AEE"/>
    <w:rsid w:val="00C504B4"/>
    <w:rsid w:val="00C54C44"/>
    <w:rsid w:val="00C55EFD"/>
    <w:rsid w:val="00C564E3"/>
    <w:rsid w:val="00C572F3"/>
    <w:rsid w:val="00C57549"/>
    <w:rsid w:val="00C611CA"/>
    <w:rsid w:val="00C65BB1"/>
    <w:rsid w:val="00C66210"/>
    <w:rsid w:val="00C66AC5"/>
    <w:rsid w:val="00C67E6B"/>
    <w:rsid w:val="00C7279F"/>
    <w:rsid w:val="00C739F9"/>
    <w:rsid w:val="00C755AF"/>
    <w:rsid w:val="00C76F93"/>
    <w:rsid w:val="00C77082"/>
    <w:rsid w:val="00C77C74"/>
    <w:rsid w:val="00C8051B"/>
    <w:rsid w:val="00C82365"/>
    <w:rsid w:val="00C82A7F"/>
    <w:rsid w:val="00C84D54"/>
    <w:rsid w:val="00C915FA"/>
    <w:rsid w:val="00C92A5A"/>
    <w:rsid w:val="00C97A29"/>
    <w:rsid w:val="00CA03F4"/>
    <w:rsid w:val="00CA1CF1"/>
    <w:rsid w:val="00CA3353"/>
    <w:rsid w:val="00CA3AD1"/>
    <w:rsid w:val="00CA416E"/>
    <w:rsid w:val="00CA4D50"/>
    <w:rsid w:val="00CA5FCD"/>
    <w:rsid w:val="00CA65B1"/>
    <w:rsid w:val="00CA78A3"/>
    <w:rsid w:val="00CA7D0D"/>
    <w:rsid w:val="00CA7EFD"/>
    <w:rsid w:val="00CB1E20"/>
    <w:rsid w:val="00CB20E1"/>
    <w:rsid w:val="00CB531A"/>
    <w:rsid w:val="00CB55F6"/>
    <w:rsid w:val="00CB6383"/>
    <w:rsid w:val="00CB76F4"/>
    <w:rsid w:val="00CC209A"/>
    <w:rsid w:val="00CC3BA6"/>
    <w:rsid w:val="00CC4328"/>
    <w:rsid w:val="00CC437E"/>
    <w:rsid w:val="00CC52F7"/>
    <w:rsid w:val="00CC6926"/>
    <w:rsid w:val="00CC7EB3"/>
    <w:rsid w:val="00CD0D50"/>
    <w:rsid w:val="00CD1B53"/>
    <w:rsid w:val="00CD6875"/>
    <w:rsid w:val="00CE037A"/>
    <w:rsid w:val="00CE5A07"/>
    <w:rsid w:val="00CE67A3"/>
    <w:rsid w:val="00CE76B9"/>
    <w:rsid w:val="00CF0763"/>
    <w:rsid w:val="00CF3514"/>
    <w:rsid w:val="00CF4C4A"/>
    <w:rsid w:val="00CF5631"/>
    <w:rsid w:val="00CF7226"/>
    <w:rsid w:val="00CF726B"/>
    <w:rsid w:val="00CF78FF"/>
    <w:rsid w:val="00D00D04"/>
    <w:rsid w:val="00D037F5"/>
    <w:rsid w:val="00D03CB4"/>
    <w:rsid w:val="00D04468"/>
    <w:rsid w:val="00D14435"/>
    <w:rsid w:val="00D151B0"/>
    <w:rsid w:val="00D15F45"/>
    <w:rsid w:val="00D1616D"/>
    <w:rsid w:val="00D17D4B"/>
    <w:rsid w:val="00D20217"/>
    <w:rsid w:val="00D20257"/>
    <w:rsid w:val="00D219E8"/>
    <w:rsid w:val="00D2428C"/>
    <w:rsid w:val="00D256B4"/>
    <w:rsid w:val="00D2684D"/>
    <w:rsid w:val="00D30513"/>
    <w:rsid w:val="00D32624"/>
    <w:rsid w:val="00D329DE"/>
    <w:rsid w:val="00D33234"/>
    <w:rsid w:val="00D3496E"/>
    <w:rsid w:val="00D35D72"/>
    <w:rsid w:val="00D444E6"/>
    <w:rsid w:val="00D45E44"/>
    <w:rsid w:val="00D47164"/>
    <w:rsid w:val="00D47BAF"/>
    <w:rsid w:val="00D50C9A"/>
    <w:rsid w:val="00D516D6"/>
    <w:rsid w:val="00D51C87"/>
    <w:rsid w:val="00D5439E"/>
    <w:rsid w:val="00D60249"/>
    <w:rsid w:val="00D60309"/>
    <w:rsid w:val="00D66F54"/>
    <w:rsid w:val="00D6718C"/>
    <w:rsid w:val="00D718BD"/>
    <w:rsid w:val="00D71944"/>
    <w:rsid w:val="00D72106"/>
    <w:rsid w:val="00D73AAC"/>
    <w:rsid w:val="00D76081"/>
    <w:rsid w:val="00D774D0"/>
    <w:rsid w:val="00D810D4"/>
    <w:rsid w:val="00D83EA6"/>
    <w:rsid w:val="00D844D9"/>
    <w:rsid w:val="00D872CC"/>
    <w:rsid w:val="00D87CFF"/>
    <w:rsid w:val="00D90293"/>
    <w:rsid w:val="00D911FB"/>
    <w:rsid w:val="00D915C4"/>
    <w:rsid w:val="00D976FE"/>
    <w:rsid w:val="00DA52CB"/>
    <w:rsid w:val="00DA5555"/>
    <w:rsid w:val="00DA5E7C"/>
    <w:rsid w:val="00DA6EBF"/>
    <w:rsid w:val="00DA7540"/>
    <w:rsid w:val="00DA7605"/>
    <w:rsid w:val="00DB0AFC"/>
    <w:rsid w:val="00DB1046"/>
    <w:rsid w:val="00DB3EC8"/>
    <w:rsid w:val="00DB42DA"/>
    <w:rsid w:val="00DB4C6A"/>
    <w:rsid w:val="00DB5349"/>
    <w:rsid w:val="00DB62EA"/>
    <w:rsid w:val="00DB6771"/>
    <w:rsid w:val="00DB72CA"/>
    <w:rsid w:val="00DC4342"/>
    <w:rsid w:val="00DC49B5"/>
    <w:rsid w:val="00DD01DF"/>
    <w:rsid w:val="00DD46DB"/>
    <w:rsid w:val="00DD4BD8"/>
    <w:rsid w:val="00DD5CFC"/>
    <w:rsid w:val="00DD7A69"/>
    <w:rsid w:val="00DE1635"/>
    <w:rsid w:val="00DE1EFB"/>
    <w:rsid w:val="00DE203E"/>
    <w:rsid w:val="00DE2E73"/>
    <w:rsid w:val="00DE3815"/>
    <w:rsid w:val="00DF0811"/>
    <w:rsid w:val="00DF1566"/>
    <w:rsid w:val="00DF2D29"/>
    <w:rsid w:val="00DF3FE9"/>
    <w:rsid w:val="00DF4D4E"/>
    <w:rsid w:val="00DF75C0"/>
    <w:rsid w:val="00DF795D"/>
    <w:rsid w:val="00E0042F"/>
    <w:rsid w:val="00E0098F"/>
    <w:rsid w:val="00E0165A"/>
    <w:rsid w:val="00E02C87"/>
    <w:rsid w:val="00E032E4"/>
    <w:rsid w:val="00E0432F"/>
    <w:rsid w:val="00E0508D"/>
    <w:rsid w:val="00E0536F"/>
    <w:rsid w:val="00E070AA"/>
    <w:rsid w:val="00E11838"/>
    <w:rsid w:val="00E124D0"/>
    <w:rsid w:val="00E14E98"/>
    <w:rsid w:val="00E164D1"/>
    <w:rsid w:val="00E229CD"/>
    <w:rsid w:val="00E233CB"/>
    <w:rsid w:val="00E23A47"/>
    <w:rsid w:val="00E24766"/>
    <w:rsid w:val="00E2551F"/>
    <w:rsid w:val="00E2786B"/>
    <w:rsid w:val="00E30BDA"/>
    <w:rsid w:val="00E30E81"/>
    <w:rsid w:val="00E3526C"/>
    <w:rsid w:val="00E37699"/>
    <w:rsid w:val="00E3776A"/>
    <w:rsid w:val="00E415C1"/>
    <w:rsid w:val="00E423A3"/>
    <w:rsid w:val="00E51F4B"/>
    <w:rsid w:val="00E523B2"/>
    <w:rsid w:val="00E5501B"/>
    <w:rsid w:val="00E5567B"/>
    <w:rsid w:val="00E56D6A"/>
    <w:rsid w:val="00E61DC2"/>
    <w:rsid w:val="00E6352D"/>
    <w:rsid w:val="00E660A6"/>
    <w:rsid w:val="00E66413"/>
    <w:rsid w:val="00E674A0"/>
    <w:rsid w:val="00E726F9"/>
    <w:rsid w:val="00E748A8"/>
    <w:rsid w:val="00E7518A"/>
    <w:rsid w:val="00E7621D"/>
    <w:rsid w:val="00E77C7E"/>
    <w:rsid w:val="00E81B1B"/>
    <w:rsid w:val="00E82670"/>
    <w:rsid w:val="00E82BE0"/>
    <w:rsid w:val="00E87F09"/>
    <w:rsid w:val="00E87FCC"/>
    <w:rsid w:val="00E9034E"/>
    <w:rsid w:val="00E9659C"/>
    <w:rsid w:val="00E971D2"/>
    <w:rsid w:val="00E97268"/>
    <w:rsid w:val="00EA0957"/>
    <w:rsid w:val="00EA3F7A"/>
    <w:rsid w:val="00EA4DAC"/>
    <w:rsid w:val="00EA64E9"/>
    <w:rsid w:val="00EA6B4B"/>
    <w:rsid w:val="00EA6B87"/>
    <w:rsid w:val="00EA7978"/>
    <w:rsid w:val="00EB07D6"/>
    <w:rsid w:val="00EB3B18"/>
    <w:rsid w:val="00EB4E05"/>
    <w:rsid w:val="00EB62C4"/>
    <w:rsid w:val="00EB6F89"/>
    <w:rsid w:val="00EC38C1"/>
    <w:rsid w:val="00EC3DCE"/>
    <w:rsid w:val="00EC5C72"/>
    <w:rsid w:val="00EC6801"/>
    <w:rsid w:val="00ED29C7"/>
    <w:rsid w:val="00ED370A"/>
    <w:rsid w:val="00ED52FA"/>
    <w:rsid w:val="00ED68B9"/>
    <w:rsid w:val="00ED68EC"/>
    <w:rsid w:val="00EE11E3"/>
    <w:rsid w:val="00EE28A3"/>
    <w:rsid w:val="00EE3496"/>
    <w:rsid w:val="00EE4704"/>
    <w:rsid w:val="00EE4DA8"/>
    <w:rsid w:val="00EE5EC7"/>
    <w:rsid w:val="00EE6A17"/>
    <w:rsid w:val="00EE6A8A"/>
    <w:rsid w:val="00EE7373"/>
    <w:rsid w:val="00EE7A4D"/>
    <w:rsid w:val="00EF0249"/>
    <w:rsid w:val="00EF0E86"/>
    <w:rsid w:val="00EF17E4"/>
    <w:rsid w:val="00EF2E3C"/>
    <w:rsid w:val="00EF387C"/>
    <w:rsid w:val="00EF4485"/>
    <w:rsid w:val="00EF487B"/>
    <w:rsid w:val="00EF5819"/>
    <w:rsid w:val="00EF60A6"/>
    <w:rsid w:val="00F00868"/>
    <w:rsid w:val="00F01AE9"/>
    <w:rsid w:val="00F0200F"/>
    <w:rsid w:val="00F029B6"/>
    <w:rsid w:val="00F02A10"/>
    <w:rsid w:val="00F04B28"/>
    <w:rsid w:val="00F07ED2"/>
    <w:rsid w:val="00F13190"/>
    <w:rsid w:val="00F13945"/>
    <w:rsid w:val="00F1588F"/>
    <w:rsid w:val="00F15CA2"/>
    <w:rsid w:val="00F20CEF"/>
    <w:rsid w:val="00F21D97"/>
    <w:rsid w:val="00F23FBA"/>
    <w:rsid w:val="00F262D6"/>
    <w:rsid w:val="00F26DF9"/>
    <w:rsid w:val="00F302ED"/>
    <w:rsid w:val="00F30FB4"/>
    <w:rsid w:val="00F3327D"/>
    <w:rsid w:val="00F33C62"/>
    <w:rsid w:val="00F3509C"/>
    <w:rsid w:val="00F366CF"/>
    <w:rsid w:val="00F373A6"/>
    <w:rsid w:val="00F40C6D"/>
    <w:rsid w:val="00F414A2"/>
    <w:rsid w:val="00F41B4A"/>
    <w:rsid w:val="00F4384D"/>
    <w:rsid w:val="00F448B8"/>
    <w:rsid w:val="00F50A3D"/>
    <w:rsid w:val="00F566E0"/>
    <w:rsid w:val="00F56DAA"/>
    <w:rsid w:val="00F57B6A"/>
    <w:rsid w:val="00F61899"/>
    <w:rsid w:val="00F64046"/>
    <w:rsid w:val="00F64B39"/>
    <w:rsid w:val="00F66B11"/>
    <w:rsid w:val="00F7022A"/>
    <w:rsid w:val="00F713BD"/>
    <w:rsid w:val="00F72094"/>
    <w:rsid w:val="00F7211E"/>
    <w:rsid w:val="00F72DD6"/>
    <w:rsid w:val="00F74C70"/>
    <w:rsid w:val="00F74E0C"/>
    <w:rsid w:val="00F80B6C"/>
    <w:rsid w:val="00F82315"/>
    <w:rsid w:val="00F8533E"/>
    <w:rsid w:val="00F86645"/>
    <w:rsid w:val="00F8755B"/>
    <w:rsid w:val="00F910DB"/>
    <w:rsid w:val="00F92443"/>
    <w:rsid w:val="00F9522A"/>
    <w:rsid w:val="00F9752D"/>
    <w:rsid w:val="00FA010A"/>
    <w:rsid w:val="00FA028C"/>
    <w:rsid w:val="00FA0D17"/>
    <w:rsid w:val="00FA779A"/>
    <w:rsid w:val="00FB054D"/>
    <w:rsid w:val="00FB391A"/>
    <w:rsid w:val="00FC0425"/>
    <w:rsid w:val="00FC1B1C"/>
    <w:rsid w:val="00FC5E1C"/>
    <w:rsid w:val="00FD0F2E"/>
    <w:rsid w:val="00FD17E2"/>
    <w:rsid w:val="00FD3699"/>
    <w:rsid w:val="00FD54BA"/>
    <w:rsid w:val="00FD5905"/>
    <w:rsid w:val="00FE63C8"/>
    <w:rsid w:val="00FE7263"/>
    <w:rsid w:val="00FE7F1F"/>
    <w:rsid w:val="00FF0E49"/>
    <w:rsid w:val="00FF2577"/>
    <w:rsid w:val="00FF6D09"/>
    <w:rsid w:val="00FF6D42"/>
    <w:rsid w:val="00FF6F5B"/>
    <w:rsid w:val="042F19A7"/>
    <w:rsid w:val="654E5F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68533"/>
  <w15:docId w15:val="{29ED40F4-FDD7-4CD8-9AD8-133DB641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1FBC"/>
    <w:pPr>
      <w:spacing w:after="0" w:line="0" w:lineRule="atLeas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619CA"/>
    <w:pPr>
      <w:keepNext/>
      <w:spacing w:before="120" w:line="360" w:lineRule="atLeast"/>
      <w:jc w:val="center"/>
      <w:outlineLvl w:val="0"/>
    </w:pPr>
    <w:rPr>
      <w:rFonts w:ascii="Arial" w:hAnsi="Arial"/>
      <w:sz w:val="24"/>
      <w:u w:val="single"/>
    </w:rPr>
  </w:style>
  <w:style w:type="paragraph" w:styleId="Nadpis2">
    <w:name w:val="heading 2"/>
    <w:basedOn w:val="Normln"/>
    <w:next w:val="Normln"/>
    <w:link w:val="Nadpis2Char"/>
    <w:uiPriority w:val="9"/>
    <w:unhideWhenUsed/>
    <w:qFormat/>
    <w:rsid w:val="00F350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350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18578B"/>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0619CA"/>
    <w:pPr>
      <w:keepNext/>
      <w:spacing w:before="120" w:line="240" w:lineRule="atLeast"/>
      <w:jc w:val="center"/>
      <w:outlineLvl w:val="4"/>
    </w:pPr>
    <w:rPr>
      <w:rFonts w:ascii="Arial" w:hAnsi="Arial"/>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31FBC"/>
    <w:pPr>
      <w:spacing w:line="240" w:lineRule="auto"/>
    </w:pPr>
  </w:style>
  <w:style w:type="character" w:customStyle="1" w:styleId="TextpoznpodarouChar">
    <w:name w:val="Text pozn. pod čarou Char"/>
    <w:basedOn w:val="Standardnpsmoodstavce"/>
    <w:link w:val="Textpoznpodarou"/>
    <w:uiPriority w:val="99"/>
    <w:semiHidden/>
    <w:rsid w:val="00131FB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31FBC"/>
    <w:rPr>
      <w:vertAlign w:val="superscript"/>
    </w:rPr>
  </w:style>
  <w:style w:type="paragraph" w:styleId="Odstavecseseznamem">
    <w:name w:val="List Paragraph"/>
    <w:basedOn w:val="Normln"/>
    <w:uiPriority w:val="34"/>
    <w:qFormat/>
    <w:rsid w:val="00131FBC"/>
    <w:pPr>
      <w:ind w:left="720"/>
      <w:contextualSpacing/>
    </w:pPr>
  </w:style>
  <w:style w:type="table" w:styleId="Mkatabulky">
    <w:name w:val="Table Grid"/>
    <w:basedOn w:val="Normlntabulka"/>
    <w:uiPriority w:val="59"/>
    <w:rsid w:val="00131FB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753"/>
    <w:pPr>
      <w:tabs>
        <w:tab w:val="center" w:pos="4536"/>
        <w:tab w:val="right" w:pos="9072"/>
      </w:tabs>
      <w:spacing w:line="240" w:lineRule="auto"/>
    </w:pPr>
  </w:style>
  <w:style w:type="character" w:customStyle="1" w:styleId="ZhlavChar">
    <w:name w:val="Záhlaví Char"/>
    <w:basedOn w:val="Standardnpsmoodstavce"/>
    <w:link w:val="Zhlav"/>
    <w:uiPriority w:val="99"/>
    <w:rsid w:val="0007175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1753"/>
    <w:pPr>
      <w:tabs>
        <w:tab w:val="center" w:pos="4536"/>
        <w:tab w:val="right" w:pos="9072"/>
      </w:tabs>
      <w:spacing w:line="240" w:lineRule="auto"/>
    </w:pPr>
  </w:style>
  <w:style w:type="character" w:customStyle="1" w:styleId="ZpatChar">
    <w:name w:val="Zápatí Char"/>
    <w:basedOn w:val="Standardnpsmoodstavce"/>
    <w:link w:val="Zpat"/>
    <w:uiPriority w:val="99"/>
    <w:rsid w:val="00071753"/>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0619CA"/>
    <w:rPr>
      <w:rFonts w:ascii="Arial" w:eastAsia="Times New Roman" w:hAnsi="Arial" w:cs="Times New Roman"/>
      <w:sz w:val="24"/>
      <w:szCs w:val="20"/>
      <w:u w:val="single"/>
      <w:lang w:eastAsia="cs-CZ"/>
    </w:rPr>
  </w:style>
  <w:style w:type="character" w:customStyle="1" w:styleId="Nadpis5Char">
    <w:name w:val="Nadpis 5 Char"/>
    <w:basedOn w:val="Standardnpsmoodstavce"/>
    <w:link w:val="Nadpis5"/>
    <w:rsid w:val="000619CA"/>
    <w:rPr>
      <w:rFonts w:ascii="Arial" w:eastAsia="Times New Roman" w:hAnsi="Arial" w:cs="Times New Roman"/>
      <w:sz w:val="44"/>
      <w:szCs w:val="20"/>
      <w:lang w:eastAsia="cs-CZ"/>
    </w:rPr>
  </w:style>
  <w:style w:type="paragraph" w:styleId="Zkladntext">
    <w:name w:val="Body Text"/>
    <w:basedOn w:val="Normln"/>
    <w:link w:val="ZkladntextChar"/>
    <w:rsid w:val="000619CA"/>
    <w:pPr>
      <w:spacing w:line="240" w:lineRule="auto"/>
      <w:jc w:val="both"/>
    </w:pPr>
    <w:rPr>
      <w:rFonts w:ascii="Arial" w:hAnsi="Arial"/>
      <w:sz w:val="24"/>
    </w:rPr>
  </w:style>
  <w:style w:type="character" w:customStyle="1" w:styleId="ZkladntextChar">
    <w:name w:val="Základní text Char"/>
    <w:basedOn w:val="Standardnpsmoodstavce"/>
    <w:link w:val="Zkladntext"/>
    <w:rsid w:val="000619CA"/>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874D1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D15"/>
    <w:rPr>
      <w:rFonts w:ascii="Segoe UI" w:eastAsia="Times New Roman" w:hAnsi="Segoe UI" w:cs="Segoe UI"/>
      <w:sz w:val="18"/>
      <w:szCs w:val="18"/>
      <w:lang w:eastAsia="cs-CZ"/>
    </w:rPr>
  </w:style>
  <w:style w:type="paragraph" w:styleId="Normlnweb">
    <w:name w:val="Normal (Web)"/>
    <w:basedOn w:val="Normln"/>
    <w:uiPriority w:val="99"/>
    <w:unhideWhenUsed/>
    <w:rsid w:val="00660C4F"/>
    <w:pPr>
      <w:spacing w:before="100" w:beforeAutospacing="1" w:after="100" w:afterAutospacing="1" w:line="240" w:lineRule="auto"/>
    </w:pPr>
    <w:rPr>
      <w:sz w:val="24"/>
      <w:szCs w:val="24"/>
    </w:rPr>
  </w:style>
  <w:style w:type="character" w:styleId="Hypertextovodkaz">
    <w:name w:val="Hyperlink"/>
    <w:basedOn w:val="Standardnpsmoodstavce"/>
    <w:uiPriority w:val="99"/>
    <w:unhideWhenUsed/>
    <w:rsid w:val="009F5CF3"/>
    <w:rPr>
      <w:color w:val="0000FF"/>
      <w:u w:val="single"/>
    </w:rPr>
  </w:style>
  <w:style w:type="paragraph" w:styleId="Textvysvtlivek">
    <w:name w:val="endnote text"/>
    <w:basedOn w:val="Normln"/>
    <w:link w:val="TextvysvtlivekChar"/>
    <w:uiPriority w:val="99"/>
    <w:semiHidden/>
    <w:unhideWhenUsed/>
    <w:rsid w:val="00434EFF"/>
    <w:pPr>
      <w:spacing w:line="240" w:lineRule="auto"/>
    </w:pPr>
  </w:style>
  <w:style w:type="character" w:customStyle="1" w:styleId="TextvysvtlivekChar">
    <w:name w:val="Text vysvětlivek Char"/>
    <w:basedOn w:val="Standardnpsmoodstavce"/>
    <w:link w:val="Textvysvtlivek"/>
    <w:uiPriority w:val="99"/>
    <w:semiHidden/>
    <w:rsid w:val="00434EF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434EFF"/>
    <w:rPr>
      <w:vertAlign w:val="superscript"/>
    </w:rPr>
  </w:style>
  <w:style w:type="character" w:styleId="Odkaznakoment">
    <w:name w:val="annotation reference"/>
    <w:basedOn w:val="Standardnpsmoodstavce"/>
    <w:uiPriority w:val="99"/>
    <w:semiHidden/>
    <w:unhideWhenUsed/>
    <w:rsid w:val="00434EFF"/>
    <w:rPr>
      <w:sz w:val="16"/>
      <w:szCs w:val="16"/>
    </w:rPr>
  </w:style>
  <w:style w:type="paragraph" w:styleId="Textkomente">
    <w:name w:val="annotation text"/>
    <w:basedOn w:val="Normln"/>
    <w:link w:val="TextkomenteChar"/>
    <w:uiPriority w:val="99"/>
    <w:semiHidden/>
    <w:unhideWhenUsed/>
    <w:rsid w:val="00434EFF"/>
    <w:pPr>
      <w:spacing w:line="240" w:lineRule="auto"/>
    </w:pPr>
  </w:style>
  <w:style w:type="character" w:customStyle="1" w:styleId="TextkomenteChar">
    <w:name w:val="Text komentáře Char"/>
    <w:basedOn w:val="Standardnpsmoodstavce"/>
    <w:link w:val="Textkomente"/>
    <w:uiPriority w:val="99"/>
    <w:semiHidden/>
    <w:rsid w:val="00434E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4EFF"/>
    <w:rPr>
      <w:b/>
      <w:bCs/>
    </w:rPr>
  </w:style>
  <w:style w:type="character" w:customStyle="1" w:styleId="PedmtkomenteChar">
    <w:name w:val="Předmět komentáře Char"/>
    <w:basedOn w:val="TextkomenteChar"/>
    <w:link w:val="Pedmtkomente"/>
    <w:uiPriority w:val="99"/>
    <w:semiHidden/>
    <w:rsid w:val="00434EFF"/>
    <w:rPr>
      <w:rFonts w:ascii="Times New Roman" w:eastAsia="Times New Roman" w:hAnsi="Times New Roman" w:cs="Times New Roman"/>
      <w:b/>
      <w:bCs/>
      <w:sz w:val="20"/>
      <w:szCs w:val="20"/>
      <w:lang w:eastAsia="cs-CZ"/>
    </w:rPr>
  </w:style>
  <w:style w:type="paragraph" w:styleId="Obsah1">
    <w:name w:val="toc 1"/>
    <w:basedOn w:val="Normln"/>
    <w:next w:val="Normln"/>
    <w:autoRedefine/>
    <w:uiPriority w:val="39"/>
    <w:unhideWhenUsed/>
    <w:rsid w:val="001C38B9"/>
    <w:pPr>
      <w:spacing w:after="100"/>
    </w:pPr>
  </w:style>
  <w:style w:type="paragraph" w:styleId="Nadpisobsahu">
    <w:name w:val="TOC Heading"/>
    <w:basedOn w:val="Nadpis1"/>
    <w:next w:val="Normln"/>
    <w:uiPriority w:val="39"/>
    <w:unhideWhenUsed/>
    <w:qFormat/>
    <w:rsid w:val="001C38B9"/>
    <w:pPr>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rPr>
  </w:style>
  <w:style w:type="character" w:customStyle="1" w:styleId="Nadpis3Char">
    <w:name w:val="Nadpis 3 Char"/>
    <w:basedOn w:val="Standardnpsmoodstavce"/>
    <w:link w:val="Nadpis3"/>
    <w:uiPriority w:val="9"/>
    <w:semiHidden/>
    <w:rsid w:val="00F3509C"/>
    <w:rPr>
      <w:rFonts w:asciiTheme="majorHAnsi" w:eastAsiaTheme="majorEastAsia" w:hAnsiTheme="majorHAnsi" w:cstheme="majorBidi"/>
      <w:color w:val="1F4D78" w:themeColor="accent1" w:themeShade="7F"/>
      <w:sz w:val="24"/>
      <w:szCs w:val="24"/>
      <w:lang w:eastAsia="cs-CZ"/>
    </w:rPr>
  </w:style>
  <w:style w:type="character" w:customStyle="1" w:styleId="Nadpis2Char">
    <w:name w:val="Nadpis 2 Char"/>
    <w:basedOn w:val="Standardnpsmoodstavce"/>
    <w:link w:val="Nadpis2"/>
    <w:uiPriority w:val="9"/>
    <w:rsid w:val="00F3509C"/>
    <w:rPr>
      <w:rFonts w:asciiTheme="majorHAnsi" w:eastAsiaTheme="majorEastAsia" w:hAnsiTheme="majorHAnsi" w:cstheme="majorBidi"/>
      <w:color w:val="2E74B5" w:themeColor="accent1" w:themeShade="BF"/>
      <w:sz w:val="26"/>
      <w:szCs w:val="26"/>
      <w:lang w:eastAsia="cs-CZ"/>
    </w:rPr>
  </w:style>
  <w:style w:type="paragraph" w:customStyle="1" w:styleId="q3">
    <w:name w:val="q3"/>
    <w:basedOn w:val="Normln"/>
    <w:rsid w:val="00756893"/>
    <w:pPr>
      <w:spacing w:before="100" w:beforeAutospacing="1" w:after="100" w:afterAutospacing="1" w:line="240" w:lineRule="auto"/>
    </w:pPr>
    <w:rPr>
      <w:sz w:val="24"/>
      <w:szCs w:val="24"/>
    </w:rPr>
  </w:style>
  <w:style w:type="character" w:styleId="Siln">
    <w:name w:val="Strong"/>
    <w:basedOn w:val="Standardnpsmoodstavce"/>
    <w:uiPriority w:val="22"/>
    <w:qFormat/>
    <w:rsid w:val="00D60249"/>
    <w:rPr>
      <w:b/>
      <w:bCs/>
    </w:rPr>
  </w:style>
  <w:style w:type="character" w:customStyle="1" w:styleId="Nadpis4Char">
    <w:name w:val="Nadpis 4 Char"/>
    <w:basedOn w:val="Standardnpsmoodstavce"/>
    <w:link w:val="Nadpis4"/>
    <w:uiPriority w:val="9"/>
    <w:rsid w:val="0018578B"/>
    <w:rPr>
      <w:rFonts w:asciiTheme="majorHAnsi" w:eastAsiaTheme="majorEastAsia" w:hAnsiTheme="majorHAnsi" w:cstheme="majorBidi"/>
      <w:i/>
      <w:iCs/>
      <w:color w:val="2E74B5" w:themeColor="accent1" w:themeShade="BF"/>
      <w:sz w:val="20"/>
      <w:szCs w:val="20"/>
      <w:lang w:eastAsia="cs-CZ"/>
    </w:rPr>
  </w:style>
  <w:style w:type="character" w:styleId="Zdraznn">
    <w:name w:val="Emphasis"/>
    <w:basedOn w:val="Standardnpsmoodstavce"/>
    <w:uiPriority w:val="20"/>
    <w:qFormat/>
    <w:rsid w:val="0018578B"/>
    <w:rPr>
      <w:i/>
      <w:iCs/>
    </w:rPr>
  </w:style>
  <w:style w:type="paragraph" w:styleId="Obsah2">
    <w:name w:val="toc 2"/>
    <w:basedOn w:val="Normln"/>
    <w:next w:val="Normln"/>
    <w:autoRedefine/>
    <w:uiPriority w:val="39"/>
    <w:unhideWhenUsed/>
    <w:rsid w:val="000A6531"/>
    <w:pPr>
      <w:tabs>
        <w:tab w:val="right" w:leader="dot" w:pos="8656"/>
      </w:tabs>
      <w:spacing w:after="100"/>
      <w:ind w:left="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1351">
      <w:bodyDiv w:val="1"/>
      <w:marLeft w:val="0"/>
      <w:marRight w:val="0"/>
      <w:marTop w:val="0"/>
      <w:marBottom w:val="0"/>
      <w:divBdr>
        <w:top w:val="none" w:sz="0" w:space="0" w:color="auto"/>
        <w:left w:val="none" w:sz="0" w:space="0" w:color="auto"/>
        <w:bottom w:val="none" w:sz="0" w:space="0" w:color="auto"/>
        <w:right w:val="none" w:sz="0" w:space="0" w:color="auto"/>
      </w:divBdr>
    </w:div>
    <w:div w:id="416484044">
      <w:bodyDiv w:val="1"/>
      <w:marLeft w:val="0"/>
      <w:marRight w:val="0"/>
      <w:marTop w:val="0"/>
      <w:marBottom w:val="0"/>
      <w:divBdr>
        <w:top w:val="none" w:sz="0" w:space="0" w:color="auto"/>
        <w:left w:val="none" w:sz="0" w:space="0" w:color="auto"/>
        <w:bottom w:val="none" w:sz="0" w:space="0" w:color="auto"/>
        <w:right w:val="none" w:sz="0" w:space="0" w:color="auto"/>
      </w:divBdr>
    </w:div>
    <w:div w:id="804471244">
      <w:bodyDiv w:val="1"/>
      <w:marLeft w:val="0"/>
      <w:marRight w:val="0"/>
      <w:marTop w:val="0"/>
      <w:marBottom w:val="0"/>
      <w:divBdr>
        <w:top w:val="none" w:sz="0" w:space="0" w:color="auto"/>
        <w:left w:val="none" w:sz="0" w:space="0" w:color="auto"/>
        <w:bottom w:val="none" w:sz="0" w:space="0" w:color="auto"/>
        <w:right w:val="none" w:sz="0" w:space="0" w:color="auto"/>
      </w:divBdr>
    </w:div>
    <w:div w:id="1110780813">
      <w:bodyDiv w:val="1"/>
      <w:marLeft w:val="0"/>
      <w:marRight w:val="0"/>
      <w:marTop w:val="0"/>
      <w:marBottom w:val="0"/>
      <w:divBdr>
        <w:top w:val="none" w:sz="0" w:space="0" w:color="auto"/>
        <w:left w:val="none" w:sz="0" w:space="0" w:color="auto"/>
        <w:bottom w:val="none" w:sz="0" w:space="0" w:color="auto"/>
        <w:right w:val="none" w:sz="0" w:space="0" w:color="auto"/>
      </w:divBdr>
    </w:div>
    <w:div w:id="1657806877">
      <w:bodyDiv w:val="1"/>
      <w:marLeft w:val="0"/>
      <w:marRight w:val="0"/>
      <w:marTop w:val="0"/>
      <w:marBottom w:val="0"/>
      <w:divBdr>
        <w:top w:val="none" w:sz="0" w:space="0" w:color="auto"/>
        <w:left w:val="none" w:sz="0" w:space="0" w:color="auto"/>
        <w:bottom w:val="none" w:sz="0" w:space="0" w:color="auto"/>
        <w:right w:val="none" w:sz="0" w:space="0" w:color="auto"/>
      </w:divBdr>
    </w:div>
    <w:div w:id="1696542201">
      <w:bodyDiv w:val="1"/>
      <w:marLeft w:val="0"/>
      <w:marRight w:val="0"/>
      <w:marTop w:val="0"/>
      <w:marBottom w:val="0"/>
      <w:divBdr>
        <w:top w:val="none" w:sz="0" w:space="0" w:color="auto"/>
        <w:left w:val="none" w:sz="0" w:space="0" w:color="auto"/>
        <w:bottom w:val="none" w:sz="0" w:space="0" w:color="auto"/>
        <w:right w:val="none" w:sz="0" w:space="0" w:color="auto"/>
      </w:divBdr>
      <w:divsChild>
        <w:div w:id="1878738204">
          <w:marLeft w:val="0"/>
          <w:marRight w:val="0"/>
          <w:marTop w:val="0"/>
          <w:marBottom w:val="0"/>
          <w:divBdr>
            <w:top w:val="none" w:sz="0" w:space="0" w:color="auto"/>
            <w:left w:val="none" w:sz="0" w:space="0" w:color="auto"/>
            <w:bottom w:val="none" w:sz="0" w:space="0" w:color="auto"/>
            <w:right w:val="none" w:sz="0" w:space="0" w:color="auto"/>
          </w:divBdr>
        </w:div>
      </w:divsChild>
    </w:div>
    <w:div w:id="1866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ovnik-cizich-slov.abz.cz/web.php/slovo/pra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ovnik-cizich-slov.abz.cz/web.php/slovo/pr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doporucene-postupy-pro-skoly-v-obdobi-vzdelavani-na-da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05a0da-b32a-4842-a250-1d6e8c854b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9139A31A357243A8AE8E59E602EE5C" ma:contentTypeVersion="18" ma:contentTypeDescription="Vytvoří nový dokument" ma:contentTypeScope="" ma:versionID="8c316c9f6dfa8f01a1f5f2e8a38b6e99">
  <xsd:schema xmlns:xsd="http://www.w3.org/2001/XMLSchema" xmlns:xs="http://www.w3.org/2001/XMLSchema" xmlns:p="http://schemas.microsoft.com/office/2006/metadata/properties" xmlns:ns3="f705a0da-b32a-4842-a250-1d6e8c854b12" xmlns:ns4="5e235ced-c0d6-4edf-b5a9-2b81afe2a2a5" targetNamespace="http://schemas.microsoft.com/office/2006/metadata/properties" ma:root="true" ma:fieldsID="3d853f02c276fe7af74117139e8e44da" ns3:_="" ns4:_="">
    <xsd:import namespace="f705a0da-b32a-4842-a250-1d6e8c854b12"/>
    <xsd:import namespace="5e235ced-c0d6-4edf-b5a9-2b81afe2a2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SearchPropertie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5a0da-b32a-4842-a250-1d6e8c85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35ced-c0d6-4edf-b5a9-2b81afe2a2a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4CCF-3B1D-4569-94DF-586DEBFD07C8}">
  <ds:schemaRefs>
    <ds:schemaRef ds:uri="http://schemas.microsoft.com/sharepoint/v3/contenttype/forms"/>
  </ds:schemaRefs>
</ds:datastoreItem>
</file>

<file path=customXml/itemProps2.xml><?xml version="1.0" encoding="utf-8"?>
<ds:datastoreItem xmlns:ds="http://schemas.openxmlformats.org/officeDocument/2006/customXml" ds:itemID="{F5615605-0936-4975-A745-C0FE488E6FD5}">
  <ds:schemaRefs>
    <ds:schemaRef ds:uri="http://schemas.microsoft.com/office/2006/documentManagement/types"/>
    <ds:schemaRef ds:uri="http://purl.org/dc/terms/"/>
    <ds:schemaRef ds:uri="http://purl.org/dc/dcmitype/"/>
    <ds:schemaRef ds:uri="f705a0da-b32a-4842-a250-1d6e8c854b12"/>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e235ced-c0d6-4edf-b5a9-2b81afe2a2a5"/>
  </ds:schemaRefs>
</ds:datastoreItem>
</file>

<file path=customXml/itemProps3.xml><?xml version="1.0" encoding="utf-8"?>
<ds:datastoreItem xmlns:ds="http://schemas.openxmlformats.org/officeDocument/2006/customXml" ds:itemID="{21A6E2A7-C174-4AE3-B4A3-0AD7D5A3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5a0da-b32a-4842-a250-1d6e8c854b12"/>
    <ds:schemaRef ds:uri="5e235ced-c0d6-4edf-b5a9-2b81afe2a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259DF-C187-46A1-97BA-FE4A21CA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11873</Words>
  <Characters>70054</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VPS a SPS MV v Praze</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Bradáč Pavel</dc:creator>
  <cp:keywords/>
  <dc:description/>
  <cp:lastModifiedBy>Jurcsiková Kateřina Ing.</cp:lastModifiedBy>
  <cp:revision>2</cp:revision>
  <cp:lastPrinted>2022-07-04T07:05:00Z</cp:lastPrinted>
  <dcterms:created xsi:type="dcterms:W3CDTF">2024-02-05T07:29:00Z</dcterms:created>
  <dcterms:modified xsi:type="dcterms:W3CDTF">2024-02-05T07:29:00Z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0x010100889139A31A357243A8AE8E59E602EE5C</vt:lpwstr>
  </property>
</Properties>
</file>