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D3CF" w14:textId="77777777" w:rsidR="00700DFC" w:rsidRPr="00700DFC" w:rsidRDefault="00700DFC" w:rsidP="00700DFC">
      <w:pPr>
        <w:spacing w:after="0" w:line="360" w:lineRule="auto"/>
        <w:jc w:val="both"/>
        <w:rPr>
          <w:rFonts w:ascii="Times New Roman" w:eastAsia="Times New Roman" w:hAnsi="Times New Roman" w:cs="Times New Roman"/>
          <w:color w:val="000000"/>
          <w:sz w:val="20"/>
          <w:szCs w:val="20"/>
          <w:lang w:val="es-ES" w:eastAsia="cs-CZ"/>
        </w:rPr>
      </w:pPr>
    </w:p>
    <w:p w14:paraId="0E079481" w14:textId="77777777" w:rsidR="00700DFC" w:rsidRPr="00700DFC" w:rsidRDefault="00700DFC" w:rsidP="00700DFC">
      <w:pPr>
        <w:spacing w:after="0" w:line="360" w:lineRule="auto"/>
        <w:jc w:val="both"/>
        <w:rPr>
          <w:rFonts w:ascii="Times New Roman" w:eastAsia="Times New Roman" w:hAnsi="Times New Roman" w:cs="Times New Roman"/>
          <w:color w:val="000000"/>
          <w:sz w:val="20"/>
          <w:szCs w:val="20"/>
          <w:lang w:val="es-ES" w:eastAsia="cs-CZ"/>
        </w:rPr>
      </w:pPr>
    </w:p>
    <w:p w14:paraId="53D8C658" w14:textId="77777777" w:rsidR="00700DFC" w:rsidRPr="00700DFC" w:rsidRDefault="00700DFC" w:rsidP="00700DFC">
      <w:pPr>
        <w:keepNext/>
        <w:spacing w:after="0" w:line="240" w:lineRule="auto"/>
        <w:jc w:val="center"/>
        <w:outlineLvl w:val="8"/>
        <w:rPr>
          <w:rFonts w:ascii="Times New Roman" w:eastAsia="Times New Roman" w:hAnsi="Times New Roman" w:cs="Times New Roman"/>
          <w:b/>
          <w:color w:val="000000"/>
          <w:sz w:val="56"/>
          <w:szCs w:val="56"/>
          <w:lang w:val="es-ES" w:eastAsia="cs-CZ"/>
        </w:rPr>
      </w:pPr>
      <w:r w:rsidRPr="00700DFC">
        <w:rPr>
          <w:rFonts w:ascii="Times New Roman" w:eastAsia="Times New Roman" w:hAnsi="Times New Roman" w:cs="Times New Roman"/>
          <w:b/>
          <w:color w:val="000000"/>
          <w:sz w:val="56"/>
          <w:szCs w:val="56"/>
          <w:lang w:val="es-ES" w:eastAsia="cs-CZ"/>
        </w:rPr>
        <w:t>Metodická příručka k tvorbě absolventské práce</w:t>
      </w:r>
    </w:p>
    <w:p w14:paraId="3E3E01A0"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6BD120ED"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50E92114"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1AA6D535"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0D4E1D09"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08BCA064"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4761BFB2"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0C03DF51"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0B9ADD21"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4F21DF07"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r w:rsidRPr="00700DFC">
        <w:rPr>
          <w:rFonts w:ascii="Calibri" w:eastAsia="Calibri" w:hAnsi="Calibri" w:cs="Times New Roman"/>
          <w:noProof/>
        </w:rPr>
        <w:drawing>
          <wp:inline distT="0" distB="0" distL="0" distR="0" wp14:anchorId="3DC1779E" wp14:editId="4216C60F">
            <wp:extent cx="2152650" cy="1905000"/>
            <wp:effectExtent l="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905000"/>
                    </a:xfrm>
                    <a:prstGeom prst="rect">
                      <a:avLst/>
                    </a:prstGeom>
                    <a:noFill/>
                    <a:ln>
                      <a:noFill/>
                    </a:ln>
                  </pic:spPr>
                </pic:pic>
              </a:graphicData>
            </a:graphic>
          </wp:inline>
        </w:drawing>
      </w:r>
    </w:p>
    <w:p w14:paraId="6175F78B"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05A66DD6"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5CD05227"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3EEC90D6"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147D4673"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2504620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3432500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09343AEA"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33C4E2D9"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val="es-ES" w:eastAsia="cs-CZ"/>
        </w:rPr>
      </w:pPr>
    </w:p>
    <w:p w14:paraId="233F6F62" w14:textId="77777777" w:rsidR="00700DFC" w:rsidRPr="00700DFC" w:rsidRDefault="00700DFC" w:rsidP="00700DFC">
      <w:pPr>
        <w:spacing w:after="0" w:line="240" w:lineRule="auto"/>
        <w:rPr>
          <w:rFonts w:ascii="Times New Roman" w:eastAsia="Times New Roman" w:hAnsi="Times New Roman" w:cs="Times New Roman"/>
          <w:color w:val="000000"/>
          <w:sz w:val="24"/>
          <w:szCs w:val="24"/>
          <w:lang w:val="es-ES" w:eastAsia="cs-CZ"/>
        </w:rPr>
      </w:pPr>
    </w:p>
    <w:p w14:paraId="53A0C031"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r w:rsidRPr="00700DFC">
        <w:rPr>
          <w:rFonts w:ascii="Times New Roman" w:eastAsia="Times New Roman" w:hAnsi="Times New Roman" w:cs="Times New Roman"/>
          <w:color w:val="000000"/>
          <w:sz w:val="24"/>
          <w:szCs w:val="24"/>
          <w:lang w:val="es-ES" w:eastAsia="cs-CZ"/>
        </w:rPr>
        <w:t xml:space="preserve">Pro vnitřní potřebu VPŠ a SPŠ MV v Praze </w:t>
      </w:r>
    </w:p>
    <w:p w14:paraId="58F9FD7A"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097E1DD2"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464AB55D" w14:textId="77777777" w:rsidR="00700DFC" w:rsidRPr="00700DFC" w:rsidRDefault="00700DFC" w:rsidP="00700DFC">
      <w:pPr>
        <w:keepNext/>
        <w:spacing w:after="0" w:line="240" w:lineRule="auto"/>
        <w:jc w:val="center"/>
        <w:outlineLvl w:val="8"/>
        <w:rPr>
          <w:rFonts w:ascii="Times New Roman" w:eastAsia="Times New Roman" w:hAnsi="Times New Roman" w:cs="Times New Roman"/>
          <w:b/>
          <w:bCs/>
          <w:color w:val="000000"/>
          <w:sz w:val="28"/>
          <w:szCs w:val="24"/>
          <w:lang w:val="es-ES" w:eastAsia="cs-CZ"/>
        </w:rPr>
      </w:pPr>
      <w:r w:rsidRPr="00700DFC">
        <w:rPr>
          <w:rFonts w:ascii="Times New Roman" w:eastAsia="Times New Roman" w:hAnsi="Times New Roman" w:cs="Times New Roman"/>
          <w:b/>
          <w:bCs/>
          <w:color w:val="000000"/>
          <w:sz w:val="28"/>
          <w:szCs w:val="24"/>
          <w:lang w:val="es-ES" w:eastAsia="cs-CZ"/>
        </w:rPr>
        <w:t xml:space="preserve">Praha 2021 </w:t>
      </w:r>
    </w:p>
    <w:p w14:paraId="3B1C93D7"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r w:rsidRPr="00700DFC">
        <w:rPr>
          <w:rFonts w:ascii="Times New Roman" w:eastAsia="Times New Roman" w:hAnsi="Times New Roman" w:cs="Times New Roman"/>
          <w:color w:val="000000"/>
          <w:sz w:val="24"/>
          <w:szCs w:val="24"/>
          <w:lang w:val="es-ES" w:eastAsia="cs-CZ"/>
        </w:rPr>
        <w:t xml:space="preserve"> </w:t>
      </w:r>
    </w:p>
    <w:p w14:paraId="52607DE4"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5ACA650D" w14:textId="77777777" w:rsidR="00700DFC" w:rsidRPr="00700DFC" w:rsidRDefault="00700DFC" w:rsidP="00700DFC">
      <w:pPr>
        <w:spacing w:after="0" w:line="240" w:lineRule="auto"/>
        <w:jc w:val="center"/>
        <w:rPr>
          <w:rFonts w:ascii="Times New Roman" w:eastAsia="Times New Roman" w:hAnsi="Times New Roman" w:cs="Times New Roman"/>
          <w:color w:val="000000"/>
          <w:sz w:val="24"/>
          <w:szCs w:val="24"/>
          <w:lang w:val="es-ES" w:eastAsia="cs-CZ"/>
        </w:rPr>
      </w:pPr>
    </w:p>
    <w:p w14:paraId="219379AB" w14:textId="77777777" w:rsidR="00700DFC" w:rsidRPr="00700DFC" w:rsidRDefault="00700DFC" w:rsidP="00700DFC">
      <w:pPr>
        <w:spacing w:after="0" w:line="240" w:lineRule="auto"/>
        <w:rPr>
          <w:rFonts w:ascii="Times New Roman" w:eastAsia="Times New Roman" w:hAnsi="Times New Roman" w:cs="Times New Roman"/>
          <w:sz w:val="24"/>
          <w:szCs w:val="24"/>
          <w:lang w:val="es-ES" w:eastAsia="cs-CZ"/>
        </w:rPr>
        <w:sectPr w:rsidR="00700DFC" w:rsidRPr="00700DFC">
          <w:pgSz w:w="11906" w:h="16838"/>
          <w:pgMar w:top="1418" w:right="1418" w:bottom="1418" w:left="1701" w:header="709" w:footer="709" w:gutter="0"/>
          <w:pgNumType w:start="3"/>
          <w:cols w:space="708"/>
        </w:sectPr>
      </w:pPr>
    </w:p>
    <w:p w14:paraId="31AF55B6" w14:textId="77777777" w:rsidR="00700DFC" w:rsidRPr="00700DFC" w:rsidRDefault="00700DFC" w:rsidP="00700DFC">
      <w:pPr>
        <w:spacing w:after="0" w:line="240" w:lineRule="auto"/>
        <w:rPr>
          <w:rFonts w:ascii="Times New Roman" w:eastAsia="Times New Roman" w:hAnsi="Times New Roman" w:cs="Times New Roman"/>
          <w:b/>
          <w:color w:val="000000"/>
          <w:sz w:val="36"/>
          <w:szCs w:val="36"/>
          <w:lang w:eastAsia="cs-CZ"/>
        </w:rPr>
      </w:pPr>
      <w:r w:rsidRPr="00700DFC">
        <w:rPr>
          <w:rFonts w:ascii="Times New Roman" w:eastAsia="Times New Roman" w:hAnsi="Times New Roman" w:cs="Times New Roman"/>
          <w:b/>
          <w:color w:val="000000"/>
          <w:sz w:val="36"/>
          <w:szCs w:val="36"/>
          <w:lang w:eastAsia="cs-CZ"/>
        </w:rPr>
        <w:lastRenderedPageBreak/>
        <w:t>OBSAH</w:t>
      </w:r>
    </w:p>
    <w:p w14:paraId="2E77F0A0"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4A56E4DE" w14:textId="77777777" w:rsidR="00700DFC" w:rsidRPr="00700DFC" w:rsidRDefault="00700DFC" w:rsidP="00700DFC">
      <w:pPr>
        <w:tabs>
          <w:tab w:val="right" w:leader="dot" w:pos="8777"/>
        </w:tabs>
        <w:spacing w:after="0" w:line="240" w:lineRule="auto"/>
        <w:rPr>
          <w:rFonts w:ascii="Times New Roman" w:eastAsia="Times New Roman" w:hAnsi="Times New Roman" w:cs="Times New Roman"/>
          <w:noProof/>
          <w:color w:val="0000FF"/>
          <w:sz w:val="32"/>
          <w:szCs w:val="32"/>
          <w:u w:val="single"/>
          <w:lang w:eastAsia="cs-CZ"/>
        </w:rPr>
      </w:pPr>
      <w:r w:rsidRPr="00700DFC">
        <w:rPr>
          <w:rFonts w:ascii="Times New Roman" w:eastAsia="Times New Roman" w:hAnsi="Times New Roman" w:cs="Times New Roman"/>
          <w:noProof/>
          <w:sz w:val="32"/>
          <w:szCs w:val="32"/>
          <w:lang w:eastAsia="cs-CZ"/>
        </w:rPr>
        <w:fldChar w:fldCharType="begin"/>
      </w:r>
      <w:r w:rsidRPr="00700DFC">
        <w:rPr>
          <w:rFonts w:ascii="Times New Roman" w:eastAsia="Times New Roman" w:hAnsi="Times New Roman" w:cs="Times New Roman"/>
          <w:noProof/>
          <w:sz w:val="32"/>
          <w:szCs w:val="32"/>
          <w:lang w:eastAsia="cs-CZ"/>
        </w:rPr>
        <w:instrText xml:space="preserve"> TOC \o "1-3" \h \z \u </w:instrText>
      </w:r>
      <w:r w:rsidRPr="00700DFC">
        <w:rPr>
          <w:rFonts w:ascii="Times New Roman" w:eastAsia="Times New Roman" w:hAnsi="Times New Roman" w:cs="Times New Roman"/>
          <w:noProof/>
          <w:sz w:val="32"/>
          <w:szCs w:val="32"/>
          <w:lang w:eastAsia="cs-CZ"/>
        </w:rPr>
        <w:fldChar w:fldCharType="separate"/>
      </w:r>
      <w:hyperlink r:id="rId6" w:anchor="_Toc270917087" w:history="1">
        <w:r w:rsidRPr="00700DFC">
          <w:rPr>
            <w:rFonts w:ascii="Times New Roman" w:eastAsia="Times New Roman" w:hAnsi="Times New Roman" w:cs="Times New Roman"/>
            <w:noProof/>
            <w:color w:val="0000FF"/>
            <w:sz w:val="32"/>
            <w:szCs w:val="32"/>
            <w:u w:val="single"/>
            <w:lang w:eastAsia="cs-CZ"/>
          </w:rPr>
          <w:t>Úvod</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_Toc270917087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2</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02970214"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76375C2E" w14:textId="77777777" w:rsidR="00700DFC" w:rsidRPr="00700DFC" w:rsidRDefault="00700DFC" w:rsidP="00700DFC">
      <w:pPr>
        <w:tabs>
          <w:tab w:val="right" w:leader="dot" w:pos="8777"/>
        </w:tabs>
        <w:spacing w:after="0" w:line="240" w:lineRule="auto"/>
        <w:rPr>
          <w:rFonts w:ascii="Times New Roman" w:eastAsia="Times New Roman" w:hAnsi="Times New Roman" w:cs="Times New Roman"/>
          <w:noProof/>
          <w:color w:val="0000FF"/>
          <w:sz w:val="32"/>
          <w:szCs w:val="32"/>
          <w:u w:val="single"/>
          <w:lang w:eastAsia="cs-CZ"/>
        </w:rPr>
      </w:pPr>
      <w:hyperlink r:id="rId7" w:anchor="_Toc270917088" w:history="1">
        <w:r w:rsidRPr="00700DFC">
          <w:rPr>
            <w:rFonts w:ascii="Times New Roman" w:eastAsia="Times New Roman" w:hAnsi="Times New Roman" w:cs="Times New Roman"/>
            <w:noProof/>
            <w:color w:val="0000FF"/>
            <w:sz w:val="32"/>
            <w:szCs w:val="32"/>
            <w:u w:val="single"/>
            <w:lang w:eastAsia="cs-CZ"/>
          </w:rPr>
          <w:t>1. Absolventská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_Toc270917088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2</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44D84347"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3799E139" w14:textId="77777777" w:rsidR="00700DFC" w:rsidRPr="00700DFC" w:rsidRDefault="00700DFC" w:rsidP="00700DFC">
      <w:pPr>
        <w:tabs>
          <w:tab w:val="right" w:leader="dot" w:pos="8777"/>
        </w:tabs>
        <w:spacing w:after="0" w:line="240" w:lineRule="auto"/>
        <w:rPr>
          <w:rFonts w:ascii="Times New Roman" w:eastAsia="Times New Roman" w:hAnsi="Times New Roman" w:cs="Times New Roman"/>
          <w:noProof/>
          <w:color w:val="0000FF"/>
          <w:sz w:val="32"/>
          <w:szCs w:val="32"/>
          <w:u w:val="single"/>
          <w:lang w:eastAsia="cs-CZ"/>
        </w:rPr>
      </w:pPr>
      <w:hyperlink r:id="rId8" w:anchor="_Toc270917089" w:history="1">
        <w:r w:rsidRPr="00700DFC">
          <w:rPr>
            <w:rFonts w:ascii="Times New Roman" w:eastAsia="Times New Roman" w:hAnsi="Times New Roman" w:cs="Times New Roman"/>
            <w:noProof/>
            <w:color w:val="0000FF"/>
            <w:sz w:val="32"/>
            <w:szCs w:val="32"/>
            <w:u w:val="single"/>
            <w:lang w:eastAsia="cs-CZ"/>
          </w:rPr>
          <w:t>2. Téma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_Toc270917089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2</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256206CC"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3CAB97B3" w14:textId="77777777" w:rsidR="00700DFC" w:rsidRPr="00700DFC" w:rsidRDefault="00700DFC" w:rsidP="00700DFC">
      <w:pPr>
        <w:tabs>
          <w:tab w:val="right" w:leader="dot" w:pos="8777"/>
        </w:tabs>
        <w:spacing w:after="0" w:line="240" w:lineRule="auto"/>
        <w:rPr>
          <w:rFonts w:ascii="Calibri" w:eastAsia="Times New Roman" w:hAnsi="Calibri" w:cs="Times New Roman"/>
          <w:noProof/>
          <w:sz w:val="32"/>
          <w:szCs w:val="32"/>
          <w:lang w:eastAsia="cs-CZ"/>
        </w:rPr>
      </w:pPr>
      <w:hyperlink r:id="rId9" w:anchor="_Toc270917090" w:history="1">
        <w:r w:rsidRPr="00700DFC">
          <w:rPr>
            <w:rFonts w:ascii="Times New Roman" w:eastAsia="Times New Roman" w:hAnsi="Times New Roman" w:cs="Times New Roman"/>
            <w:noProof/>
            <w:color w:val="0000FF"/>
            <w:sz w:val="32"/>
            <w:szCs w:val="32"/>
            <w:u w:val="single"/>
            <w:lang w:eastAsia="cs-CZ"/>
          </w:rPr>
          <w:t>3. Zásady pro vypracování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_Toc270917090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3</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1DE794D5" w14:textId="77777777" w:rsidR="00700DFC" w:rsidRPr="00700DFC" w:rsidRDefault="00700DFC" w:rsidP="00700DFC">
      <w:pPr>
        <w:tabs>
          <w:tab w:val="right" w:leader="dot" w:pos="8777"/>
        </w:tabs>
        <w:spacing w:after="0" w:line="240" w:lineRule="auto"/>
        <w:ind w:left="360"/>
        <w:rPr>
          <w:rFonts w:ascii="Calibri" w:eastAsia="Times New Roman" w:hAnsi="Calibri" w:cs="Times New Roman"/>
          <w:noProof/>
          <w:sz w:val="32"/>
          <w:szCs w:val="32"/>
          <w:lang w:eastAsia="cs-CZ"/>
        </w:rPr>
      </w:pPr>
      <w:hyperlink r:id="rId10" w:anchor="_Toc270917091" w:history="1">
        <w:r w:rsidRPr="00700DFC">
          <w:rPr>
            <w:rFonts w:ascii="Times New Roman" w:eastAsia="Times New Roman" w:hAnsi="Times New Roman" w:cs="Times New Roman"/>
            <w:bCs/>
            <w:noProof/>
            <w:color w:val="0000FF"/>
            <w:sz w:val="32"/>
            <w:szCs w:val="32"/>
            <w:u w:val="single"/>
            <w:lang w:eastAsia="cs-CZ"/>
          </w:rPr>
          <w:t>3.1 Uspořádání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_Toc270917091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3</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58456AF2" w14:textId="77777777" w:rsidR="00700DFC" w:rsidRPr="00700DFC" w:rsidRDefault="00700DFC" w:rsidP="00700DFC">
      <w:pPr>
        <w:tabs>
          <w:tab w:val="right" w:leader="dot" w:pos="8777"/>
        </w:tabs>
        <w:spacing w:after="0" w:line="240" w:lineRule="auto"/>
        <w:ind w:left="360"/>
        <w:rPr>
          <w:rFonts w:ascii="Calibri" w:eastAsia="Times New Roman" w:hAnsi="Calibri" w:cs="Times New Roman"/>
          <w:noProof/>
          <w:sz w:val="32"/>
          <w:szCs w:val="32"/>
          <w:lang w:eastAsia="cs-CZ"/>
        </w:rPr>
      </w:pPr>
      <w:hyperlink r:id="rId11" w:anchor="_Toc270917092" w:history="1">
        <w:r w:rsidRPr="00700DFC">
          <w:rPr>
            <w:rFonts w:ascii="Times New Roman" w:eastAsia="Times New Roman" w:hAnsi="Times New Roman" w:cs="Times New Roman"/>
            <w:bCs/>
            <w:noProof/>
            <w:color w:val="0000FF"/>
            <w:sz w:val="32"/>
            <w:szCs w:val="32"/>
            <w:u w:val="single"/>
            <w:lang w:eastAsia="cs-CZ"/>
          </w:rPr>
          <w:t>3.2 Formální úprava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_Toc270917092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4</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7A24AF43" w14:textId="77777777" w:rsidR="00700DFC" w:rsidRPr="00700DFC" w:rsidRDefault="00700DFC" w:rsidP="00700DFC">
      <w:pPr>
        <w:tabs>
          <w:tab w:val="right" w:leader="dot" w:pos="8777"/>
        </w:tabs>
        <w:spacing w:after="0" w:line="240" w:lineRule="auto"/>
        <w:ind w:left="480"/>
        <w:rPr>
          <w:rFonts w:ascii="Calibri" w:eastAsia="Times New Roman" w:hAnsi="Calibri" w:cs="Times New Roman"/>
          <w:noProof/>
          <w:sz w:val="32"/>
          <w:szCs w:val="32"/>
          <w:lang w:eastAsia="cs-CZ"/>
        </w:rPr>
      </w:pPr>
      <w:hyperlink r:id="rId12" w:anchor="_Toc270917093" w:history="1">
        <w:r w:rsidRPr="00700DFC">
          <w:rPr>
            <w:rFonts w:ascii="Times New Roman" w:eastAsia="Times New Roman" w:hAnsi="Times New Roman" w:cs="Times New Roman"/>
            <w:i/>
            <w:iCs/>
            <w:noProof/>
            <w:color w:val="0000FF"/>
            <w:sz w:val="32"/>
            <w:szCs w:val="32"/>
            <w:u w:val="single"/>
            <w:lang w:eastAsia="cs-CZ"/>
          </w:rPr>
          <w:t>3.2.1 Rozvržení stránek</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_Toc270917093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4</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6C648603" w14:textId="77777777" w:rsidR="00700DFC" w:rsidRPr="00700DFC" w:rsidRDefault="00700DFC" w:rsidP="00700DFC">
      <w:pPr>
        <w:tabs>
          <w:tab w:val="right" w:leader="dot" w:pos="8777"/>
        </w:tabs>
        <w:spacing w:after="0" w:line="240" w:lineRule="auto"/>
        <w:ind w:left="480"/>
        <w:rPr>
          <w:rFonts w:ascii="Calibri" w:eastAsia="Times New Roman" w:hAnsi="Calibri" w:cs="Times New Roman"/>
          <w:noProof/>
          <w:sz w:val="32"/>
          <w:szCs w:val="32"/>
          <w:lang w:eastAsia="cs-CZ"/>
        </w:rPr>
      </w:pPr>
      <w:hyperlink r:id="rId13" w:anchor="_Toc270917094" w:history="1">
        <w:r w:rsidRPr="00700DFC">
          <w:rPr>
            <w:rFonts w:ascii="Times New Roman" w:eastAsia="Times New Roman" w:hAnsi="Times New Roman" w:cs="Times New Roman"/>
            <w:i/>
            <w:iCs/>
            <w:noProof/>
            <w:color w:val="0000FF"/>
            <w:sz w:val="32"/>
            <w:szCs w:val="32"/>
            <w:u w:val="single"/>
            <w:lang w:eastAsia="cs-CZ"/>
          </w:rPr>
          <w:t>3.2.2 Členění textu a nadpisů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_Toc270917094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5</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677617D9" w14:textId="77777777" w:rsidR="00700DFC" w:rsidRPr="00700DFC" w:rsidRDefault="00700DFC" w:rsidP="00700DFC">
      <w:pPr>
        <w:tabs>
          <w:tab w:val="right" w:leader="dot" w:pos="8777"/>
        </w:tabs>
        <w:spacing w:after="0" w:line="240" w:lineRule="auto"/>
        <w:ind w:left="480"/>
        <w:rPr>
          <w:rFonts w:ascii="Calibri" w:eastAsia="Times New Roman" w:hAnsi="Calibri" w:cs="Times New Roman"/>
          <w:noProof/>
          <w:sz w:val="32"/>
          <w:szCs w:val="32"/>
          <w:lang w:eastAsia="cs-CZ"/>
        </w:rPr>
      </w:pPr>
      <w:hyperlink r:id="rId14" w:anchor="_Toc270917095" w:history="1">
        <w:r w:rsidRPr="00700DFC">
          <w:rPr>
            <w:rFonts w:ascii="Times New Roman" w:eastAsia="Times New Roman" w:hAnsi="Times New Roman" w:cs="Times New Roman"/>
            <w:i/>
            <w:iCs/>
            <w:noProof/>
            <w:color w:val="0000FF"/>
            <w:sz w:val="32"/>
            <w:szCs w:val="32"/>
            <w:u w:val="single"/>
            <w:lang w:eastAsia="cs-CZ"/>
          </w:rPr>
          <w:t>3.2.3 Formát písma a uspořádání nadpisů</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_Toc270917095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5</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387DDC4A" w14:textId="77777777" w:rsidR="00700DFC" w:rsidRPr="00700DFC" w:rsidRDefault="00700DFC" w:rsidP="00700DFC">
      <w:pPr>
        <w:tabs>
          <w:tab w:val="right" w:leader="dot" w:pos="8777"/>
        </w:tabs>
        <w:spacing w:after="0" w:line="240" w:lineRule="auto"/>
        <w:ind w:left="480"/>
        <w:rPr>
          <w:rFonts w:ascii="Calibri" w:eastAsia="Times New Roman" w:hAnsi="Calibri" w:cs="Times New Roman"/>
          <w:noProof/>
          <w:sz w:val="32"/>
          <w:szCs w:val="32"/>
          <w:lang w:eastAsia="cs-CZ"/>
        </w:rPr>
      </w:pPr>
      <w:hyperlink r:id="rId15" w:anchor="_Toc270917096" w:history="1">
        <w:r w:rsidRPr="00700DFC">
          <w:rPr>
            <w:rFonts w:ascii="Times New Roman" w:eastAsia="Times New Roman" w:hAnsi="Times New Roman" w:cs="Times New Roman"/>
            <w:i/>
            <w:iCs/>
            <w:noProof/>
            <w:color w:val="0000FF"/>
            <w:sz w:val="32"/>
            <w:szCs w:val="32"/>
            <w:u w:val="single"/>
            <w:lang w:eastAsia="cs-CZ"/>
          </w:rPr>
          <w:t>3.2.4 Interpunkční a další znaménka v textu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_Toc270917096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5</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4F78D168" w14:textId="77777777" w:rsidR="00700DFC" w:rsidRPr="00700DFC" w:rsidRDefault="00700DFC" w:rsidP="00700DFC">
      <w:pPr>
        <w:tabs>
          <w:tab w:val="right" w:leader="dot" w:pos="8777"/>
        </w:tabs>
        <w:spacing w:after="0" w:line="240" w:lineRule="auto"/>
        <w:ind w:left="480"/>
        <w:rPr>
          <w:rFonts w:ascii="Calibri" w:eastAsia="Times New Roman" w:hAnsi="Calibri" w:cs="Times New Roman"/>
          <w:noProof/>
          <w:sz w:val="32"/>
          <w:szCs w:val="32"/>
          <w:lang w:eastAsia="cs-CZ"/>
        </w:rPr>
      </w:pPr>
      <w:hyperlink r:id="rId16" w:anchor="_Toc270917097" w:history="1">
        <w:r w:rsidRPr="00700DFC">
          <w:rPr>
            <w:rFonts w:ascii="Times New Roman" w:eastAsia="Times New Roman" w:hAnsi="Times New Roman" w:cs="Times New Roman"/>
            <w:i/>
            <w:iCs/>
            <w:noProof/>
            <w:color w:val="0000FF"/>
            <w:sz w:val="32"/>
            <w:szCs w:val="32"/>
            <w:u w:val="single"/>
            <w:lang w:eastAsia="cs-CZ"/>
          </w:rPr>
          <w:t>3.2.5 Obrázky, grafy a tabulky</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_Toc270917097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6</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69066A68" w14:textId="77777777" w:rsidR="00700DFC" w:rsidRPr="00700DFC" w:rsidRDefault="00700DFC" w:rsidP="00700DFC">
      <w:pPr>
        <w:tabs>
          <w:tab w:val="right" w:leader="dot" w:pos="8777"/>
        </w:tabs>
        <w:spacing w:after="0" w:line="240" w:lineRule="auto"/>
        <w:ind w:left="360"/>
        <w:rPr>
          <w:rFonts w:ascii="Calibri" w:eastAsia="Times New Roman" w:hAnsi="Calibri" w:cs="Times New Roman"/>
          <w:noProof/>
          <w:sz w:val="32"/>
          <w:szCs w:val="32"/>
          <w:lang w:eastAsia="cs-CZ"/>
        </w:rPr>
      </w:pPr>
      <w:hyperlink r:id="rId17" w:anchor="_Toc270917098" w:history="1">
        <w:r w:rsidRPr="00700DFC">
          <w:rPr>
            <w:rFonts w:ascii="Times New Roman" w:eastAsia="Times New Roman" w:hAnsi="Times New Roman" w:cs="Times New Roman"/>
            <w:bCs/>
            <w:noProof/>
            <w:color w:val="0000FF"/>
            <w:sz w:val="32"/>
            <w:szCs w:val="32"/>
            <w:u w:val="single"/>
            <w:lang w:eastAsia="cs-CZ"/>
          </w:rPr>
          <w:t>3.3 Zásady jazykového stylu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_Toc270917098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6</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362CF9A3" w14:textId="77777777" w:rsidR="00700DFC" w:rsidRPr="00700DFC" w:rsidRDefault="00700DFC" w:rsidP="00700DFC">
      <w:pPr>
        <w:tabs>
          <w:tab w:val="right" w:leader="dot" w:pos="8777"/>
        </w:tabs>
        <w:spacing w:after="0" w:line="240" w:lineRule="auto"/>
        <w:ind w:left="360"/>
        <w:rPr>
          <w:rFonts w:ascii="Times New Roman" w:eastAsia="Times New Roman" w:hAnsi="Times New Roman" w:cs="Times New Roman"/>
          <w:color w:val="0000FF"/>
          <w:sz w:val="24"/>
          <w:szCs w:val="24"/>
          <w:u w:val="single"/>
          <w:lang w:eastAsia="cs-CZ"/>
        </w:rPr>
      </w:pPr>
      <w:hyperlink r:id="rId18" w:anchor="_Toc270917099" w:history="1">
        <w:r w:rsidRPr="00700DFC">
          <w:rPr>
            <w:rFonts w:ascii="Times New Roman" w:eastAsia="Times New Roman" w:hAnsi="Times New Roman" w:cs="Times New Roman"/>
            <w:bCs/>
            <w:noProof/>
            <w:color w:val="0000FF"/>
            <w:sz w:val="32"/>
            <w:szCs w:val="32"/>
            <w:u w:val="single"/>
            <w:lang w:eastAsia="cs-CZ"/>
          </w:rPr>
          <w:t>3.4 Bibliografické odkazy a citace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_Toc270917099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6</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7671C498"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058FE805" w14:textId="77777777" w:rsidR="00700DFC" w:rsidRPr="00700DFC" w:rsidRDefault="00700DFC" w:rsidP="00700DFC">
      <w:pPr>
        <w:tabs>
          <w:tab w:val="right" w:leader="dot" w:pos="8777"/>
        </w:tabs>
        <w:spacing w:after="0" w:line="240" w:lineRule="auto"/>
        <w:rPr>
          <w:rFonts w:ascii="Calibri" w:eastAsia="Times New Roman" w:hAnsi="Calibri" w:cs="Times New Roman"/>
          <w:noProof/>
          <w:sz w:val="32"/>
          <w:szCs w:val="32"/>
          <w:lang w:eastAsia="cs-CZ"/>
        </w:rPr>
      </w:pPr>
      <w:hyperlink r:id="rId19" w:anchor="_Toc270917100" w:history="1">
        <w:r w:rsidRPr="00700DFC">
          <w:rPr>
            <w:rFonts w:ascii="Times New Roman" w:eastAsia="Times New Roman" w:hAnsi="Times New Roman" w:cs="Times New Roman"/>
            <w:noProof/>
            <w:color w:val="0000FF"/>
            <w:sz w:val="32"/>
            <w:szCs w:val="32"/>
            <w:u w:val="single"/>
            <w:lang w:eastAsia="cs-CZ"/>
          </w:rPr>
          <w:t>4. Metodika zpracování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_Toc270917100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8</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7CC4B166" w14:textId="77777777" w:rsidR="00700DFC" w:rsidRPr="00700DFC" w:rsidRDefault="00700DFC" w:rsidP="00700DFC">
      <w:pPr>
        <w:tabs>
          <w:tab w:val="right" w:leader="dot" w:pos="8777"/>
        </w:tabs>
        <w:spacing w:after="0" w:line="240" w:lineRule="auto"/>
        <w:ind w:left="360"/>
        <w:rPr>
          <w:rFonts w:ascii="Calibri" w:eastAsia="Times New Roman" w:hAnsi="Calibri" w:cs="Times New Roman"/>
          <w:noProof/>
          <w:sz w:val="32"/>
          <w:szCs w:val="32"/>
          <w:lang w:eastAsia="cs-CZ"/>
        </w:rPr>
      </w:pPr>
      <w:hyperlink r:id="rId20" w:anchor="_Toc270917101" w:history="1">
        <w:r w:rsidRPr="00700DFC">
          <w:rPr>
            <w:rFonts w:ascii="Times New Roman" w:eastAsia="Times New Roman" w:hAnsi="Times New Roman" w:cs="Times New Roman"/>
            <w:bCs/>
            <w:noProof/>
            <w:color w:val="0000FF"/>
            <w:sz w:val="32"/>
            <w:szCs w:val="32"/>
            <w:u w:val="single"/>
            <w:lang w:eastAsia="cs-CZ"/>
          </w:rPr>
          <w:t>4.1 Osnova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_Toc270917101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8</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20D68EFE" w14:textId="77777777" w:rsidR="00700DFC" w:rsidRPr="00700DFC" w:rsidRDefault="00700DFC" w:rsidP="00700DFC">
      <w:pPr>
        <w:tabs>
          <w:tab w:val="right" w:leader="dot" w:pos="8777"/>
        </w:tabs>
        <w:spacing w:after="0" w:line="240" w:lineRule="auto"/>
        <w:ind w:left="360"/>
        <w:rPr>
          <w:rFonts w:ascii="Times New Roman" w:eastAsia="Times New Roman" w:hAnsi="Times New Roman" w:cs="Times New Roman"/>
          <w:color w:val="0000FF"/>
          <w:sz w:val="24"/>
          <w:szCs w:val="24"/>
          <w:u w:val="single"/>
          <w:lang w:eastAsia="cs-CZ"/>
        </w:rPr>
      </w:pPr>
      <w:hyperlink r:id="rId21" w:anchor="_Toc270917102" w:history="1">
        <w:r w:rsidRPr="00700DFC">
          <w:rPr>
            <w:rFonts w:ascii="Times New Roman" w:eastAsia="Times New Roman" w:hAnsi="Times New Roman" w:cs="Times New Roman"/>
            <w:bCs/>
            <w:noProof/>
            <w:color w:val="0000FF"/>
            <w:sz w:val="32"/>
            <w:szCs w:val="32"/>
            <w:u w:val="single"/>
            <w:lang w:eastAsia="cs-CZ"/>
          </w:rPr>
          <w:t>4.2 Metody používané při zpracování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_Toc270917102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9</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62386057"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27D4E10B" w14:textId="77777777" w:rsidR="00700DFC" w:rsidRPr="00700DFC" w:rsidRDefault="00700DFC" w:rsidP="00700DFC">
      <w:pPr>
        <w:tabs>
          <w:tab w:val="right" w:leader="dot" w:pos="8777"/>
        </w:tabs>
        <w:spacing w:after="0" w:line="240" w:lineRule="auto"/>
        <w:rPr>
          <w:rFonts w:ascii="Times New Roman" w:eastAsia="Times New Roman" w:hAnsi="Times New Roman" w:cs="Times New Roman"/>
          <w:noProof/>
          <w:color w:val="0000FF"/>
          <w:sz w:val="32"/>
          <w:szCs w:val="32"/>
          <w:u w:val="single"/>
          <w:lang w:eastAsia="cs-CZ"/>
        </w:rPr>
      </w:pPr>
      <w:hyperlink r:id="rId22" w:anchor="_Toc270917103" w:history="1">
        <w:r w:rsidRPr="00700DFC">
          <w:rPr>
            <w:rFonts w:ascii="Times New Roman" w:eastAsia="Times New Roman" w:hAnsi="Times New Roman" w:cs="Times New Roman"/>
            <w:noProof/>
            <w:color w:val="0000FF"/>
            <w:sz w:val="32"/>
            <w:szCs w:val="32"/>
            <w:u w:val="single"/>
            <w:lang w:eastAsia="cs-CZ"/>
          </w:rPr>
          <w:t>5. Hodnocení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_Toc270917103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9</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2CCA2B01"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62E08E31" w14:textId="77777777" w:rsidR="00700DFC" w:rsidRPr="00700DFC" w:rsidRDefault="00700DFC" w:rsidP="00700DFC">
      <w:pPr>
        <w:tabs>
          <w:tab w:val="right" w:leader="dot" w:pos="8777"/>
        </w:tabs>
        <w:spacing w:after="0" w:line="240" w:lineRule="auto"/>
        <w:rPr>
          <w:rFonts w:ascii="Calibri" w:eastAsia="Times New Roman" w:hAnsi="Calibri" w:cs="Times New Roman"/>
          <w:noProof/>
          <w:sz w:val="32"/>
          <w:szCs w:val="32"/>
          <w:lang w:eastAsia="cs-CZ"/>
        </w:rPr>
      </w:pPr>
      <w:hyperlink r:id="rId23" w:anchor="_Toc270917104" w:history="1">
        <w:r w:rsidRPr="00700DFC">
          <w:rPr>
            <w:rFonts w:ascii="Times New Roman" w:eastAsia="Times New Roman" w:hAnsi="Times New Roman" w:cs="Times New Roman"/>
            <w:noProof/>
            <w:color w:val="0000FF"/>
            <w:sz w:val="32"/>
            <w:szCs w:val="32"/>
            <w:u w:val="single"/>
            <w:lang w:eastAsia="cs-CZ"/>
          </w:rPr>
          <w:t>6. Obhajoba absolventské práce</w:t>
        </w:r>
        <w:r w:rsidRPr="00700DFC">
          <w:rPr>
            <w:rFonts w:ascii="Times New Roman" w:eastAsia="Times New Roman" w:hAnsi="Times New Roman" w:cs="Times New Roman"/>
            <w:noProof/>
            <w:webHidden/>
            <w:color w:val="0000FF"/>
            <w:sz w:val="32"/>
            <w:szCs w:val="32"/>
            <w:u w:val="single"/>
            <w:lang w:eastAsia="cs-CZ"/>
          </w:rPr>
          <w:tab/>
        </w:r>
        <w:r w:rsidRPr="00700DFC">
          <w:rPr>
            <w:rFonts w:ascii="Times New Roman" w:eastAsia="Times New Roman" w:hAnsi="Times New Roman" w:cs="Times New Roman"/>
            <w:noProof/>
            <w:webHidden/>
            <w:color w:val="0000FF"/>
            <w:sz w:val="32"/>
            <w:szCs w:val="32"/>
            <w:u w:val="single"/>
            <w:lang w:eastAsia="cs-CZ"/>
          </w:rPr>
          <w:fldChar w:fldCharType="begin"/>
        </w:r>
        <w:r w:rsidRPr="00700DFC">
          <w:rPr>
            <w:rFonts w:ascii="Times New Roman" w:eastAsia="Times New Roman" w:hAnsi="Times New Roman" w:cs="Times New Roman"/>
            <w:noProof/>
            <w:webHidden/>
            <w:color w:val="0000FF"/>
            <w:sz w:val="32"/>
            <w:szCs w:val="32"/>
            <w:u w:val="single"/>
            <w:lang w:eastAsia="cs-CZ"/>
          </w:rPr>
          <w:instrText xml:space="preserve"> PAGEREF _Toc270917104 \h </w:instrText>
        </w:r>
        <w:r w:rsidRPr="00700DFC">
          <w:rPr>
            <w:rFonts w:ascii="Times New Roman" w:eastAsia="Times New Roman" w:hAnsi="Times New Roman" w:cs="Times New Roman"/>
            <w:noProof/>
            <w:webHidden/>
            <w:color w:val="0000FF"/>
            <w:sz w:val="32"/>
            <w:szCs w:val="32"/>
            <w:u w:val="single"/>
            <w:lang w:eastAsia="cs-CZ"/>
          </w:rPr>
        </w:r>
        <w:r w:rsidRPr="00700DFC">
          <w:rPr>
            <w:rFonts w:ascii="Times New Roman" w:eastAsia="Times New Roman" w:hAnsi="Times New Roman" w:cs="Times New Roman"/>
            <w:noProof/>
            <w:webHidden/>
            <w:color w:val="0000FF"/>
            <w:sz w:val="32"/>
            <w:szCs w:val="32"/>
            <w:u w:val="single"/>
            <w:lang w:eastAsia="cs-CZ"/>
          </w:rPr>
          <w:fldChar w:fldCharType="separate"/>
        </w:r>
        <w:r w:rsidRPr="00700DFC">
          <w:rPr>
            <w:rFonts w:ascii="Times New Roman" w:eastAsia="Times New Roman" w:hAnsi="Times New Roman" w:cs="Times New Roman"/>
            <w:noProof/>
            <w:webHidden/>
            <w:color w:val="0000FF"/>
            <w:sz w:val="32"/>
            <w:szCs w:val="32"/>
            <w:u w:val="single"/>
            <w:lang w:eastAsia="cs-CZ"/>
          </w:rPr>
          <w:t>10</w:t>
        </w:r>
        <w:r w:rsidRPr="00700DFC">
          <w:rPr>
            <w:rFonts w:ascii="Times New Roman" w:eastAsia="Times New Roman" w:hAnsi="Times New Roman" w:cs="Times New Roman"/>
            <w:noProof/>
            <w:webHidden/>
            <w:color w:val="0000FF"/>
            <w:sz w:val="32"/>
            <w:szCs w:val="32"/>
            <w:u w:val="single"/>
            <w:lang w:eastAsia="cs-CZ"/>
          </w:rPr>
          <w:fldChar w:fldCharType="end"/>
        </w:r>
      </w:hyperlink>
    </w:p>
    <w:p w14:paraId="51170B85" w14:textId="4909B726" w:rsidR="00700DFC" w:rsidRPr="00700DFC" w:rsidRDefault="00700DFC" w:rsidP="00700DFC">
      <w:pPr>
        <w:tabs>
          <w:tab w:val="right" w:leader="dot" w:pos="8777"/>
        </w:tabs>
        <w:spacing w:after="0" w:line="240" w:lineRule="auto"/>
        <w:rPr>
          <w:rFonts w:ascii="Times New Roman" w:eastAsia="Times New Roman" w:hAnsi="Times New Roman" w:cs="Times New Roman"/>
          <w:b/>
          <w:sz w:val="32"/>
          <w:szCs w:val="24"/>
          <w:lang w:eastAsia="cs-CZ"/>
        </w:rPr>
      </w:pPr>
      <w:r w:rsidRPr="00700DFC">
        <w:rPr>
          <w:rFonts w:ascii="Calibri" w:eastAsia="Times New Roman" w:hAnsi="Calibri" w:cs="Times New Roman"/>
          <w:noProof/>
          <w:sz w:val="32"/>
          <w:szCs w:val="32"/>
          <w:lang w:eastAsia="cs-CZ"/>
        </w:rPr>
        <w:t xml:space="preserve">      </w:t>
      </w:r>
      <w:r w:rsidRPr="00700DFC">
        <w:rPr>
          <w:rFonts w:ascii="Times New Roman" w:eastAsia="Times New Roman" w:hAnsi="Times New Roman" w:cs="Times New Roman"/>
          <w:sz w:val="32"/>
          <w:szCs w:val="32"/>
          <w:lang w:eastAsia="cs-CZ"/>
        </w:rPr>
        <w:fldChar w:fldCharType="end"/>
      </w:r>
    </w:p>
    <w:p w14:paraId="7C21D996" w14:textId="77777777" w:rsidR="00700DFC" w:rsidRPr="00700DFC" w:rsidRDefault="00700DFC" w:rsidP="00700DFC">
      <w:pPr>
        <w:keepNext/>
        <w:spacing w:after="0" w:line="240" w:lineRule="auto"/>
        <w:outlineLvl w:val="0"/>
        <w:rPr>
          <w:rFonts w:ascii="Times New Roman" w:eastAsia="Times New Roman" w:hAnsi="Times New Roman" w:cs="Times New Roman"/>
          <w:b/>
          <w:bCs/>
          <w:sz w:val="36"/>
          <w:szCs w:val="24"/>
          <w:lang w:val="es-ES" w:eastAsia="cs-CZ"/>
        </w:rPr>
      </w:pPr>
      <w:r w:rsidRPr="00700DFC">
        <w:rPr>
          <w:rFonts w:ascii="Times New Roman" w:eastAsia="Times New Roman" w:hAnsi="Times New Roman" w:cs="Times New Roman"/>
          <w:sz w:val="32"/>
          <w:szCs w:val="24"/>
          <w:lang w:val="es-ES" w:eastAsia="cs-CZ"/>
        </w:rPr>
        <w:br w:type="page"/>
      </w:r>
      <w:bookmarkStart w:id="0" w:name="_Toc270917087"/>
      <w:r w:rsidRPr="00700DFC">
        <w:rPr>
          <w:rFonts w:ascii="Times New Roman" w:eastAsia="Times New Roman" w:hAnsi="Times New Roman" w:cs="Times New Roman"/>
          <w:b/>
          <w:bCs/>
          <w:sz w:val="36"/>
          <w:szCs w:val="24"/>
          <w:lang w:val="es-ES" w:eastAsia="cs-CZ"/>
        </w:rPr>
        <w:lastRenderedPageBreak/>
        <w:t>Úvod</w:t>
      </w:r>
      <w:bookmarkEnd w:id="0"/>
    </w:p>
    <w:p w14:paraId="39A53B64"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12E43463"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Metodická příručka je souhrnný materiál upravující zásady tvorby absolventských prací a jejich hodnocení ve Vyšší policejní škole a Střední policejní škole Ministerstva vnitra v Praze.</w:t>
      </w:r>
    </w:p>
    <w:p w14:paraId="57BA7143" w14:textId="77777777" w:rsidR="00700DFC" w:rsidRPr="00700DFC" w:rsidRDefault="00700DFC" w:rsidP="00700DFC">
      <w:pPr>
        <w:tabs>
          <w:tab w:val="left" w:pos="900"/>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Je určena studentům a pedagogickým pracovníkům vyšší policejní školy, vedoucím učitelům studijních skupin (VUSS), vedoucím a oponentům absolventských prací a pracovníkům oddělení zabezpečení výuky.</w:t>
      </w:r>
    </w:p>
    <w:p w14:paraId="2697F321"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E570006"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AA8A126" w14:textId="77777777" w:rsidR="00700DFC" w:rsidRPr="00700DFC" w:rsidRDefault="00700DFC" w:rsidP="00700DFC">
      <w:pPr>
        <w:keepNext/>
        <w:spacing w:after="0" w:line="240" w:lineRule="auto"/>
        <w:outlineLvl w:val="0"/>
        <w:rPr>
          <w:rFonts w:ascii="Times New Roman" w:eastAsia="Times New Roman" w:hAnsi="Times New Roman" w:cs="Times New Roman"/>
          <w:b/>
          <w:bCs/>
          <w:sz w:val="36"/>
          <w:szCs w:val="24"/>
          <w:lang w:val="es-ES" w:eastAsia="cs-CZ"/>
        </w:rPr>
      </w:pPr>
      <w:bookmarkStart w:id="1" w:name="_Toc270917088"/>
      <w:r w:rsidRPr="00700DFC">
        <w:rPr>
          <w:rFonts w:ascii="Times New Roman" w:eastAsia="Times New Roman" w:hAnsi="Times New Roman" w:cs="Times New Roman"/>
          <w:b/>
          <w:bCs/>
          <w:sz w:val="36"/>
          <w:szCs w:val="24"/>
          <w:lang w:val="es-ES" w:eastAsia="cs-CZ"/>
        </w:rPr>
        <w:t>1. Absolventská práce</w:t>
      </w:r>
      <w:bookmarkEnd w:id="1"/>
    </w:p>
    <w:p w14:paraId="123B06C6" w14:textId="77777777" w:rsidR="00700DFC" w:rsidRPr="00700DFC" w:rsidRDefault="00700DFC" w:rsidP="00700DFC">
      <w:pPr>
        <w:spacing w:after="0" w:line="240" w:lineRule="auto"/>
        <w:jc w:val="both"/>
        <w:rPr>
          <w:rFonts w:ascii="Times New Roman" w:eastAsia="Times New Roman" w:hAnsi="Times New Roman" w:cs="Times New Roman"/>
          <w:bCs/>
          <w:color w:val="000000"/>
          <w:sz w:val="24"/>
          <w:szCs w:val="24"/>
          <w:lang w:eastAsia="cs-CZ"/>
        </w:rPr>
      </w:pPr>
    </w:p>
    <w:p w14:paraId="7D7F96D8" w14:textId="77777777" w:rsidR="00700DFC" w:rsidRPr="00700DFC" w:rsidRDefault="00700DFC" w:rsidP="00700DFC">
      <w:pPr>
        <w:tabs>
          <w:tab w:val="left" w:pos="900"/>
        </w:tabs>
        <w:spacing w:after="0" w:line="240" w:lineRule="auto"/>
        <w:jc w:val="both"/>
        <w:rPr>
          <w:rFonts w:ascii="Times New Roman" w:eastAsia="Times New Roman" w:hAnsi="Times New Roman" w:cs="Times New Roman"/>
          <w:b/>
          <w:bCs/>
          <w:color w:val="000000"/>
          <w:sz w:val="24"/>
          <w:szCs w:val="24"/>
          <w:lang w:eastAsia="cs-CZ"/>
        </w:rPr>
      </w:pPr>
      <w:r w:rsidRPr="00700DFC">
        <w:rPr>
          <w:rFonts w:ascii="Times New Roman" w:eastAsia="Times New Roman" w:hAnsi="Times New Roman" w:cs="Times New Roman"/>
          <w:color w:val="000000"/>
          <w:sz w:val="24"/>
          <w:szCs w:val="24"/>
          <w:lang w:eastAsia="cs-CZ"/>
        </w:rPr>
        <w:tab/>
        <w:t>Absolventská práce je obsahově souvislá a ucelená odborná písemná práce, kterou student zpracovává v závěru studia.</w:t>
      </w:r>
    </w:p>
    <w:p w14:paraId="22CAD029"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 xml:space="preserve">Absolventská práce má formu teoreticko-praktické nebo výzkumně-průzkumné práce, v níž se ověřují vědomosti a dovednosti studenta, které získal během studia vzdělávacího programu. </w:t>
      </w:r>
    </w:p>
    <w:p w14:paraId="59A079C1"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Absolventskou prací student prokazuje schopnost samostatně a věcně správně pojednat vybrané téma, pracovat s odbornou literaturou, stylisticky a typograficky zpracovat odbornou problematiku širšího rozsahu.</w:t>
      </w:r>
    </w:p>
    <w:p w14:paraId="7C6BB82D"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Jeden výtisk absolventské práce je uložen v archívu školy. S písemným souhlasem studenta je druhý výtisk absolventské práce uložen v knihovně. </w:t>
      </w:r>
    </w:p>
    <w:p w14:paraId="4B859919"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F4F2C9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7B6DCABB" w14:textId="77777777" w:rsidR="00700DFC" w:rsidRPr="00700DFC" w:rsidRDefault="00700DFC" w:rsidP="00700DFC">
      <w:pPr>
        <w:keepNext/>
        <w:spacing w:after="0" w:line="240" w:lineRule="auto"/>
        <w:outlineLvl w:val="0"/>
        <w:rPr>
          <w:rFonts w:ascii="Times New Roman" w:eastAsia="Times New Roman" w:hAnsi="Times New Roman" w:cs="Times New Roman"/>
          <w:b/>
          <w:bCs/>
          <w:sz w:val="36"/>
          <w:szCs w:val="24"/>
          <w:lang w:val="es-ES" w:eastAsia="cs-CZ"/>
        </w:rPr>
      </w:pPr>
      <w:bookmarkStart w:id="2" w:name="_Toc270917089"/>
      <w:r w:rsidRPr="00700DFC">
        <w:rPr>
          <w:rFonts w:ascii="Times New Roman" w:eastAsia="Times New Roman" w:hAnsi="Times New Roman" w:cs="Times New Roman"/>
          <w:b/>
          <w:bCs/>
          <w:sz w:val="36"/>
          <w:szCs w:val="24"/>
          <w:lang w:val="es-ES" w:eastAsia="cs-CZ"/>
        </w:rPr>
        <w:t>2. Téma absolventské práce</w:t>
      </w:r>
      <w:bookmarkEnd w:id="2"/>
    </w:p>
    <w:p w14:paraId="3E07652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CBFDDA3"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 xml:space="preserve">Témata absolventských prací vycházejí z potřeb praxe. Každoročně je vypisují vyučující učitelé, kteří jsou zároveň vedoucími prací. Vedoucí předmětových oddělení mohou též akceptovat individuální návrhy témat absolventských prací předložených studenty a předkládat je řediteli školy ke schválení. Soubor vypsaných a ředitelem školy schválených témat absolventských prací zveřejní oddělení zabezpečení výuky na internetové a intranetové adrese školy a na nástěnce ve školské budově vždy nejpozději do 1. září školního roku, ve kterém mají studenti absolutorium vykonat. </w:t>
      </w:r>
    </w:p>
    <w:p w14:paraId="27A67B9A" w14:textId="77777777" w:rsidR="00700DFC" w:rsidRPr="00700DFC" w:rsidRDefault="00700DFC" w:rsidP="00700DFC">
      <w:pPr>
        <w:tabs>
          <w:tab w:val="left" w:pos="868"/>
        </w:tabs>
        <w:spacing w:after="0" w:line="240" w:lineRule="auto"/>
        <w:ind w:firstLine="1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 xml:space="preserve">Studenti se na vypsaná témata přihlašují na předepsaném tiskopise (Příloha č. 1) u VUSS nejpozději do 31. října školního roku, ve kterém budou konat absolutorium. </w:t>
      </w:r>
    </w:p>
    <w:p w14:paraId="38E07E11" w14:textId="77777777" w:rsidR="00700DFC" w:rsidRPr="00700DFC" w:rsidRDefault="00700DFC" w:rsidP="00700DFC">
      <w:pPr>
        <w:tabs>
          <w:tab w:val="left" w:pos="868"/>
        </w:tabs>
        <w:spacing w:after="0" w:line="240" w:lineRule="auto"/>
        <w:ind w:firstLine="1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r>
      <w:r w:rsidRPr="00700DFC">
        <w:rPr>
          <w:rFonts w:ascii="Times New Roman" w:eastAsia="Times New Roman" w:hAnsi="Times New Roman" w:cs="Times New Roman"/>
          <w:sz w:val="24"/>
          <w:szCs w:val="24"/>
          <w:lang w:eastAsia="cs-CZ"/>
        </w:rPr>
        <w:t>Žádosti o povolení individuálního tématu absolventské práce předkládá student cestou příslušného vedoucího předmětového oddělení ředitelce</w:t>
      </w:r>
      <w:r w:rsidRPr="00700DFC">
        <w:rPr>
          <w:rFonts w:ascii="Times New Roman" w:eastAsia="Times New Roman" w:hAnsi="Times New Roman" w:cs="Times New Roman"/>
          <w:color w:val="000000"/>
          <w:sz w:val="24"/>
          <w:szCs w:val="24"/>
          <w:lang w:eastAsia="cs-CZ"/>
        </w:rPr>
        <w:t xml:space="preserve"> školy nejpozději do 31. října školního roku, ve kterém bude konat absolutorium.</w:t>
      </w:r>
    </w:p>
    <w:p w14:paraId="175111B8" w14:textId="77777777" w:rsidR="00700DFC" w:rsidRPr="00700DFC" w:rsidRDefault="00700DFC" w:rsidP="00700DFC">
      <w:pPr>
        <w:tabs>
          <w:tab w:val="left" w:pos="868"/>
        </w:tabs>
        <w:spacing w:after="0" w:line="240" w:lineRule="auto"/>
        <w:ind w:firstLine="1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
        <w:t>Student je dále povinen zpracovat „Zadání absolventské práce“ (Příloha č. 8) a založit tuto stránku v pořadí jako druhou za „Titulní list“ absolventské práce. V případě, že tato stránka bude chybět, bude považována absolventská práce za neúplnou a v celkovém hodnocení bude k tomuto nedostatku patřičně přihlíženo.  Student je dále povinen založit list „Souhlasné prohlášení“.</w:t>
      </w:r>
    </w:p>
    <w:p w14:paraId="1C21748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A7FE06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6D0408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1E478F73"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A56E88C"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3241E6C"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0BAFEDBA"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773FBFE6" w14:textId="77777777" w:rsidR="00700DFC" w:rsidRPr="00700DFC" w:rsidRDefault="00700DFC" w:rsidP="00700DFC">
      <w:pPr>
        <w:keepNext/>
        <w:spacing w:after="0" w:line="240" w:lineRule="auto"/>
        <w:outlineLvl w:val="0"/>
        <w:rPr>
          <w:rFonts w:ascii="Times New Roman" w:eastAsia="Times New Roman" w:hAnsi="Times New Roman" w:cs="Times New Roman"/>
          <w:b/>
          <w:bCs/>
          <w:sz w:val="36"/>
          <w:szCs w:val="24"/>
          <w:lang w:val="es-ES" w:eastAsia="cs-CZ"/>
        </w:rPr>
      </w:pPr>
      <w:bookmarkStart w:id="3" w:name="_Toc270917090"/>
      <w:r w:rsidRPr="00700DFC">
        <w:rPr>
          <w:rFonts w:ascii="Times New Roman" w:eastAsia="Times New Roman" w:hAnsi="Times New Roman" w:cs="Times New Roman"/>
          <w:b/>
          <w:bCs/>
          <w:sz w:val="36"/>
          <w:szCs w:val="24"/>
          <w:lang w:val="es-ES" w:eastAsia="cs-CZ"/>
        </w:rPr>
        <w:t>3. Zásady pro vypracování absolventské práce</w:t>
      </w:r>
      <w:bookmarkEnd w:id="3"/>
    </w:p>
    <w:p w14:paraId="63B1D7C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8AF1B66" w14:textId="77777777" w:rsidR="00700DFC" w:rsidRPr="00700DFC" w:rsidRDefault="00700DFC" w:rsidP="00700DFC">
      <w:pPr>
        <w:tabs>
          <w:tab w:val="left" w:pos="900"/>
        </w:tabs>
        <w:spacing w:after="240" w:line="240" w:lineRule="auto"/>
        <w:ind w:firstLine="902"/>
        <w:jc w:val="both"/>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 xml:space="preserve">Absolventskou práci student zpracuje v českém jazyce a odevzdá VUSS ve dvou stejnopisech v pevné vazbě a 1x na </w:t>
      </w:r>
      <w:r w:rsidRPr="00700DFC">
        <w:rPr>
          <w:rFonts w:ascii="Times New Roman" w:eastAsia="Times New Roman" w:hAnsi="Times New Roman" w:cs="Times New Roman"/>
          <w:bCs/>
          <w:sz w:val="24"/>
          <w:szCs w:val="20"/>
          <w:lang w:eastAsia="cs-CZ"/>
        </w:rPr>
        <w:t>CD, které se vloží do obálky nalepené na vnitřní stranu zadní desky jednoho z výtisků absolventské práce.</w:t>
      </w:r>
      <w:r w:rsidRPr="00700DFC">
        <w:rPr>
          <w:rFonts w:ascii="Times New Roman" w:eastAsia="Times New Roman" w:hAnsi="Times New Roman" w:cs="Times New Roman"/>
          <w:sz w:val="24"/>
          <w:szCs w:val="24"/>
          <w:lang w:eastAsia="cs-CZ"/>
        </w:rPr>
        <w:t xml:space="preserve"> U vazby se doporučuje černá barva desek se zlatým potiskem. Rozsah absolventské práce je min. 30 stran jednostranného tisku formátu A4 bez příloh. Termín odevzdání práce je stanoven do 31. března včetně ve </w:t>
      </w:r>
      <w:r w:rsidRPr="00700DFC">
        <w:rPr>
          <w:rFonts w:ascii="Times New Roman" w:eastAsia="Times New Roman" w:hAnsi="Times New Roman" w:cs="Times New Roman"/>
          <w:sz w:val="24"/>
          <w:szCs w:val="24"/>
          <w:lang w:eastAsia="cs-CZ"/>
        </w:rPr>
        <w:br/>
        <w:t>3. ročníku studia (případně poslední pracovní den před tímto datem). Nedodržení tohoto termínu znamená, že student nebude moci vykonat absolutorium v řádném termínu.</w:t>
      </w:r>
    </w:p>
    <w:p w14:paraId="30BADD71" w14:textId="77777777" w:rsidR="00700DFC" w:rsidRPr="00700DFC" w:rsidRDefault="00700DFC" w:rsidP="00700DFC">
      <w:pPr>
        <w:tabs>
          <w:tab w:val="left" w:pos="900"/>
        </w:tabs>
        <w:spacing w:after="240" w:line="240" w:lineRule="auto"/>
        <w:ind w:firstLine="902"/>
        <w:jc w:val="both"/>
        <w:rPr>
          <w:rFonts w:ascii="Times New Roman" w:eastAsia="Times New Roman" w:hAnsi="Times New Roman" w:cs="Times New Roman"/>
          <w:sz w:val="24"/>
          <w:szCs w:val="24"/>
          <w:lang w:eastAsia="cs-CZ"/>
        </w:rPr>
      </w:pPr>
    </w:p>
    <w:p w14:paraId="0BCDF32C"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bookmarkStart w:id="4" w:name="_Toc270917091"/>
      <w:r w:rsidRPr="00700DFC">
        <w:rPr>
          <w:rFonts w:ascii="Times New Roman" w:eastAsia="Times New Roman" w:hAnsi="Times New Roman" w:cs="Times New Roman"/>
          <w:b/>
          <w:bCs/>
          <w:color w:val="000000"/>
          <w:sz w:val="28"/>
          <w:szCs w:val="20"/>
          <w:lang w:eastAsia="cs-CZ"/>
        </w:rPr>
        <w:t>3.1 Uspořádání absolventské práce</w:t>
      </w:r>
      <w:bookmarkEnd w:id="4"/>
    </w:p>
    <w:p w14:paraId="76F69E85" w14:textId="77777777" w:rsidR="00700DFC" w:rsidRPr="00700DFC" w:rsidRDefault="00700DFC" w:rsidP="00700DFC">
      <w:pPr>
        <w:spacing w:after="0" w:line="240" w:lineRule="auto"/>
        <w:ind w:hanging="798"/>
        <w:jc w:val="both"/>
        <w:rPr>
          <w:rFonts w:ascii="Times New Roman" w:eastAsia="Times New Roman" w:hAnsi="Times New Roman" w:cs="Times New Roman"/>
          <w:b/>
          <w:color w:val="000000"/>
          <w:sz w:val="24"/>
          <w:szCs w:val="24"/>
          <w:lang w:eastAsia="cs-CZ"/>
        </w:rPr>
      </w:pPr>
    </w:p>
    <w:p w14:paraId="6E2C55B7"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Přední deska obsahuje název školy, označení „Absolventská práce“, místo sídla školy, kalendářní rok odevzdání práce a jméno a příjmení studenta (Příloha č. 2).</w:t>
      </w:r>
    </w:p>
    <w:p w14:paraId="35E141FF"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Titulní list absolventské práce obsahuje název a adresu školy, obor vzdělávání, název téma absolventské práce v českém jazyce, místo sídla školy, kalendářní rok odevzdání práce, jméno a příjmení studenta, titul, jméno a příjmení vedoucího absolventské práce (Příloha č. 3).</w:t>
      </w:r>
    </w:p>
    <w:p w14:paraId="1DAD9880"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„Zadání absolventské práce“ (Příloha č. 8) obsahuje jméno a příjmení studenta, jméno a příjmení vedoucího práce, popř. konzultanta absolventské práce a název téma absolventské práce.  </w:t>
      </w:r>
    </w:p>
    <w:p w14:paraId="27C01735" w14:textId="77777777" w:rsidR="00700DFC" w:rsidRPr="00700DFC" w:rsidRDefault="00700DFC" w:rsidP="00700DFC">
      <w:pPr>
        <w:numPr>
          <w:ilvl w:val="0"/>
          <w:numId w:val="1"/>
        </w:numPr>
        <w:tabs>
          <w:tab w:val="num" w:pos="896"/>
        </w:tabs>
        <w:spacing w:after="0" w:line="240" w:lineRule="auto"/>
        <w:ind w:left="896" w:hanging="43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Čestné prohlášení o samostatném vypracování absolventské práce studentem. Tímto prohlášením se student hlásí k autorství své absolventské práce. Text prohlášení se umísťuje v dolní části stránky. Prohlášení musí být podepsáno vlastnoručním podpisem studenta (celé jméno a příjmení, ne parafa) modrou barvou s datem odevzdání absolventské práce (Příloha č. 4).</w:t>
      </w:r>
    </w:p>
    <w:p w14:paraId="0F470248" w14:textId="77777777" w:rsidR="00700DFC" w:rsidRPr="00700DFC" w:rsidRDefault="00700DFC" w:rsidP="00700DFC">
      <w:pPr>
        <w:tabs>
          <w:tab w:val="num" w:pos="896"/>
        </w:tabs>
        <w:spacing w:after="240" w:line="240" w:lineRule="auto"/>
        <w:ind w:left="896"/>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sz w:val="24"/>
          <w:szCs w:val="24"/>
          <w:lang w:eastAsia="cs-CZ"/>
        </w:rPr>
        <w:t xml:space="preserve">Pokud se student při zpracovávání absolventské práce dopustí plagiátorství, </w:t>
      </w:r>
      <w:r w:rsidRPr="00700DFC">
        <w:rPr>
          <w:rFonts w:ascii="Times New Roman" w:eastAsia="Times New Roman" w:hAnsi="Times New Roman" w:cs="Times New Roman"/>
          <w:sz w:val="24"/>
          <w:szCs w:val="24"/>
          <w:lang w:eastAsia="cs-CZ"/>
        </w:rPr>
        <w:softHyphen/>
        <w:t xml:space="preserve"> tedy vydávání cizích myšlenek za vlastní a přebírání myšlenek jiných bez uvedení zdroje, bude jeho práce hodnocena jako nevyhovující a vedení školy z takového porušení studijních povinností vyvodí další důsledky.</w:t>
      </w:r>
    </w:p>
    <w:p w14:paraId="322F3636"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Případné poděkování vedoucímu práce a konzultantům se zařazuje na další samostatnou stránku a umísťuje se v její dolní části.</w:t>
      </w:r>
    </w:p>
    <w:p w14:paraId="583F75FB"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Souhlasné prohlášení a informační povinnost.</w:t>
      </w:r>
    </w:p>
    <w:p w14:paraId="159DF926"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Anotace absolventské práce se zařazuje za „prohlášení“, případně za „poděkování“. Obsahuje stručnou charakteristiku absolventské práce a její výsledky v rozsahu </w:t>
      </w:r>
      <w:proofErr w:type="gramStart"/>
      <w:r w:rsidRPr="00700DFC">
        <w:rPr>
          <w:rFonts w:ascii="Times New Roman" w:eastAsia="Times New Roman" w:hAnsi="Times New Roman" w:cs="Times New Roman"/>
          <w:color w:val="000000"/>
          <w:sz w:val="24"/>
          <w:szCs w:val="24"/>
          <w:lang w:eastAsia="cs-CZ"/>
        </w:rPr>
        <w:t>8 – 10</w:t>
      </w:r>
      <w:proofErr w:type="gramEnd"/>
      <w:r w:rsidRPr="00700DFC">
        <w:rPr>
          <w:rFonts w:ascii="Times New Roman" w:eastAsia="Times New Roman" w:hAnsi="Times New Roman" w:cs="Times New Roman"/>
          <w:color w:val="000000"/>
          <w:sz w:val="24"/>
          <w:szCs w:val="24"/>
          <w:lang w:eastAsia="cs-CZ"/>
        </w:rPr>
        <w:t xml:space="preserve"> řádků textu. Anotace se zpracovává v českém jazyce a na samostatnou stránku v cizím jazyce, ze kterého bude student konat absolutorium.</w:t>
      </w:r>
    </w:p>
    <w:p w14:paraId="686BEDE9"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Obsah absolventské práce zahrnuje seznam všech číslovaných kapitol a podkapitol včetně odkazů na čísla stran. </w:t>
      </w:r>
    </w:p>
    <w:p w14:paraId="0F92EBF3"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lastRenderedPageBreak/>
        <w:t>Hlavní textová část absolventské práce začíná úvodem, pokračuje jednotlivými kapitolami a podkapitolami a končí závěrem.</w:t>
      </w:r>
    </w:p>
    <w:p w14:paraId="127276C3"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Úvod obsahuje zdůvodnění volby tématu, cíl práce a zvolenou metodu řešení problému.</w:t>
      </w:r>
    </w:p>
    <w:p w14:paraId="4C42D421"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Text absolventské práce se člení do kapitol, podkapitol, oddílů a pododdílů. Nová kapitola vždy začíná na nové straně.</w:t>
      </w:r>
    </w:p>
    <w:p w14:paraId="3AD0E628"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Závěr absolventské práce obsahuje zhodnocení dosažených výsledků.</w:t>
      </w:r>
    </w:p>
    <w:p w14:paraId="7B1A6325"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V seznamu použité literatury se uvádějí veškeré literární prameny, které byly použity při vypracování absolventské práce. Jednotlivé položky jsou řazeny abecedně podle příjmení autora. Každá citace uvedená v textu musí být v absolventské práci poznamenána. Bibliografické údaje jsou uváděny podle normy ČSN ISO </w:t>
      </w:r>
      <w:proofErr w:type="gramStart"/>
      <w:r w:rsidRPr="00700DFC">
        <w:rPr>
          <w:rFonts w:ascii="Times New Roman" w:eastAsia="Times New Roman" w:hAnsi="Times New Roman" w:cs="Times New Roman"/>
          <w:color w:val="000000"/>
          <w:sz w:val="24"/>
          <w:szCs w:val="24"/>
          <w:lang w:eastAsia="cs-CZ"/>
        </w:rPr>
        <w:t>690 :</w:t>
      </w:r>
      <w:proofErr w:type="gramEnd"/>
      <w:r w:rsidRPr="00700DFC">
        <w:rPr>
          <w:rFonts w:ascii="Times New Roman" w:eastAsia="Times New Roman" w:hAnsi="Times New Roman" w:cs="Times New Roman"/>
          <w:color w:val="000000"/>
          <w:sz w:val="24"/>
          <w:szCs w:val="24"/>
          <w:lang w:eastAsia="cs-CZ"/>
        </w:rPr>
        <w:t xml:space="preserve"> 2011 platné od 1.4.2011. </w:t>
      </w:r>
    </w:p>
    <w:p w14:paraId="3E5A81BF" w14:textId="77777777" w:rsidR="00700DFC" w:rsidRPr="00700DFC" w:rsidRDefault="00700DFC" w:rsidP="00700DFC">
      <w:pPr>
        <w:numPr>
          <w:ilvl w:val="0"/>
          <w:numId w:val="1"/>
        </w:numPr>
        <w:tabs>
          <w:tab w:val="num" w:pos="896"/>
        </w:tabs>
        <w:spacing w:after="240" w:line="240" w:lineRule="auto"/>
        <w:ind w:left="896" w:hanging="437"/>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Seznam příloh obsahuje názvy příloh, které jsou samostatně číslovány římskými číslicemi. Přílohy obsahují rozsáhlejší grafické práce, obrázky, tabulky, fotografie a další práce, které nemohly být zařazeny do textu. Přílohy se nepočítají do rozsahu práce. Přílohy mohou být v dokumentu svázány, potom mají stejný formát jako text práce, mohou být připojeny volně, mohou být umístěny do kapsy na vnitřní straně zadní desky vazby nebo při velkém rozsahu mohou být svázány do samostatného svazku.</w:t>
      </w:r>
    </w:p>
    <w:p w14:paraId="3130473E" w14:textId="77777777" w:rsidR="00700DFC" w:rsidRPr="00700DFC" w:rsidRDefault="00700DFC" w:rsidP="00700DFC">
      <w:pPr>
        <w:spacing w:after="240" w:line="240" w:lineRule="auto"/>
        <w:ind w:left="476"/>
        <w:jc w:val="both"/>
        <w:rPr>
          <w:rFonts w:ascii="Times New Roman" w:eastAsia="Times New Roman" w:hAnsi="Times New Roman" w:cs="Times New Roman"/>
          <w:color w:val="000000"/>
          <w:sz w:val="24"/>
          <w:szCs w:val="24"/>
          <w:lang w:eastAsia="cs-CZ"/>
        </w:rPr>
      </w:pPr>
    </w:p>
    <w:p w14:paraId="2429DA9C"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bookmarkStart w:id="5" w:name="_Toc270917092"/>
      <w:r w:rsidRPr="00700DFC">
        <w:rPr>
          <w:rFonts w:ascii="Times New Roman" w:eastAsia="Times New Roman" w:hAnsi="Times New Roman" w:cs="Times New Roman"/>
          <w:b/>
          <w:bCs/>
          <w:color w:val="000000"/>
          <w:sz w:val="28"/>
          <w:szCs w:val="20"/>
          <w:lang w:eastAsia="cs-CZ"/>
        </w:rPr>
        <w:t>3.2 Formální úprava absolventské práce</w:t>
      </w:r>
      <w:bookmarkEnd w:id="5"/>
    </w:p>
    <w:p w14:paraId="74B45847"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5AB922E" w14:textId="77777777" w:rsidR="00700DFC" w:rsidRPr="00700DFC" w:rsidRDefault="00700DFC" w:rsidP="00700DFC">
      <w:pPr>
        <w:keepNext/>
        <w:spacing w:after="0" w:line="240" w:lineRule="auto"/>
        <w:ind w:right="565"/>
        <w:outlineLvl w:val="2"/>
        <w:rPr>
          <w:rFonts w:ascii="Times New Roman" w:eastAsia="Times New Roman" w:hAnsi="Times New Roman" w:cs="Times New Roman"/>
          <w:b/>
          <w:i/>
          <w:iCs/>
          <w:color w:val="000000"/>
          <w:sz w:val="24"/>
          <w:szCs w:val="20"/>
          <w:lang w:eastAsia="cs-CZ"/>
        </w:rPr>
      </w:pPr>
      <w:bookmarkStart w:id="6" w:name="_Toc270917093"/>
      <w:r w:rsidRPr="00700DFC">
        <w:rPr>
          <w:rFonts w:ascii="Times New Roman" w:eastAsia="Times New Roman" w:hAnsi="Times New Roman" w:cs="Times New Roman"/>
          <w:b/>
          <w:i/>
          <w:iCs/>
          <w:color w:val="000000"/>
          <w:sz w:val="24"/>
          <w:szCs w:val="20"/>
          <w:lang w:eastAsia="cs-CZ"/>
        </w:rPr>
        <w:t>3.2.1 Rozvržení stránek</w:t>
      </w:r>
      <w:bookmarkEnd w:id="6"/>
    </w:p>
    <w:p w14:paraId="6213C840"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BF61B6A"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Absolventská práce musí být vypracována na bílém papíru </w:t>
      </w:r>
      <w:r w:rsidRPr="00700DFC">
        <w:rPr>
          <w:rFonts w:ascii="Times New Roman" w:eastAsia="Times New Roman" w:hAnsi="Times New Roman" w:cs="Times New Roman"/>
          <w:bCs/>
          <w:color w:val="000000"/>
          <w:sz w:val="24"/>
          <w:szCs w:val="24"/>
          <w:lang w:eastAsia="cs-CZ"/>
        </w:rPr>
        <w:t>formátu</w:t>
      </w:r>
      <w:r w:rsidRPr="00700DFC">
        <w:rPr>
          <w:rFonts w:ascii="Times New Roman" w:eastAsia="Times New Roman" w:hAnsi="Times New Roman" w:cs="Times New Roman"/>
          <w:color w:val="000000"/>
          <w:sz w:val="24"/>
          <w:szCs w:val="24"/>
          <w:lang w:eastAsia="cs-CZ"/>
        </w:rPr>
        <w:t xml:space="preserve"> A4, v rozsahu cca 30 stran bez příloh, při tisku na jedné straně listu. </w:t>
      </w:r>
    </w:p>
    <w:p w14:paraId="1B86750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10440D8C"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Určený typ písma</w:t>
      </w:r>
      <w:r w:rsidRPr="00700DFC">
        <w:rPr>
          <w:rFonts w:ascii="Times New Roman" w:eastAsia="Times New Roman" w:hAnsi="Times New Roman" w:cs="Times New Roman"/>
          <w:color w:val="000000"/>
          <w:sz w:val="24"/>
          <w:szCs w:val="24"/>
          <w:lang w:eastAsia="cs-CZ"/>
        </w:rPr>
        <w:t xml:space="preserve"> pro absolventskou práci je </w:t>
      </w:r>
      <w:proofErr w:type="spellStart"/>
      <w:r w:rsidRPr="00700DFC">
        <w:rPr>
          <w:rFonts w:ascii="Times New Roman" w:eastAsia="Times New Roman" w:hAnsi="Times New Roman" w:cs="Times New Roman"/>
          <w:color w:val="000000"/>
          <w:sz w:val="24"/>
          <w:szCs w:val="24"/>
          <w:lang w:eastAsia="cs-CZ"/>
        </w:rPr>
        <w:t>Times</w:t>
      </w:r>
      <w:proofErr w:type="spellEnd"/>
      <w:r w:rsidRPr="00700DFC">
        <w:rPr>
          <w:rFonts w:ascii="Times New Roman" w:eastAsia="Times New Roman" w:hAnsi="Times New Roman" w:cs="Times New Roman"/>
          <w:color w:val="000000"/>
          <w:sz w:val="24"/>
          <w:szCs w:val="24"/>
          <w:lang w:eastAsia="cs-CZ"/>
        </w:rPr>
        <w:t xml:space="preserve"> New Roman, velikost 12 bodů.</w:t>
      </w:r>
    </w:p>
    <w:p w14:paraId="1DC86756"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C311FEA"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Řádkování textu</w:t>
      </w:r>
      <w:r w:rsidRPr="00700DFC">
        <w:rPr>
          <w:rFonts w:ascii="Times New Roman" w:eastAsia="Times New Roman" w:hAnsi="Times New Roman" w:cs="Times New Roman"/>
          <w:color w:val="000000"/>
          <w:sz w:val="24"/>
          <w:szCs w:val="24"/>
          <w:lang w:eastAsia="cs-CZ"/>
        </w:rPr>
        <w:t xml:space="preserve"> je 1,5. </w:t>
      </w:r>
    </w:p>
    <w:p w14:paraId="73A22D6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FB47048"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Zarovnání textu</w:t>
      </w:r>
      <w:r w:rsidRPr="00700DFC">
        <w:rPr>
          <w:rFonts w:ascii="Times New Roman" w:eastAsia="Times New Roman" w:hAnsi="Times New Roman" w:cs="Times New Roman"/>
          <w:color w:val="000000"/>
          <w:sz w:val="24"/>
          <w:szCs w:val="24"/>
          <w:lang w:eastAsia="cs-CZ"/>
        </w:rPr>
        <w:t xml:space="preserve"> stránky je oboustranné (zleva a zprava do bloku).</w:t>
      </w:r>
    </w:p>
    <w:p w14:paraId="384445E9"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E3AC7A0"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 xml:space="preserve">Okraje stránky </w:t>
      </w:r>
      <w:r w:rsidRPr="00700DFC">
        <w:rPr>
          <w:rFonts w:ascii="Times New Roman" w:eastAsia="Times New Roman" w:hAnsi="Times New Roman" w:cs="Times New Roman"/>
          <w:color w:val="000000"/>
          <w:sz w:val="24"/>
          <w:szCs w:val="24"/>
          <w:lang w:eastAsia="cs-CZ"/>
        </w:rPr>
        <w:t xml:space="preserve">jsou </w:t>
      </w:r>
      <w:smartTag w:uri="urn:schemas-microsoft-com:office:smarttags" w:element="metricconverter">
        <w:smartTagPr>
          <w:attr w:name="ProductID" w:val="3 cm"/>
        </w:smartTagPr>
        <w:r w:rsidRPr="00700DFC">
          <w:rPr>
            <w:rFonts w:ascii="Times New Roman" w:eastAsia="Times New Roman" w:hAnsi="Times New Roman" w:cs="Times New Roman"/>
            <w:color w:val="000000"/>
            <w:sz w:val="24"/>
            <w:szCs w:val="24"/>
            <w:lang w:eastAsia="cs-CZ"/>
          </w:rPr>
          <w:t>3 cm</w:t>
        </w:r>
      </w:smartTag>
      <w:r w:rsidRPr="00700DFC">
        <w:rPr>
          <w:rFonts w:ascii="Times New Roman" w:eastAsia="Times New Roman" w:hAnsi="Times New Roman" w:cs="Times New Roman"/>
          <w:color w:val="000000"/>
          <w:sz w:val="24"/>
          <w:szCs w:val="24"/>
          <w:lang w:eastAsia="cs-CZ"/>
        </w:rPr>
        <w:t>, přičemž levý okraj z důvodu vazby bude předdefinován na 3,5 cm.</w:t>
      </w:r>
    </w:p>
    <w:p w14:paraId="2008FFA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14443177"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 xml:space="preserve">Číslování stran </w:t>
      </w:r>
      <w:r w:rsidRPr="00700DFC">
        <w:rPr>
          <w:rFonts w:ascii="Times New Roman" w:eastAsia="Times New Roman" w:hAnsi="Times New Roman" w:cs="Times New Roman"/>
          <w:color w:val="000000"/>
          <w:sz w:val="24"/>
          <w:szCs w:val="24"/>
          <w:lang w:eastAsia="cs-CZ"/>
        </w:rPr>
        <w:t xml:space="preserve">je prováděno arabskými číslicemi na střed zápatí. Titulní strana, Zadání absolventské práce, prohlášení, poděkování, anotace, anotace v cizím jazyce a obsah se „viditelně“ nečíslují, ale započítávají se do pořadí. „Viditelné“ číslování stránek začíná „Úvodem“ a končí „Seznamem literatury“, popř. „Seznamem příloh“. Jednotlivé přílohy budou mít své vlastní samostatné číslování. </w:t>
      </w:r>
    </w:p>
    <w:p w14:paraId="172A5183"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D85D9AB"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lastRenderedPageBreak/>
        <w:t>Zvýraznění části textu</w:t>
      </w:r>
      <w:r w:rsidRPr="00700DFC">
        <w:rPr>
          <w:rFonts w:ascii="Times New Roman" w:eastAsia="Times New Roman" w:hAnsi="Times New Roman" w:cs="Times New Roman"/>
          <w:color w:val="000000"/>
          <w:sz w:val="24"/>
          <w:szCs w:val="24"/>
          <w:lang w:eastAsia="cs-CZ"/>
        </w:rPr>
        <w:t xml:space="preserve"> se provádí </w:t>
      </w:r>
      <w:r w:rsidRPr="00700DFC">
        <w:rPr>
          <w:rFonts w:ascii="Times New Roman" w:eastAsia="Times New Roman" w:hAnsi="Times New Roman" w:cs="Times New Roman"/>
          <w:b/>
          <w:color w:val="000000"/>
          <w:sz w:val="24"/>
          <w:szCs w:val="24"/>
          <w:lang w:eastAsia="cs-CZ"/>
        </w:rPr>
        <w:t>tučně</w:t>
      </w:r>
      <w:r w:rsidRPr="00700DFC">
        <w:rPr>
          <w:rFonts w:ascii="Times New Roman" w:eastAsia="Times New Roman" w:hAnsi="Times New Roman" w:cs="Times New Roman"/>
          <w:color w:val="000000"/>
          <w:sz w:val="24"/>
          <w:szCs w:val="24"/>
          <w:lang w:eastAsia="cs-CZ"/>
        </w:rPr>
        <w:t xml:space="preserve">, </w:t>
      </w:r>
      <w:r w:rsidRPr="00700DFC">
        <w:rPr>
          <w:rFonts w:ascii="Times New Roman" w:eastAsia="Times New Roman" w:hAnsi="Times New Roman" w:cs="Times New Roman"/>
          <w:i/>
          <w:color w:val="000000"/>
          <w:sz w:val="24"/>
          <w:szCs w:val="24"/>
          <w:lang w:eastAsia="cs-CZ"/>
        </w:rPr>
        <w:t xml:space="preserve">kurzívou nebo </w:t>
      </w:r>
      <w:r w:rsidRPr="00700DFC">
        <w:rPr>
          <w:rFonts w:ascii="Times New Roman" w:eastAsia="Times New Roman" w:hAnsi="Times New Roman" w:cs="Times New Roman"/>
          <w:b/>
          <w:i/>
          <w:color w:val="000000"/>
          <w:sz w:val="24"/>
          <w:szCs w:val="24"/>
          <w:lang w:eastAsia="cs-CZ"/>
        </w:rPr>
        <w:t xml:space="preserve">tučnou kurzívou, </w:t>
      </w:r>
      <w:r w:rsidRPr="00700DFC">
        <w:rPr>
          <w:rFonts w:ascii="Times New Roman" w:eastAsia="Times New Roman" w:hAnsi="Times New Roman" w:cs="Times New Roman"/>
          <w:color w:val="000000"/>
          <w:sz w:val="24"/>
          <w:szCs w:val="24"/>
          <w:lang w:eastAsia="cs-CZ"/>
        </w:rPr>
        <w:t>nikoliv proložením textu (vkládáním mezer mezi písmena). Zvýraznění textu podtržením se nedoporučuje, jelikož podtržený text je v současné době vnímán jako hypertextový odkaz.</w:t>
      </w:r>
    </w:p>
    <w:p w14:paraId="22FC4F1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473C4C8"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 xml:space="preserve">Poznámky pod čarou, odkazy, citace a vysvětlivky </w:t>
      </w:r>
      <w:r w:rsidRPr="00700DFC">
        <w:rPr>
          <w:rFonts w:ascii="Times New Roman" w:eastAsia="Times New Roman" w:hAnsi="Times New Roman" w:cs="Times New Roman"/>
          <w:color w:val="000000"/>
          <w:sz w:val="24"/>
          <w:szCs w:val="24"/>
          <w:lang w:eastAsia="cs-CZ"/>
        </w:rPr>
        <w:t>se do textu práce umístí pomocí symbolu odkazu</w:t>
      </w:r>
      <w:r w:rsidRPr="00700DFC">
        <w:rPr>
          <w:rFonts w:ascii="Times New Roman" w:eastAsia="Times New Roman" w:hAnsi="Times New Roman" w:cs="Times New Roman"/>
          <w:color w:val="000000"/>
          <w:sz w:val="24"/>
          <w:szCs w:val="24"/>
          <w:vertAlign w:val="superscript"/>
          <w:lang w:eastAsia="cs-CZ"/>
        </w:rPr>
        <w:t>1)</w:t>
      </w:r>
      <w:r w:rsidRPr="00700DFC">
        <w:rPr>
          <w:rFonts w:ascii="Times New Roman" w:eastAsia="Times New Roman" w:hAnsi="Times New Roman" w:cs="Times New Roman"/>
          <w:color w:val="000000"/>
          <w:sz w:val="24"/>
          <w:szCs w:val="24"/>
          <w:lang w:eastAsia="cs-CZ"/>
        </w:rPr>
        <w:t xml:space="preserve"> a příslušná poznámka se stejným symbolem se tiskne ve spodní části stránky pod čarou. Poznámky pod čarou a vysvětlivky se odlišují od ostatního textu menším </w:t>
      </w:r>
      <w:proofErr w:type="gramStart"/>
      <w:r w:rsidRPr="00700DFC">
        <w:rPr>
          <w:rFonts w:ascii="Times New Roman" w:eastAsia="Times New Roman" w:hAnsi="Times New Roman" w:cs="Times New Roman"/>
          <w:color w:val="000000"/>
          <w:sz w:val="24"/>
          <w:szCs w:val="24"/>
          <w:lang w:eastAsia="cs-CZ"/>
        </w:rPr>
        <w:t xml:space="preserve">písmem - </w:t>
      </w:r>
      <w:proofErr w:type="spellStart"/>
      <w:r w:rsidRPr="00700DFC">
        <w:rPr>
          <w:rFonts w:ascii="Times New Roman" w:eastAsia="Times New Roman" w:hAnsi="Times New Roman" w:cs="Times New Roman"/>
          <w:color w:val="000000"/>
          <w:sz w:val="24"/>
          <w:szCs w:val="24"/>
          <w:lang w:eastAsia="cs-CZ"/>
        </w:rPr>
        <w:t>Times</w:t>
      </w:r>
      <w:proofErr w:type="spellEnd"/>
      <w:proofErr w:type="gramEnd"/>
      <w:r w:rsidRPr="00700DFC">
        <w:rPr>
          <w:rFonts w:ascii="Times New Roman" w:eastAsia="Times New Roman" w:hAnsi="Times New Roman" w:cs="Times New Roman"/>
          <w:color w:val="000000"/>
          <w:sz w:val="24"/>
          <w:szCs w:val="24"/>
          <w:lang w:eastAsia="cs-CZ"/>
        </w:rPr>
        <w:t xml:space="preserve"> New Roman, velikost písma 10. Další způsob citace je možný umístěním přímo za citovaný text do závorky, kdy uvádíme do závorky autora citace, rok vydaní a stranu. </w:t>
      </w:r>
    </w:p>
    <w:p w14:paraId="2850FDCE"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62596CF" w14:textId="77777777" w:rsidR="00700DFC" w:rsidRPr="00700DFC" w:rsidRDefault="00700DFC" w:rsidP="00700DFC">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bCs/>
          <w:color w:val="000000"/>
          <w:sz w:val="24"/>
          <w:szCs w:val="24"/>
          <w:lang w:eastAsia="cs-CZ"/>
        </w:rPr>
        <w:t xml:space="preserve">Používání zkratek </w:t>
      </w:r>
      <w:r w:rsidRPr="00700DFC">
        <w:rPr>
          <w:rFonts w:ascii="Times New Roman" w:eastAsia="Times New Roman" w:hAnsi="Times New Roman" w:cs="Times New Roman"/>
          <w:color w:val="000000"/>
          <w:sz w:val="24"/>
          <w:szCs w:val="24"/>
          <w:lang w:eastAsia="cs-CZ"/>
        </w:rPr>
        <w:t>je nevhodné v názvu kapitol a podkapitol. V textu za první použití zkratky do závorky uvedeme celý nezkrácený název.</w:t>
      </w:r>
    </w:p>
    <w:p w14:paraId="2B176E46" w14:textId="77777777" w:rsidR="00700DFC" w:rsidRPr="00700DFC" w:rsidRDefault="00700DFC" w:rsidP="00700DFC">
      <w:pPr>
        <w:tabs>
          <w:tab w:val="left" w:pos="720"/>
        </w:tabs>
        <w:spacing w:after="0" w:line="240" w:lineRule="auto"/>
        <w:jc w:val="both"/>
        <w:rPr>
          <w:rFonts w:ascii="Times New Roman" w:eastAsia="Times New Roman" w:hAnsi="Times New Roman" w:cs="Times New Roman"/>
          <w:color w:val="000000"/>
          <w:sz w:val="24"/>
          <w:szCs w:val="24"/>
          <w:lang w:eastAsia="cs-CZ"/>
        </w:rPr>
      </w:pPr>
    </w:p>
    <w:p w14:paraId="3CEE3C8F"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1A961E95" w14:textId="77777777" w:rsidR="00700DFC" w:rsidRPr="00700DFC" w:rsidRDefault="00700DFC" w:rsidP="00700DFC">
      <w:pPr>
        <w:keepNext/>
        <w:tabs>
          <w:tab w:val="left" w:pos="0"/>
        </w:tabs>
        <w:spacing w:after="0" w:line="240" w:lineRule="auto"/>
        <w:ind w:right="565"/>
        <w:outlineLvl w:val="2"/>
        <w:rPr>
          <w:rFonts w:ascii="Times New Roman" w:eastAsia="Times New Roman" w:hAnsi="Times New Roman" w:cs="Times New Roman"/>
          <w:b/>
          <w:i/>
          <w:iCs/>
          <w:color w:val="000000"/>
          <w:sz w:val="24"/>
          <w:szCs w:val="20"/>
          <w:lang w:eastAsia="cs-CZ"/>
        </w:rPr>
      </w:pPr>
      <w:bookmarkStart w:id="7" w:name="_Toc270917094"/>
      <w:r w:rsidRPr="00700DFC">
        <w:rPr>
          <w:rFonts w:ascii="Times New Roman" w:eastAsia="Times New Roman" w:hAnsi="Times New Roman" w:cs="Times New Roman"/>
          <w:b/>
          <w:i/>
          <w:iCs/>
          <w:color w:val="000000"/>
          <w:sz w:val="24"/>
          <w:szCs w:val="20"/>
          <w:lang w:eastAsia="cs-CZ"/>
        </w:rPr>
        <w:t>3.2.2 Členění textu a nadpisů absolventské práce</w:t>
      </w:r>
      <w:bookmarkEnd w:id="7"/>
    </w:p>
    <w:p w14:paraId="0C1FEB6F" w14:textId="77777777" w:rsidR="00700DFC" w:rsidRPr="00700DFC" w:rsidRDefault="00700DFC" w:rsidP="00700DFC">
      <w:pPr>
        <w:spacing w:after="0" w:line="240" w:lineRule="auto"/>
        <w:rPr>
          <w:rFonts w:ascii="Times New Roman" w:eastAsia="Times New Roman" w:hAnsi="Times New Roman" w:cs="Times New Roman"/>
          <w:sz w:val="24"/>
          <w:szCs w:val="24"/>
          <w:lang w:eastAsia="cs-CZ"/>
        </w:rPr>
      </w:pPr>
    </w:p>
    <w:p w14:paraId="3F97C8BB" w14:textId="77777777" w:rsidR="00700DFC" w:rsidRPr="00700DFC" w:rsidRDefault="00700DFC" w:rsidP="00700DFC">
      <w:pPr>
        <w:tabs>
          <w:tab w:val="left" w:pos="900"/>
        </w:tabs>
        <w:spacing w:after="0" w:line="240" w:lineRule="auto"/>
        <w:jc w:val="both"/>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 xml:space="preserve">Absolventská práce se člení na kapitoly, podkapitoly, oddíly a pododdíly. Kapitoly začínají vždy na nové stránce. Názvy podkapitol se od předcházejícího textu oddělují dvěma řádky a od následujícího textu jedním prázdným řádkem. Odsazení prvního řádku odstavce je 0 až </w:t>
      </w:r>
      <w:smartTag w:uri="urn:schemas-microsoft-com:office:smarttags" w:element="metricconverter">
        <w:smartTagPr>
          <w:attr w:name="ProductID" w:val="2 cm"/>
        </w:smartTagPr>
        <w:r w:rsidRPr="00700DFC">
          <w:rPr>
            <w:rFonts w:ascii="Times New Roman" w:eastAsia="Times New Roman" w:hAnsi="Times New Roman" w:cs="Times New Roman"/>
            <w:sz w:val="24"/>
            <w:szCs w:val="24"/>
            <w:lang w:eastAsia="cs-CZ"/>
          </w:rPr>
          <w:t>2 cm</w:t>
        </w:r>
      </w:smartTag>
      <w:r w:rsidRPr="00700DFC">
        <w:rPr>
          <w:rFonts w:ascii="Times New Roman" w:eastAsia="Times New Roman" w:hAnsi="Times New Roman" w:cs="Times New Roman"/>
          <w:sz w:val="24"/>
          <w:szCs w:val="24"/>
          <w:lang w:eastAsia="cs-CZ"/>
        </w:rPr>
        <w:t>.  Mezera mezi oddíly a pododdíly má velikost jednoho řádku. Všechny kapitoly, podkapitoly, oddíly a pododdíly se průběžně číslují podle desetinného třídění arabskými číslicemi.  Dělení slov absolventské práce se nedoporučuje.</w:t>
      </w:r>
    </w:p>
    <w:p w14:paraId="3CFC8BBF" w14:textId="77777777" w:rsidR="00700DFC" w:rsidRPr="00700DFC" w:rsidRDefault="00700DFC" w:rsidP="00700DFC">
      <w:pPr>
        <w:tabs>
          <w:tab w:val="left" w:pos="900"/>
        </w:tabs>
        <w:spacing w:after="0" w:line="240" w:lineRule="auto"/>
        <w:jc w:val="both"/>
        <w:rPr>
          <w:rFonts w:ascii="Times New Roman" w:eastAsia="Times New Roman" w:hAnsi="Times New Roman" w:cs="Times New Roman"/>
          <w:b/>
          <w:i/>
          <w:iCs/>
          <w:sz w:val="24"/>
          <w:szCs w:val="24"/>
          <w:lang w:eastAsia="cs-CZ"/>
        </w:rPr>
      </w:pPr>
      <w:bookmarkStart w:id="8" w:name="_Toc270917095"/>
    </w:p>
    <w:p w14:paraId="3F89E1BF" w14:textId="77777777" w:rsidR="00700DFC" w:rsidRPr="00700DFC" w:rsidRDefault="00700DFC" w:rsidP="00700DFC">
      <w:pPr>
        <w:tabs>
          <w:tab w:val="left" w:pos="900"/>
        </w:tabs>
        <w:spacing w:after="0" w:line="240" w:lineRule="auto"/>
        <w:ind w:firstLine="900"/>
        <w:jc w:val="both"/>
        <w:rPr>
          <w:rFonts w:ascii="Times New Roman" w:eastAsia="Times New Roman" w:hAnsi="Times New Roman" w:cs="Times New Roman"/>
          <w:b/>
          <w:i/>
          <w:iCs/>
          <w:sz w:val="24"/>
          <w:szCs w:val="24"/>
          <w:lang w:eastAsia="cs-CZ"/>
        </w:rPr>
      </w:pPr>
    </w:p>
    <w:p w14:paraId="27A6418B" w14:textId="77777777" w:rsidR="00700DFC" w:rsidRPr="00700DFC" w:rsidRDefault="00700DFC" w:rsidP="00700DFC">
      <w:pPr>
        <w:tabs>
          <w:tab w:val="left" w:pos="900"/>
        </w:tabs>
        <w:spacing w:after="0" w:line="240" w:lineRule="auto"/>
        <w:jc w:val="both"/>
        <w:rPr>
          <w:rFonts w:ascii="Times New Roman" w:eastAsia="Times New Roman" w:hAnsi="Times New Roman" w:cs="Times New Roman"/>
          <w:b/>
          <w:i/>
          <w:iCs/>
          <w:sz w:val="24"/>
          <w:szCs w:val="24"/>
          <w:lang w:eastAsia="cs-CZ"/>
        </w:rPr>
      </w:pPr>
      <w:r w:rsidRPr="00700DFC">
        <w:rPr>
          <w:rFonts w:ascii="Times New Roman" w:eastAsia="Times New Roman" w:hAnsi="Times New Roman" w:cs="Times New Roman"/>
          <w:b/>
          <w:i/>
          <w:iCs/>
          <w:sz w:val="24"/>
          <w:szCs w:val="24"/>
          <w:lang w:eastAsia="cs-CZ"/>
        </w:rPr>
        <w:t>3.2.3 Formát písma a uspořádání nadpisů</w:t>
      </w:r>
      <w:bookmarkEnd w:id="8"/>
    </w:p>
    <w:p w14:paraId="302D2D37"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02C67E7" w14:textId="77777777" w:rsidR="00700DFC" w:rsidRPr="00700DFC" w:rsidRDefault="00700DFC" w:rsidP="00700DFC">
      <w:pPr>
        <w:tabs>
          <w:tab w:val="left" w:pos="2160"/>
        </w:tabs>
        <w:spacing w:after="0" w:line="240" w:lineRule="auto"/>
        <w:ind w:left="720" w:hanging="72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bCs/>
          <w:color w:val="000000"/>
          <w:sz w:val="32"/>
          <w:szCs w:val="24"/>
          <w:lang w:eastAsia="cs-CZ"/>
        </w:rPr>
        <w:t>Úvod</w:t>
      </w:r>
      <w:r w:rsidRPr="00700DFC">
        <w:rPr>
          <w:rFonts w:ascii="Times New Roman" w:eastAsia="Times New Roman" w:hAnsi="Times New Roman" w:cs="Times New Roman"/>
          <w:b/>
          <w:bCs/>
          <w:color w:val="000000"/>
          <w:sz w:val="32"/>
          <w:szCs w:val="24"/>
          <w:lang w:eastAsia="cs-CZ"/>
        </w:rPr>
        <w:tab/>
      </w:r>
      <w:r w:rsidRPr="00700DFC">
        <w:rPr>
          <w:rFonts w:ascii="Times New Roman" w:eastAsia="Times New Roman" w:hAnsi="Times New Roman" w:cs="Times New Roman"/>
          <w:color w:val="000000"/>
          <w:sz w:val="24"/>
          <w:szCs w:val="24"/>
          <w:lang w:eastAsia="cs-CZ"/>
        </w:rPr>
        <w:t>(velikost písma 16, tučně)</w:t>
      </w:r>
    </w:p>
    <w:p w14:paraId="529AE95A" w14:textId="77777777" w:rsidR="00700DFC" w:rsidRPr="00700DFC" w:rsidRDefault="00700DFC" w:rsidP="00700DFC">
      <w:pPr>
        <w:tabs>
          <w:tab w:val="left" w:pos="2156"/>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bCs/>
          <w:color w:val="000000"/>
          <w:sz w:val="32"/>
          <w:szCs w:val="24"/>
          <w:lang w:eastAsia="cs-CZ"/>
        </w:rPr>
        <w:t>1 XXX</w:t>
      </w:r>
      <w:r w:rsidRPr="00700DFC">
        <w:rPr>
          <w:rFonts w:ascii="Times New Roman" w:eastAsia="Times New Roman" w:hAnsi="Times New Roman" w:cs="Times New Roman"/>
          <w:b/>
          <w:bCs/>
          <w:color w:val="000000"/>
          <w:sz w:val="32"/>
          <w:szCs w:val="24"/>
          <w:lang w:eastAsia="cs-CZ"/>
        </w:rPr>
        <w:tab/>
      </w:r>
      <w:r w:rsidRPr="00700DFC">
        <w:rPr>
          <w:rFonts w:ascii="Times New Roman" w:eastAsia="Times New Roman" w:hAnsi="Times New Roman" w:cs="Times New Roman"/>
          <w:color w:val="000000"/>
          <w:sz w:val="24"/>
          <w:szCs w:val="24"/>
          <w:lang w:eastAsia="cs-CZ"/>
        </w:rPr>
        <w:t>(text názvu kapitoly, velikost písma 16, tučně)</w:t>
      </w:r>
    </w:p>
    <w:p w14:paraId="1BF6F2C5" w14:textId="77777777" w:rsidR="00700DFC" w:rsidRPr="00700DFC" w:rsidRDefault="00700DFC" w:rsidP="00700DFC">
      <w:pPr>
        <w:tabs>
          <w:tab w:val="left" w:pos="2142"/>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bCs/>
          <w:color w:val="000000"/>
          <w:sz w:val="28"/>
          <w:szCs w:val="24"/>
          <w:lang w:eastAsia="cs-CZ"/>
        </w:rPr>
        <w:t xml:space="preserve">1.1 </w:t>
      </w:r>
      <w:proofErr w:type="spellStart"/>
      <w:r w:rsidRPr="00700DFC">
        <w:rPr>
          <w:rFonts w:ascii="Times New Roman" w:eastAsia="Times New Roman" w:hAnsi="Times New Roman" w:cs="Times New Roman"/>
          <w:b/>
          <w:bCs/>
          <w:color w:val="000000"/>
          <w:sz w:val="28"/>
          <w:szCs w:val="24"/>
          <w:lang w:eastAsia="cs-CZ"/>
        </w:rPr>
        <w:t>Xxxx</w:t>
      </w:r>
      <w:proofErr w:type="spellEnd"/>
      <w:r w:rsidRPr="00700DFC">
        <w:rPr>
          <w:rFonts w:ascii="Times New Roman" w:eastAsia="Times New Roman" w:hAnsi="Times New Roman" w:cs="Times New Roman"/>
          <w:b/>
          <w:bCs/>
          <w:color w:val="000000"/>
          <w:sz w:val="28"/>
          <w:szCs w:val="24"/>
          <w:lang w:eastAsia="cs-CZ"/>
        </w:rPr>
        <w:tab/>
      </w:r>
      <w:r w:rsidRPr="00700DFC">
        <w:rPr>
          <w:rFonts w:ascii="Times New Roman" w:eastAsia="Times New Roman" w:hAnsi="Times New Roman" w:cs="Times New Roman"/>
          <w:color w:val="000000"/>
          <w:sz w:val="24"/>
          <w:szCs w:val="24"/>
          <w:lang w:eastAsia="cs-CZ"/>
        </w:rPr>
        <w:t>(text názvu první podkapitoly, velikost písma 14, tučně)</w:t>
      </w:r>
    </w:p>
    <w:p w14:paraId="6BCC3792" w14:textId="77777777" w:rsidR="00700DFC" w:rsidRPr="00700DFC" w:rsidRDefault="00700DFC" w:rsidP="00700DFC">
      <w:pPr>
        <w:tabs>
          <w:tab w:val="left" w:pos="2160"/>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bCs/>
          <w:color w:val="000000"/>
          <w:sz w:val="24"/>
          <w:szCs w:val="24"/>
          <w:lang w:eastAsia="cs-CZ"/>
        </w:rPr>
        <w:t xml:space="preserve">1.1.1 </w:t>
      </w:r>
      <w:proofErr w:type="spellStart"/>
      <w:r w:rsidRPr="00700DFC">
        <w:rPr>
          <w:rFonts w:ascii="Times New Roman" w:eastAsia="Times New Roman" w:hAnsi="Times New Roman" w:cs="Times New Roman"/>
          <w:b/>
          <w:bCs/>
          <w:color w:val="000000"/>
          <w:sz w:val="24"/>
          <w:szCs w:val="24"/>
          <w:lang w:eastAsia="cs-CZ"/>
        </w:rPr>
        <w:t>Xxxx</w:t>
      </w:r>
      <w:proofErr w:type="spellEnd"/>
      <w:r w:rsidRPr="00700DFC">
        <w:rPr>
          <w:rFonts w:ascii="Times New Roman" w:eastAsia="Times New Roman" w:hAnsi="Times New Roman" w:cs="Times New Roman"/>
          <w:b/>
          <w:bCs/>
          <w:color w:val="000000"/>
          <w:sz w:val="24"/>
          <w:szCs w:val="24"/>
          <w:lang w:eastAsia="cs-CZ"/>
        </w:rPr>
        <w:tab/>
      </w:r>
      <w:r w:rsidRPr="00700DFC">
        <w:rPr>
          <w:rFonts w:ascii="Times New Roman" w:eastAsia="Times New Roman" w:hAnsi="Times New Roman" w:cs="Times New Roman"/>
          <w:color w:val="000000"/>
          <w:sz w:val="24"/>
          <w:szCs w:val="24"/>
          <w:lang w:eastAsia="cs-CZ"/>
        </w:rPr>
        <w:t>(text názvu oddílů, velikost písma 12, tučně)</w:t>
      </w:r>
    </w:p>
    <w:p w14:paraId="147CCB3C"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bCs/>
          <w:color w:val="000000"/>
          <w:sz w:val="24"/>
          <w:szCs w:val="24"/>
          <w:lang w:eastAsia="cs-CZ"/>
        </w:rPr>
        <w:t xml:space="preserve">1.1.1.1 </w:t>
      </w:r>
      <w:proofErr w:type="spellStart"/>
      <w:r w:rsidRPr="00700DFC">
        <w:rPr>
          <w:rFonts w:ascii="Times New Roman" w:eastAsia="Times New Roman" w:hAnsi="Times New Roman" w:cs="Times New Roman"/>
          <w:b/>
          <w:bCs/>
          <w:color w:val="000000"/>
          <w:sz w:val="24"/>
          <w:szCs w:val="24"/>
          <w:lang w:eastAsia="cs-CZ"/>
        </w:rPr>
        <w:t>Xxxx</w:t>
      </w:r>
      <w:proofErr w:type="spellEnd"/>
      <w:r w:rsidRPr="00700DFC">
        <w:rPr>
          <w:rFonts w:ascii="Times New Roman" w:eastAsia="Times New Roman" w:hAnsi="Times New Roman" w:cs="Times New Roman"/>
          <w:b/>
          <w:bCs/>
          <w:color w:val="000000"/>
          <w:sz w:val="24"/>
          <w:szCs w:val="24"/>
          <w:lang w:eastAsia="cs-CZ"/>
        </w:rPr>
        <w:tab/>
      </w:r>
      <w:r w:rsidRPr="00700DFC">
        <w:rPr>
          <w:rFonts w:ascii="Times New Roman" w:eastAsia="Times New Roman" w:hAnsi="Times New Roman" w:cs="Times New Roman"/>
          <w:b/>
          <w:bCs/>
          <w:color w:val="000000"/>
          <w:sz w:val="24"/>
          <w:szCs w:val="24"/>
          <w:lang w:eastAsia="cs-CZ"/>
        </w:rPr>
        <w:tab/>
      </w:r>
      <w:r w:rsidRPr="00700DFC">
        <w:rPr>
          <w:rFonts w:ascii="Times New Roman" w:eastAsia="Times New Roman" w:hAnsi="Times New Roman" w:cs="Times New Roman"/>
          <w:color w:val="000000"/>
          <w:sz w:val="24"/>
          <w:szCs w:val="24"/>
          <w:lang w:eastAsia="cs-CZ"/>
        </w:rPr>
        <w:t>(text názvu pododdílů, velikost písma 12, tučně)</w:t>
      </w:r>
    </w:p>
    <w:p w14:paraId="128D858E"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roofErr w:type="spellStart"/>
      <w:r w:rsidRPr="00700DFC">
        <w:rPr>
          <w:rFonts w:ascii="Times New Roman" w:eastAsia="Times New Roman" w:hAnsi="Times New Roman" w:cs="Times New Roman"/>
          <w:color w:val="000000"/>
          <w:sz w:val="24"/>
          <w:szCs w:val="24"/>
          <w:lang w:eastAsia="cs-CZ"/>
        </w:rPr>
        <w:t>Xxxxx</w:t>
      </w:r>
      <w:proofErr w:type="spellEnd"/>
      <w:r w:rsidRPr="00700DFC">
        <w:rPr>
          <w:rFonts w:ascii="Times New Roman" w:eastAsia="Times New Roman" w:hAnsi="Times New Roman" w:cs="Times New Roman"/>
          <w:color w:val="000000"/>
          <w:sz w:val="24"/>
          <w:szCs w:val="24"/>
          <w:lang w:eastAsia="cs-CZ"/>
        </w:rPr>
        <w:tab/>
      </w:r>
      <w:r w:rsidRPr="00700DFC">
        <w:rPr>
          <w:rFonts w:ascii="Times New Roman" w:eastAsia="Times New Roman" w:hAnsi="Times New Roman" w:cs="Times New Roman"/>
          <w:color w:val="000000"/>
          <w:sz w:val="24"/>
          <w:szCs w:val="24"/>
          <w:lang w:eastAsia="cs-CZ"/>
        </w:rPr>
        <w:tab/>
      </w:r>
      <w:r w:rsidRPr="00700DFC">
        <w:rPr>
          <w:rFonts w:ascii="Times New Roman" w:eastAsia="Times New Roman" w:hAnsi="Times New Roman" w:cs="Times New Roman"/>
          <w:color w:val="000000"/>
          <w:sz w:val="24"/>
          <w:szCs w:val="24"/>
          <w:lang w:eastAsia="cs-CZ"/>
        </w:rPr>
        <w:tab/>
        <w:t>(vlastní text absolventské práce, velikost písma 12)</w:t>
      </w:r>
    </w:p>
    <w:p w14:paraId="5A495A5F" w14:textId="77777777" w:rsidR="00700DFC" w:rsidRPr="00700DFC" w:rsidRDefault="00700DFC" w:rsidP="00700DFC">
      <w:pPr>
        <w:tabs>
          <w:tab w:val="left" w:pos="2160"/>
        </w:tabs>
        <w:spacing w:after="0" w:line="240" w:lineRule="auto"/>
        <w:jc w:val="both"/>
        <w:rPr>
          <w:rFonts w:ascii="Times New Roman" w:eastAsia="Times New Roman" w:hAnsi="Times New Roman" w:cs="Times New Roman"/>
          <w:color w:val="000000"/>
          <w:sz w:val="24"/>
          <w:szCs w:val="24"/>
          <w:lang w:eastAsia="cs-CZ"/>
        </w:rPr>
      </w:pPr>
    </w:p>
    <w:p w14:paraId="4B1CDAC8"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D02168E" w14:textId="77777777" w:rsidR="00700DFC" w:rsidRPr="00700DFC" w:rsidRDefault="00700DFC" w:rsidP="00700DFC">
      <w:pPr>
        <w:keepNext/>
        <w:tabs>
          <w:tab w:val="left" w:pos="720"/>
        </w:tabs>
        <w:spacing w:after="0" w:line="240" w:lineRule="auto"/>
        <w:ind w:right="565"/>
        <w:outlineLvl w:val="2"/>
        <w:rPr>
          <w:rFonts w:ascii="Times New Roman" w:eastAsia="Times New Roman" w:hAnsi="Times New Roman" w:cs="Times New Roman"/>
          <w:b/>
          <w:i/>
          <w:iCs/>
          <w:color w:val="000000"/>
          <w:sz w:val="24"/>
          <w:szCs w:val="20"/>
          <w:lang w:eastAsia="cs-CZ"/>
        </w:rPr>
      </w:pPr>
      <w:bookmarkStart w:id="9" w:name="_Toc270917096"/>
      <w:r w:rsidRPr="00700DFC">
        <w:rPr>
          <w:rFonts w:ascii="Times New Roman" w:eastAsia="Times New Roman" w:hAnsi="Times New Roman" w:cs="Times New Roman"/>
          <w:b/>
          <w:i/>
          <w:iCs/>
          <w:color w:val="000000"/>
          <w:sz w:val="24"/>
          <w:szCs w:val="20"/>
          <w:lang w:eastAsia="cs-CZ"/>
        </w:rPr>
        <w:t>3.2.4 Interpunkční a další znaménka v textu absolventské práce</w:t>
      </w:r>
      <w:bookmarkEnd w:id="9"/>
    </w:p>
    <w:p w14:paraId="44280EA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FC6873D" w14:textId="77777777" w:rsidR="00700DFC" w:rsidRPr="00700DFC" w:rsidRDefault="00700DFC" w:rsidP="00700DFC">
      <w:pPr>
        <w:numPr>
          <w:ilvl w:val="0"/>
          <w:numId w:val="3"/>
        </w:numPr>
        <w:tabs>
          <w:tab w:val="num" w:pos="900"/>
        </w:tabs>
        <w:spacing w:after="0" w:line="240" w:lineRule="auto"/>
        <w:ind w:left="900" w:hanging="540"/>
        <w:jc w:val="both"/>
        <w:rPr>
          <w:rFonts w:ascii="Times New Roman" w:eastAsia="Times New Roman" w:hAnsi="Times New Roman" w:cs="Times New Roman"/>
          <w:iCs/>
          <w:color w:val="000000"/>
          <w:sz w:val="24"/>
          <w:szCs w:val="24"/>
          <w:lang w:eastAsia="cs-CZ"/>
        </w:rPr>
      </w:pPr>
      <w:r w:rsidRPr="00700DFC">
        <w:rPr>
          <w:rFonts w:ascii="Times New Roman" w:eastAsia="Times New Roman" w:hAnsi="Times New Roman" w:cs="Times New Roman"/>
          <w:b/>
          <w:color w:val="000000"/>
          <w:sz w:val="24"/>
          <w:szCs w:val="24"/>
          <w:lang w:eastAsia="cs-CZ"/>
        </w:rPr>
        <w:t>Tečka, čárka, dvojtečka, středník, otazník, vykřičník, tři tečky</w:t>
      </w:r>
      <w:r w:rsidRPr="00700DFC">
        <w:rPr>
          <w:rFonts w:ascii="Times New Roman" w:eastAsia="Times New Roman" w:hAnsi="Times New Roman" w:cs="Times New Roman"/>
          <w:color w:val="000000"/>
          <w:sz w:val="24"/>
          <w:szCs w:val="24"/>
          <w:lang w:eastAsia="cs-CZ"/>
        </w:rPr>
        <w:t xml:space="preserve"> se píší těsně za slovo (bez mezery), za nimi následuje mezera.</w:t>
      </w:r>
      <w:r w:rsidRPr="00700DFC">
        <w:rPr>
          <w:rFonts w:ascii="Times New Roman" w:eastAsia="Times New Roman" w:hAnsi="Times New Roman" w:cs="Times New Roman"/>
          <w:i/>
          <w:color w:val="000000"/>
          <w:sz w:val="24"/>
          <w:szCs w:val="24"/>
          <w:lang w:eastAsia="cs-CZ"/>
        </w:rPr>
        <w:t xml:space="preserve"> </w:t>
      </w:r>
    </w:p>
    <w:p w14:paraId="0E3F0AF3" w14:textId="77777777" w:rsidR="00700DFC" w:rsidRPr="00700DFC" w:rsidRDefault="00700DFC" w:rsidP="00700DFC">
      <w:pPr>
        <w:spacing w:after="0" w:line="240" w:lineRule="auto"/>
        <w:ind w:left="720" w:hanging="720"/>
        <w:jc w:val="both"/>
        <w:rPr>
          <w:rFonts w:ascii="Times New Roman" w:eastAsia="Times New Roman" w:hAnsi="Times New Roman" w:cs="Times New Roman"/>
          <w:color w:val="000000"/>
          <w:sz w:val="24"/>
          <w:szCs w:val="24"/>
          <w:lang w:eastAsia="cs-CZ"/>
        </w:rPr>
      </w:pPr>
    </w:p>
    <w:p w14:paraId="2393D350" w14:textId="77777777" w:rsidR="00700DFC" w:rsidRPr="00700DFC" w:rsidRDefault="00700DFC" w:rsidP="00700DFC">
      <w:pPr>
        <w:numPr>
          <w:ilvl w:val="0"/>
          <w:numId w:val="3"/>
        </w:numPr>
        <w:tabs>
          <w:tab w:val="left" w:pos="900"/>
        </w:tabs>
        <w:spacing w:after="0" w:line="240" w:lineRule="auto"/>
        <w:ind w:left="900" w:hanging="54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 xml:space="preserve">Uvozovky </w:t>
      </w:r>
      <w:r w:rsidRPr="00700DFC">
        <w:rPr>
          <w:rFonts w:ascii="Times New Roman" w:eastAsia="Times New Roman" w:hAnsi="Times New Roman" w:cs="Times New Roman"/>
          <w:color w:val="000000"/>
          <w:sz w:val="24"/>
          <w:szCs w:val="24"/>
          <w:lang w:eastAsia="cs-CZ"/>
        </w:rPr>
        <w:t>se píší ke slovu a vně se píše mezera. Dává-li se do uvozovek celá věta, např. citát, sází se tečka uvnitř uvozovek. V celé práci se použije vždy jeden typ uvozovek.</w:t>
      </w:r>
    </w:p>
    <w:p w14:paraId="791E5F07" w14:textId="77777777" w:rsidR="00700DFC" w:rsidRPr="00700DFC" w:rsidRDefault="00700DFC" w:rsidP="00700DFC">
      <w:pPr>
        <w:spacing w:after="0" w:line="240" w:lineRule="auto"/>
        <w:ind w:left="720" w:hanging="720"/>
        <w:jc w:val="both"/>
        <w:rPr>
          <w:rFonts w:ascii="Times New Roman" w:eastAsia="Times New Roman" w:hAnsi="Times New Roman" w:cs="Times New Roman"/>
          <w:color w:val="000000"/>
          <w:sz w:val="24"/>
          <w:szCs w:val="24"/>
          <w:lang w:eastAsia="cs-CZ"/>
        </w:rPr>
      </w:pPr>
    </w:p>
    <w:p w14:paraId="1D308DE0" w14:textId="77777777" w:rsidR="00700DFC" w:rsidRPr="00700DFC" w:rsidRDefault="00700DFC" w:rsidP="00700DFC">
      <w:pPr>
        <w:numPr>
          <w:ilvl w:val="0"/>
          <w:numId w:val="3"/>
        </w:numPr>
        <w:tabs>
          <w:tab w:val="num" w:pos="910"/>
        </w:tabs>
        <w:spacing w:after="0" w:line="240" w:lineRule="auto"/>
        <w:ind w:left="910" w:hanging="55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t xml:space="preserve">Závorky </w:t>
      </w:r>
      <w:r w:rsidRPr="00700DFC">
        <w:rPr>
          <w:rFonts w:ascii="Times New Roman" w:eastAsia="Times New Roman" w:hAnsi="Times New Roman" w:cs="Times New Roman"/>
          <w:color w:val="000000"/>
          <w:sz w:val="24"/>
          <w:szCs w:val="24"/>
          <w:lang w:eastAsia="cs-CZ"/>
        </w:rPr>
        <w:t xml:space="preserve">se vždy přisazují ke slovu a vně se píše mezera. Textový editor nabízí různé typy závorek. Není přípustné místo závorek používat lomítek. </w:t>
      </w:r>
    </w:p>
    <w:p w14:paraId="6ABF8770" w14:textId="77777777" w:rsidR="00700DFC" w:rsidRPr="00700DFC" w:rsidRDefault="00700DFC" w:rsidP="00700DFC">
      <w:pPr>
        <w:spacing w:after="0" w:line="240" w:lineRule="auto"/>
        <w:ind w:left="720" w:hanging="720"/>
        <w:jc w:val="both"/>
        <w:rPr>
          <w:rFonts w:ascii="Times New Roman" w:eastAsia="Times New Roman" w:hAnsi="Times New Roman" w:cs="Times New Roman"/>
          <w:color w:val="000000"/>
          <w:sz w:val="24"/>
          <w:szCs w:val="24"/>
          <w:lang w:eastAsia="cs-CZ"/>
        </w:rPr>
      </w:pPr>
    </w:p>
    <w:p w14:paraId="50BBD550" w14:textId="77777777" w:rsidR="00700DFC" w:rsidRPr="00700DFC" w:rsidRDefault="00700DFC" w:rsidP="00700DFC">
      <w:pPr>
        <w:numPr>
          <w:ilvl w:val="0"/>
          <w:numId w:val="3"/>
        </w:numPr>
        <w:tabs>
          <w:tab w:val="left" w:pos="900"/>
        </w:tabs>
        <w:spacing w:after="0" w:line="240" w:lineRule="auto"/>
        <w:ind w:left="910" w:hanging="55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b/>
          <w:color w:val="000000"/>
          <w:sz w:val="24"/>
          <w:szCs w:val="24"/>
          <w:lang w:eastAsia="cs-CZ"/>
        </w:rPr>
        <w:lastRenderedPageBreak/>
        <w:t>Spojovník (</w:t>
      </w:r>
      <w:r w:rsidRPr="00700DFC">
        <w:rPr>
          <w:rFonts w:ascii="Times New Roman" w:eastAsia="Times New Roman" w:hAnsi="Times New Roman" w:cs="Times New Roman"/>
          <w:color w:val="000000"/>
          <w:sz w:val="24"/>
          <w:szCs w:val="24"/>
          <w:lang w:eastAsia="cs-CZ"/>
        </w:rPr>
        <w:t xml:space="preserve">-) je kratší a používá se k dělení slov a jako spojovací znaménko. Kolem spojovníku se nesázejí mezery, </w:t>
      </w:r>
      <w:r w:rsidRPr="00700DFC">
        <w:rPr>
          <w:rFonts w:ascii="Times New Roman" w:eastAsia="Times New Roman" w:hAnsi="Times New Roman" w:cs="Times New Roman"/>
          <w:i/>
          <w:color w:val="000000"/>
          <w:sz w:val="24"/>
          <w:szCs w:val="24"/>
          <w:lang w:eastAsia="cs-CZ"/>
        </w:rPr>
        <w:t>např. ping-pong, máme-li.</w:t>
      </w:r>
    </w:p>
    <w:p w14:paraId="50F3410B" w14:textId="77777777" w:rsidR="00700DFC" w:rsidRPr="00700DFC" w:rsidRDefault="00700DFC" w:rsidP="00700DFC">
      <w:pPr>
        <w:tabs>
          <w:tab w:val="left" w:pos="720"/>
        </w:tabs>
        <w:spacing w:after="0" w:line="240" w:lineRule="auto"/>
        <w:jc w:val="both"/>
        <w:rPr>
          <w:rFonts w:ascii="Times New Roman" w:eastAsia="Times New Roman" w:hAnsi="Times New Roman" w:cs="Times New Roman"/>
          <w:color w:val="000000"/>
          <w:sz w:val="24"/>
          <w:szCs w:val="24"/>
          <w:lang w:eastAsia="cs-CZ"/>
        </w:rPr>
      </w:pPr>
    </w:p>
    <w:p w14:paraId="1F131AD0" w14:textId="77777777" w:rsidR="00700DFC" w:rsidRPr="00700DFC" w:rsidRDefault="00700DFC" w:rsidP="00700DFC">
      <w:pPr>
        <w:tabs>
          <w:tab w:val="left" w:pos="720"/>
        </w:tabs>
        <w:spacing w:after="0" w:line="240" w:lineRule="auto"/>
        <w:jc w:val="both"/>
        <w:rPr>
          <w:rFonts w:ascii="Times New Roman" w:eastAsia="Times New Roman" w:hAnsi="Times New Roman" w:cs="Times New Roman"/>
          <w:color w:val="000000"/>
          <w:sz w:val="24"/>
          <w:szCs w:val="24"/>
          <w:lang w:eastAsia="cs-CZ"/>
        </w:rPr>
      </w:pPr>
    </w:p>
    <w:p w14:paraId="3AF872E8" w14:textId="77777777" w:rsidR="00700DFC" w:rsidRPr="00700DFC" w:rsidRDefault="00700DFC" w:rsidP="00700DFC">
      <w:pPr>
        <w:keepNext/>
        <w:spacing w:after="0" w:line="240" w:lineRule="auto"/>
        <w:ind w:right="565"/>
        <w:outlineLvl w:val="2"/>
        <w:rPr>
          <w:rFonts w:ascii="Times New Roman" w:eastAsia="Times New Roman" w:hAnsi="Times New Roman" w:cs="Times New Roman"/>
          <w:b/>
          <w:i/>
          <w:iCs/>
          <w:color w:val="000000"/>
          <w:sz w:val="24"/>
          <w:szCs w:val="20"/>
          <w:lang w:eastAsia="cs-CZ"/>
        </w:rPr>
      </w:pPr>
      <w:bookmarkStart w:id="10" w:name="_Toc270917097"/>
      <w:r w:rsidRPr="00700DFC">
        <w:rPr>
          <w:rFonts w:ascii="Times New Roman" w:eastAsia="Times New Roman" w:hAnsi="Times New Roman" w:cs="Times New Roman"/>
          <w:b/>
          <w:i/>
          <w:iCs/>
          <w:color w:val="000000"/>
          <w:sz w:val="24"/>
          <w:szCs w:val="20"/>
          <w:lang w:eastAsia="cs-CZ"/>
        </w:rPr>
        <w:t>3.2.5 Obrázky, grafy a tabulky</w:t>
      </w:r>
      <w:bookmarkEnd w:id="10"/>
    </w:p>
    <w:p w14:paraId="685D03D9" w14:textId="77777777" w:rsidR="00700DFC" w:rsidRPr="00700DFC" w:rsidRDefault="00700DFC" w:rsidP="00700DFC">
      <w:pPr>
        <w:tabs>
          <w:tab w:val="left" w:pos="1080"/>
        </w:tabs>
        <w:spacing w:after="0" w:line="240" w:lineRule="auto"/>
        <w:ind w:left="720" w:firstLine="540"/>
        <w:jc w:val="both"/>
        <w:rPr>
          <w:rFonts w:ascii="Times New Roman" w:eastAsia="Times New Roman" w:hAnsi="Times New Roman" w:cs="Times New Roman"/>
          <w:color w:val="000000"/>
          <w:sz w:val="24"/>
          <w:szCs w:val="24"/>
          <w:lang w:eastAsia="cs-CZ"/>
        </w:rPr>
      </w:pPr>
    </w:p>
    <w:p w14:paraId="5369864E"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Obrázky, grafy a tabulky slouží k přehlednému a názornému zpracování číselných údajů v absolventské práci. Jsou významným prostředkem k poznání různých souvislostí. </w:t>
      </w:r>
    </w:p>
    <w:p w14:paraId="12523C73" w14:textId="77777777" w:rsidR="00700DFC" w:rsidRPr="00700DFC" w:rsidRDefault="00700DFC" w:rsidP="00700DFC">
      <w:pPr>
        <w:tabs>
          <w:tab w:val="left" w:pos="1080"/>
        </w:tabs>
        <w:spacing w:after="0" w:line="240" w:lineRule="auto"/>
        <w:jc w:val="both"/>
        <w:rPr>
          <w:rFonts w:ascii="Times New Roman" w:eastAsia="Times New Roman" w:hAnsi="Times New Roman" w:cs="Times New Roman"/>
          <w:color w:val="000000"/>
          <w:sz w:val="24"/>
          <w:szCs w:val="24"/>
          <w:lang w:eastAsia="cs-CZ"/>
        </w:rPr>
      </w:pPr>
    </w:p>
    <w:p w14:paraId="77E5C0A5"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Pro názorné zobrazení dané skutečnosti grafickým objektem (obrázkem, grafem, tabulkou) je nutné doplnit grafický objekt pomocnými prostředky – popisy.</w:t>
      </w:r>
    </w:p>
    <w:p w14:paraId="441C74F9" w14:textId="77777777" w:rsidR="00700DFC" w:rsidRPr="00700DFC" w:rsidRDefault="00700DFC" w:rsidP="00700DFC">
      <w:pPr>
        <w:tabs>
          <w:tab w:val="left" w:pos="1080"/>
        </w:tabs>
        <w:spacing w:after="0" w:line="240" w:lineRule="auto"/>
        <w:jc w:val="both"/>
        <w:rPr>
          <w:rFonts w:ascii="Times New Roman" w:eastAsia="Times New Roman" w:hAnsi="Times New Roman" w:cs="Times New Roman"/>
          <w:color w:val="000000"/>
          <w:sz w:val="24"/>
          <w:szCs w:val="24"/>
          <w:lang w:eastAsia="cs-CZ"/>
        </w:rPr>
      </w:pPr>
    </w:p>
    <w:p w14:paraId="12C05831"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Každý grafický objekt musí mít uvedený zdroj (obvykle je uveden pod grafickým objektem), ze kterého byl tento objekt použit. Výjimku tvoří tabulky, grafy a obrázky, které autor absolventské práce sám vytvořil např. na základě výsledku výzkumu.</w:t>
      </w:r>
    </w:p>
    <w:p w14:paraId="7803FA3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BA2BC1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D177DED"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bookmarkStart w:id="11" w:name="_Toc270917098"/>
      <w:r w:rsidRPr="00700DFC">
        <w:rPr>
          <w:rFonts w:ascii="Times New Roman" w:eastAsia="Times New Roman" w:hAnsi="Times New Roman" w:cs="Times New Roman"/>
          <w:b/>
          <w:bCs/>
          <w:color w:val="000000"/>
          <w:sz w:val="28"/>
          <w:szCs w:val="20"/>
          <w:lang w:eastAsia="cs-CZ"/>
        </w:rPr>
        <w:t>3.3 Zásady jazykového stylu práce</w:t>
      </w:r>
      <w:bookmarkEnd w:id="11"/>
    </w:p>
    <w:p w14:paraId="4946BB53"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398D2AE8"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i/>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Absolventská práce se zpracovává v odborném jazykovém stylu. Tento styl je typický stručností, přesností a používáním terminologie příslušného vědního oboru. Častou chybou je zbytečně složité a šroubované, či květnaté vyjadřování, používání hovorového stylu. </w:t>
      </w:r>
      <w:r w:rsidRPr="00700DFC">
        <w:rPr>
          <w:rFonts w:ascii="Times New Roman" w:eastAsia="Times New Roman" w:hAnsi="Times New Roman" w:cs="Times New Roman"/>
          <w:i/>
          <w:color w:val="000000"/>
          <w:sz w:val="24"/>
          <w:szCs w:val="24"/>
          <w:lang w:eastAsia="cs-CZ"/>
        </w:rPr>
        <w:t xml:space="preserve"> </w:t>
      </w:r>
    </w:p>
    <w:p w14:paraId="77B3D241"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Absolventská práce by neměla obsahovat nadměrná nebo zbytečná cizí slova.</w:t>
      </w:r>
    </w:p>
    <w:p w14:paraId="48960EDC"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 </w:t>
      </w:r>
    </w:p>
    <w:p w14:paraId="3FC4E284"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Používání cizích slov je vhodné v těchto případech:</w:t>
      </w:r>
    </w:p>
    <w:p w14:paraId="7F32BE90" w14:textId="77777777" w:rsidR="00700DFC" w:rsidRPr="00700DFC" w:rsidRDefault="00700DFC" w:rsidP="00700DFC">
      <w:pPr>
        <w:numPr>
          <w:ilvl w:val="0"/>
          <w:numId w:val="4"/>
        </w:numPr>
        <w:spacing w:after="0" w:line="240" w:lineRule="auto"/>
        <w:ind w:firstLine="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Pro cizí slovo není rovnocenný výraz v češtině.</w:t>
      </w:r>
    </w:p>
    <w:p w14:paraId="58C587A2" w14:textId="77777777" w:rsidR="00700DFC" w:rsidRPr="00700DFC" w:rsidRDefault="00700DFC" w:rsidP="00700DFC">
      <w:pPr>
        <w:numPr>
          <w:ilvl w:val="0"/>
          <w:numId w:val="4"/>
        </w:numPr>
        <w:spacing w:after="0" w:line="240" w:lineRule="auto"/>
        <w:ind w:firstLine="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Jde o obecně známý, často používaný výraz.</w:t>
      </w:r>
    </w:p>
    <w:p w14:paraId="2CF12C4B" w14:textId="77777777" w:rsidR="00700DFC" w:rsidRPr="00700DFC" w:rsidRDefault="00700DFC" w:rsidP="00700DFC">
      <w:pPr>
        <w:numPr>
          <w:ilvl w:val="0"/>
          <w:numId w:val="4"/>
        </w:numPr>
        <w:spacing w:after="0" w:line="240" w:lineRule="auto"/>
        <w:ind w:firstLine="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Výraz se stal speciálním termínem v určitém oboru.</w:t>
      </w:r>
    </w:p>
    <w:p w14:paraId="3B3CF5F0"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p>
    <w:p w14:paraId="2CB3D6F9"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p>
    <w:p w14:paraId="0A4ADFAF"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p>
    <w:p w14:paraId="7573EC27"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bookmarkStart w:id="12" w:name="_Toc270917099"/>
      <w:r w:rsidRPr="00700DFC">
        <w:rPr>
          <w:rFonts w:ascii="Times New Roman" w:eastAsia="Times New Roman" w:hAnsi="Times New Roman" w:cs="Times New Roman"/>
          <w:b/>
          <w:bCs/>
          <w:color w:val="000000"/>
          <w:sz w:val="28"/>
          <w:szCs w:val="20"/>
          <w:lang w:eastAsia="cs-CZ"/>
        </w:rPr>
        <w:t>3.4 Bibliografické odkazy a citace</w:t>
      </w:r>
      <w:bookmarkEnd w:id="12"/>
    </w:p>
    <w:p w14:paraId="7B377B1E"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1A7B1DEB"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Bibliografické citace informačních zdrojů se řídí normou ČSN ISO 690:2011 (tradiční tištěné dokumenty, a elektronické zdroje). Smyslem citování je poskytnout dostatek informací k nalezení zdrojového dokumentu, ze kterého student při tvorbě absolventské práce čerpal. Odkazy na citace se umísťují pod čarou na stránce, na níž je použit citát, anebo v závorce za citovaným textem, tzv. </w:t>
      </w:r>
      <w:proofErr w:type="spellStart"/>
      <w:r w:rsidRPr="00700DFC">
        <w:rPr>
          <w:rFonts w:ascii="Times New Roman" w:eastAsia="Times New Roman" w:hAnsi="Times New Roman" w:cs="Times New Roman"/>
          <w:color w:val="000000"/>
          <w:sz w:val="24"/>
          <w:szCs w:val="24"/>
          <w:lang w:eastAsia="cs-CZ"/>
        </w:rPr>
        <w:t>harwardský</w:t>
      </w:r>
      <w:proofErr w:type="spellEnd"/>
      <w:r w:rsidRPr="00700DFC">
        <w:rPr>
          <w:rFonts w:ascii="Times New Roman" w:eastAsia="Times New Roman" w:hAnsi="Times New Roman" w:cs="Times New Roman"/>
          <w:color w:val="000000"/>
          <w:sz w:val="24"/>
          <w:szCs w:val="24"/>
          <w:lang w:eastAsia="cs-CZ"/>
        </w:rPr>
        <w:t xml:space="preserve"> styl.</w:t>
      </w:r>
    </w:p>
    <w:p w14:paraId="00378921" w14:textId="77777777" w:rsidR="00700DFC" w:rsidRPr="00700DFC" w:rsidRDefault="00700DFC" w:rsidP="00700DFC">
      <w:pPr>
        <w:spacing w:after="0" w:line="240" w:lineRule="auto"/>
        <w:ind w:firstLine="709"/>
        <w:jc w:val="both"/>
        <w:rPr>
          <w:rFonts w:ascii="Times New Roman" w:eastAsia="Times New Roman" w:hAnsi="Times New Roman" w:cs="Times New Roman"/>
          <w:color w:val="000000"/>
          <w:sz w:val="24"/>
          <w:szCs w:val="24"/>
          <w:lang w:eastAsia="cs-CZ"/>
        </w:rPr>
      </w:pPr>
    </w:p>
    <w:p w14:paraId="6D9478C6" w14:textId="77777777" w:rsidR="00700DFC" w:rsidRPr="00700DFC" w:rsidRDefault="00700DFC" w:rsidP="00700DFC">
      <w:pPr>
        <w:spacing w:after="0" w:line="240" w:lineRule="auto"/>
        <w:jc w:val="both"/>
        <w:rPr>
          <w:rFonts w:ascii="Times New Roman" w:eastAsia="Times New Roman" w:hAnsi="Times New Roman" w:cs="Times New Roman"/>
          <w:b/>
          <w:color w:val="000000"/>
          <w:sz w:val="28"/>
          <w:szCs w:val="28"/>
          <w:lang w:eastAsia="cs-CZ"/>
        </w:rPr>
      </w:pPr>
    </w:p>
    <w:p w14:paraId="73EA3033" w14:textId="77777777" w:rsidR="00700DFC" w:rsidRPr="00700DFC" w:rsidRDefault="00700DFC" w:rsidP="00700DFC">
      <w:pPr>
        <w:spacing w:after="0" w:line="240" w:lineRule="auto"/>
        <w:jc w:val="both"/>
        <w:rPr>
          <w:rFonts w:ascii="Times New Roman" w:eastAsia="Times New Roman" w:hAnsi="Times New Roman" w:cs="Times New Roman"/>
          <w:b/>
          <w:color w:val="000000"/>
          <w:sz w:val="28"/>
          <w:szCs w:val="28"/>
          <w:lang w:eastAsia="cs-CZ"/>
        </w:rPr>
      </w:pPr>
      <w:r w:rsidRPr="00700DFC">
        <w:rPr>
          <w:rFonts w:ascii="Times New Roman" w:eastAsia="Times New Roman" w:hAnsi="Times New Roman" w:cs="Times New Roman"/>
          <w:b/>
          <w:color w:val="000000"/>
          <w:sz w:val="28"/>
          <w:szCs w:val="28"/>
          <w:lang w:eastAsia="cs-CZ"/>
        </w:rPr>
        <w:t>Knihy a monografie:</w:t>
      </w:r>
    </w:p>
    <w:p w14:paraId="7A480EE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96FE5C5"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u w:val="single"/>
          <w:lang w:eastAsia="cs-CZ"/>
        </w:rPr>
      </w:pPr>
      <w:r w:rsidRPr="00700DFC">
        <w:rPr>
          <w:rFonts w:ascii="Times New Roman" w:eastAsia="Times New Roman" w:hAnsi="Times New Roman" w:cs="Times New Roman"/>
          <w:b/>
          <w:color w:val="000000"/>
          <w:sz w:val="24"/>
          <w:szCs w:val="24"/>
          <w:u w:val="single"/>
          <w:lang w:eastAsia="cs-CZ"/>
        </w:rPr>
        <w:t xml:space="preserve">Pořadí: </w:t>
      </w:r>
    </w:p>
    <w:p w14:paraId="14CE7F2D"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u w:val="single"/>
          <w:lang w:eastAsia="cs-CZ"/>
        </w:rPr>
      </w:pPr>
    </w:p>
    <w:p w14:paraId="50F19533"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Tvůrce. </w:t>
      </w:r>
      <w:r w:rsidRPr="00700DFC">
        <w:rPr>
          <w:rFonts w:ascii="Times New Roman" w:eastAsia="Times New Roman" w:hAnsi="Times New Roman" w:cs="Times New Roman"/>
          <w:i/>
          <w:color w:val="000000"/>
          <w:sz w:val="24"/>
          <w:szCs w:val="24"/>
          <w:lang w:eastAsia="cs-CZ"/>
        </w:rPr>
        <w:t xml:space="preserve">Název publikace. </w:t>
      </w:r>
      <w:r w:rsidRPr="00700DFC">
        <w:rPr>
          <w:rFonts w:ascii="Times New Roman" w:eastAsia="Times New Roman" w:hAnsi="Times New Roman" w:cs="Times New Roman"/>
          <w:color w:val="99CC00"/>
          <w:sz w:val="24"/>
          <w:szCs w:val="24"/>
          <w:lang w:eastAsia="cs-CZ"/>
        </w:rPr>
        <w:t>Vedlejší názvy.</w:t>
      </w:r>
      <w:r w:rsidRPr="00700DFC">
        <w:rPr>
          <w:rFonts w:ascii="Times New Roman" w:eastAsia="Times New Roman" w:hAnsi="Times New Roman" w:cs="Times New Roman"/>
          <w:color w:val="000000"/>
          <w:sz w:val="24"/>
          <w:szCs w:val="24"/>
          <w:lang w:eastAsia="cs-CZ"/>
        </w:rPr>
        <w:t xml:space="preserve"> Vydání. </w:t>
      </w:r>
      <w:r w:rsidRPr="00700DFC">
        <w:rPr>
          <w:rFonts w:ascii="Times New Roman" w:eastAsia="Times New Roman" w:hAnsi="Times New Roman" w:cs="Times New Roman"/>
          <w:color w:val="99CC00"/>
          <w:sz w:val="24"/>
          <w:szCs w:val="24"/>
          <w:lang w:eastAsia="cs-CZ"/>
        </w:rPr>
        <w:t>Další tvůrce.</w:t>
      </w:r>
      <w:r w:rsidRPr="00700DFC">
        <w:rPr>
          <w:rFonts w:ascii="Times New Roman" w:eastAsia="Times New Roman" w:hAnsi="Times New Roman" w:cs="Times New Roman"/>
          <w:color w:val="000000"/>
          <w:sz w:val="24"/>
          <w:szCs w:val="24"/>
          <w:lang w:eastAsia="cs-CZ"/>
        </w:rPr>
        <w:t xml:space="preserve"> Místo: nakladatel, rok. </w:t>
      </w:r>
      <w:r w:rsidRPr="00700DFC">
        <w:rPr>
          <w:rFonts w:ascii="Times New Roman" w:eastAsia="Times New Roman" w:hAnsi="Times New Roman" w:cs="Times New Roman"/>
          <w:color w:val="99CC00"/>
          <w:sz w:val="24"/>
          <w:szCs w:val="24"/>
          <w:lang w:eastAsia="cs-CZ"/>
        </w:rPr>
        <w:t>Počet stran.</w:t>
      </w:r>
      <w:r w:rsidRPr="00700DFC">
        <w:rPr>
          <w:rFonts w:ascii="Times New Roman" w:eastAsia="Times New Roman" w:hAnsi="Times New Roman" w:cs="Times New Roman"/>
          <w:color w:val="000000"/>
          <w:sz w:val="24"/>
          <w:szCs w:val="24"/>
          <w:lang w:eastAsia="cs-CZ"/>
        </w:rPr>
        <w:t xml:space="preserve"> Edice, číslo edice. ISBN. </w:t>
      </w:r>
    </w:p>
    <w:p w14:paraId="5EF593A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w:t>
      </w:r>
      <w:proofErr w:type="spellStart"/>
      <w:r w:rsidRPr="00700DFC">
        <w:rPr>
          <w:rFonts w:ascii="Times New Roman" w:eastAsia="Times New Roman" w:hAnsi="Times New Roman" w:cs="Times New Roman"/>
          <w:color w:val="000000"/>
          <w:sz w:val="24"/>
          <w:szCs w:val="24"/>
          <w:lang w:eastAsia="cs-CZ"/>
        </w:rPr>
        <w:t>pozn</w:t>
      </w:r>
      <w:proofErr w:type="spellEnd"/>
      <w:r w:rsidRPr="00700DFC">
        <w:rPr>
          <w:rFonts w:ascii="Times New Roman" w:eastAsia="Times New Roman" w:hAnsi="Times New Roman" w:cs="Times New Roman"/>
          <w:color w:val="000000"/>
          <w:sz w:val="24"/>
          <w:szCs w:val="24"/>
          <w:lang w:eastAsia="cs-CZ"/>
        </w:rPr>
        <w:t>: zelené údaje v citacích nejsou povinné)</w:t>
      </w:r>
    </w:p>
    <w:p w14:paraId="0E2F3F00"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5908CBC" w14:textId="77777777" w:rsidR="00700DFC" w:rsidRPr="00700DFC" w:rsidRDefault="00700DFC" w:rsidP="00700DFC">
      <w:pPr>
        <w:spacing w:after="120" w:line="240" w:lineRule="auto"/>
        <w:jc w:val="both"/>
        <w:rPr>
          <w:rFonts w:ascii="Times New Roman" w:eastAsia="Times New Roman" w:hAnsi="Times New Roman" w:cs="Times New Roman"/>
          <w:b/>
          <w:color w:val="000000"/>
          <w:sz w:val="24"/>
          <w:szCs w:val="24"/>
          <w:lang w:eastAsia="cs-CZ"/>
        </w:rPr>
      </w:pPr>
    </w:p>
    <w:p w14:paraId="5573E8CE" w14:textId="77777777" w:rsidR="00700DFC" w:rsidRPr="00700DFC" w:rsidRDefault="00700DFC" w:rsidP="00700DFC">
      <w:pPr>
        <w:spacing w:after="120" w:line="240" w:lineRule="auto"/>
        <w:jc w:val="both"/>
        <w:rPr>
          <w:rFonts w:ascii="Times New Roman" w:eastAsia="Times New Roman" w:hAnsi="Times New Roman" w:cs="Times New Roman"/>
          <w:b/>
          <w:color w:val="000000"/>
          <w:sz w:val="24"/>
          <w:szCs w:val="24"/>
          <w:lang w:eastAsia="cs-CZ"/>
        </w:rPr>
      </w:pPr>
      <w:r w:rsidRPr="00700DFC">
        <w:rPr>
          <w:rFonts w:ascii="Times New Roman" w:eastAsia="Times New Roman" w:hAnsi="Times New Roman" w:cs="Times New Roman"/>
          <w:b/>
          <w:color w:val="000000"/>
          <w:sz w:val="24"/>
          <w:szCs w:val="24"/>
          <w:lang w:eastAsia="cs-CZ"/>
        </w:rPr>
        <w:lastRenderedPageBreak/>
        <w:t xml:space="preserve">Příklady: </w:t>
      </w:r>
    </w:p>
    <w:p w14:paraId="5AB6FEE0"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DÄNIKEN, Erich. </w:t>
      </w:r>
      <w:r w:rsidRPr="00700DFC">
        <w:rPr>
          <w:rFonts w:ascii="Times New Roman" w:eastAsia="Times New Roman" w:hAnsi="Times New Roman" w:cs="Times New Roman"/>
          <w:i/>
          <w:color w:val="000000"/>
          <w:sz w:val="24"/>
          <w:szCs w:val="24"/>
          <w:lang w:eastAsia="cs-CZ"/>
        </w:rPr>
        <w:t xml:space="preserve">Pokrok minulosti. </w:t>
      </w:r>
      <w:r w:rsidRPr="00700DFC">
        <w:rPr>
          <w:rFonts w:ascii="Times New Roman" w:eastAsia="Times New Roman" w:hAnsi="Times New Roman" w:cs="Times New Roman"/>
          <w:color w:val="99CC00"/>
          <w:sz w:val="24"/>
          <w:szCs w:val="24"/>
          <w:lang w:eastAsia="cs-CZ"/>
        </w:rPr>
        <w:t>Přeložil R. ŘEŽÁBEK.</w:t>
      </w:r>
      <w:r w:rsidRPr="00700DFC">
        <w:rPr>
          <w:rFonts w:ascii="Times New Roman" w:eastAsia="Times New Roman" w:hAnsi="Times New Roman" w:cs="Times New Roman"/>
          <w:color w:val="000000"/>
          <w:sz w:val="24"/>
          <w:szCs w:val="24"/>
          <w:lang w:eastAsia="cs-CZ"/>
        </w:rPr>
        <w:t xml:space="preserve"> Praha: Naše vojsko, 1994. </w:t>
      </w:r>
      <w:r w:rsidRPr="00700DFC">
        <w:rPr>
          <w:rFonts w:ascii="Times New Roman" w:eastAsia="Times New Roman" w:hAnsi="Times New Roman" w:cs="Times New Roman"/>
          <w:color w:val="99CC00"/>
          <w:sz w:val="24"/>
          <w:szCs w:val="24"/>
          <w:lang w:eastAsia="cs-CZ"/>
        </w:rPr>
        <w:t>220 s.</w:t>
      </w:r>
      <w:r w:rsidRPr="00700DFC">
        <w:rPr>
          <w:rFonts w:ascii="Times New Roman" w:eastAsia="Times New Roman" w:hAnsi="Times New Roman" w:cs="Times New Roman"/>
          <w:color w:val="000000"/>
          <w:sz w:val="24"/>
          <w:szCs w:val="24"/>
          <w:lang w:eastAsia="cs-CZ"/>
        </w:rPr>
        <w:t xml:space="preserve"> Fakta a svědectví, sv. 119. ISBN 80-206-0434-0.</w:t>
      </w:r>
    </w:p>
    <w:p w14:paraId="395CC1A0" w14:textId="77777777" w:rsidR="00700DFC" w:rsidRPr="00700DFC" w:rsidRDefault="00700DFC" w:rsidP="00700DFC">
      <w:pPr>
        <w:keepNext/>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 </w:t>
      </w:r>
    </w:p>
    <w:p w14:paraId="367CE055" w14:textId="77777777" w:rsidR="00700DFC" w:rsidRPr="00700DFC" w:rsidRDefault="00700DFC" w:rsidP="00700DFC">
      <w:pPr>
        <w:keepNext/>
        <w:spacing w:after="0" w:line="240" w:lineRule="auto"/>
        <w:jc w:val="both"/>
        <w:rPr>
          <w:rFonts w:ascii="Times New Roman" w:eastAsia="Times New Roman" w:hAnsi="Times New Roman" w:cs="Times New Roman"/>
          <w:color w:val="000000"/>
          <w:sz w:val="24"/>
          <w:szCs w:val="24"/>
          <w:lang w:eastAsia="cs-CZ"/>
        </w:rPr>
      </w:pPr>
    </w:p>
    <w:p w14:paraId="6FB6E21C"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HANUŠ, Jiří. </w:t>
      </w:r>
      <w:r w:rsidRPr="00700DFC">
        <w:rPr>
          <w:rFonts w:ascii="Times New Roman" w:eastAsia="Times New Roman" w:hAnsi="Times New Roman" w:cs="Times New Roman"/>
          <w:i/>
          <w:color w:val="000000"/>
          <w:sz w:val="24"/>
          <w:szCs w:val="24"/>
          <w:lang w:eastAsia="cs-CZ"/>
        </w:rPr>
        <w:t xml:space="preserve">Dějiny kultury a civilizace. </w:t>
      </w:r>
      <w:r w:rsidRPr="00700DFC">
        <w:rPr>
          <w:rFonts w:ascii="Times New Roman" w:eastAsia="Times New Roman" w:hAnsi="Times New Roman" w:cs="Times New Roman"/>
          <w:color w:val="000000"/>
          <w:sz w:val="24"/>
          <w:szCs w:val="24"/>
          <w:lang w:eastAsia="cs-CZ"/>
        </w:rPr>
        <w:t xml:space="preserve">Brno: Centrum pro studium demokracie a kultury, 2002, </w:t>
      </w:r>
      <w:r w:rsidRPr="00700DFC">
        <w:rPr>
          <w:rFonts w:ascii="Times New Roman" w:eastAsia="Times New Roman" w:hAnsi="Times New Roman" w:cs="Times New Roman"/>
          <w:color w:val="99CC00"/>
          <w:sz w:val="24"/>
          <w:szCs w:val="24"/>
          <w:lang w:eastAsia="cs-CZ"/>
        </w:rPr>
        <w:t>248 s</w:t>
      </w:r>
      <w:r w:rsidRPr="00700DFC">
        <w:rPr>
          <w:rFonts w:ascii="Times New Roman" w:eastAsia="Times New Roman" w:hAnsi="Times New Roman" w:cs="Times New Roman"/>
          <w:color w:val="00FF00"/>
          <w:sz w:val="24"/>
          <w:szCs w:val="24"/>
          <w:lang w:eastAsia="cs-CZ"/>
        </w:rPr>
        <w:t>.</w:t>
      </w:r>
      <w:r w:rsidRPr="00700DFC">
        <w:rPr>
          <w:rFonts w:ascii="Times New Roman" w:eastAsia="Times New Roman" w:hAnsi="Times New Roman" w:cs="Times New Roman"/>
          <w:color w:val="000000"/>
          <w:sz w:val="24"/>
          <w:szCs w:val="24"/>
          <w:lang w:eastAsia="cs-CZ"/>
        </w:rPr>
        <w:t xml:space="preserve"> ISBN 80-5785-006-3.</w:t>
      </w:r>
    </w:p>
    <w:p w14:paraId="560D461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6465B7C" w14:textId="77777777" w:rsidR="00700DFC" w:rsidRPr="00700DFC" w:rsidRDefault="00700DFC" w:rsidP="00700DFC">
      <w:pPr>
        <w:keepNext/>
        <w:spacing w:after="0" w:line="240" w:lineRule="auto"/>
        <w:jc w:val="both"/>
        <w:rPr>
          <w:rFonts w:ascii="Times New Roman" w:eastAsia="Times New Roman" w:hAnsi="Times New Roman" w:cs="Times New Roman"/>
          <w:color w:val="000000"/>
          <w:sz w:val="24"/>
          <w:szCs w:val="24"/>
          <w:lang w:eastAsia="cs-CZ"/>
        </w:rPr>
      </w:pPr>
    </w:p>
    <w:p w14:paraId="6430854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HORÁKOVÁ, Ivana. </w:t>
      </w:r>
      <w:r w:rsidRPr="00700DFC">
        <w:rPr>
          <w:rFonts w:ascii="Times New Roman" w:eastAsia="Times New Roman" w:hAnsi="Times New Roman" w:cs="Times New Roman"/>
          <w:i/>
          <w:color w:val="000000"/>
          <w:sz w:val="24"/>
          <w:szCs w:val="24"/>
          <w:lang w:eastAsia="cs-CZ"/>
        </w:rPr>
        <w:t>Marketing v současné světové praxi.</w:t>
      </w:r>
      <w:r w:rsidRPr="00700DFC">
        <w:rPr>
          <w:rFonts w:ascii="Times New Roman" w:eastAsia="Times New Roman" w:hAnsi="Times New Roman" w:cs="Times New Roman"/>
          <w:color w:val="000000"/>
          <w:sz w:val="24"/>
          <w:szCs w:val="24"/>
          <w:lang w:eastAsia="cs-CZ"/>
        </w:rPr>
        <w:t xml:space="preserve"> Praha: </w:t>
      </w:r>
      <w:proofErr w:type="spellStart"/>
      <w:r w:rsidRPr="00700DFC">
        <w:rPr>
          <w:rFonts w:ascii="Times New Roman" w:eastAsia="Times New Roman" w:hAnsi="Times New Roman" w:cs="Times New Roman"/>
          <w:color w:val="000000"/>
          <w:sz w:val="24"/>
          <w:szCs w:val="24"/>
          <w:lang w:eastAsia="cs-CZ"/>
        </w:rPr>
        <w:t>Grada</w:t>
      </w:r>
      <w:proofErr w:type="spellEnd"/>
      <w:r w:rsidRPr="00700DFC">
        <w:rPr>
          <w:rFonts w:ascii="Times New Roman" w:eastAsia="Times New Roman" w:hAnsi="Times New Roman" w:cs="Times New Roman"/>
          <w:color w:val="000000"/>
          <w:sz w:val="24"/>
          <w:szCs w:val="24"/>
          <w:lang w:eastAsia="cs-CZ"/>
        </w:rPr>
        <w:t xml:space="preserve"> </w:t>
      </w:r>
      <w:proofErr w:type="spellStart"/>
      <w:r w:rsidRPr="00700DFC">
        <w:rPr>
          <w:rFonts w:ascii="Times New Roman" w:eastAsia="Times New Roman" w:hAnsi="Times New Roman" w:cs="Times New Roman"/>
          <w:color w:val="000000"/>
          <w:sz w:val="24"/>
          <w:szCs w:val="24"/>
          <w:lang w:eastAsia="cs-CZ"/>
        </w:rPr>
        <w:t>Publishing</w:t>
      </w:r>
      <w:proofErr w:type="spellEnd"/>
      <w:r w:rsidRPr="00700DFC">
        <w:rPr>
          <w:rFonts w:ascii="Times New Roman" w:eastAsia="Times New Roman" w:hAnsi="Times New Roman" w:cs="Times New Roman"/>
          <w:color w:val="000000"/>
          <w:sz w:val="24"/>
          <w:szCs w:val="24"/>
          <w:lang w:eastAsia="cs-CZ"/>
        </w:rPr>
        <w:t xml:space="preserve">, 1992. </w:t>
      </w:r>
      <w:r w:rsidRPr="00700DFC">
        <w:rPr>
          <w:rFonts w:ascii="Times New Roman" w:eastAsia="Times New Roman" w:hAnsi="Times New Roman" w:cs="Times New Roman"/>
          <w:color w:val="99CC00"/>
          <w:sz w:val="24"/>
          <w:szCs w:val="24"/>
          <w:lang w:eastAsia="cs-CZ"/>
        </w:rPr>
        <w:t xml:space="preserve">156 s. </w:t>
      </w:r>
      <w:r w:rsidRPr="00700DFC">
        <w:rPr>
          <w:rFonts w:ascii="Times New Roman" w:eastAsia="Times New Roman" w:hAnsi="Times New Roman" w:cs="Times New Roman"/>
          <w:color w:val="000000"/>
          <w:sz w:val="24"/>
          <w:szCs w:val="24"/>
          <w:lang w:eastAsia="cs-CZ"/>
        </w:rPr>
        <w:t>ISBN 80-85424-83-5.</w:t>
      </w:r>
    </w:p>
    <w:p w14:paraId="3476D256"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D6FEE48"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A150D1B"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SKALKOVÁ, Jana. </w:t>
      </w:r>
      <w:r w:rsidRPr="00700DFC">
        <w:rPr>
          <w:rFonts w:ascii="Times New Roman" w:eastAsia="Times New Roman" w:hAnsi="Times New Roman" w:cs="Times New Roman"/>
          <w:i/>
          <w:iCs/>
          <w:color w:val="000000"/>
          <w:sz w:val="24"/>
          <w:szCs w:val="24"/>
          <w:lang w:eastAsia="cs-CZ"/>
        </w:rPr>
        <w:t>Obecná didaktika</w:t>
      </w:r>
      <w:r w:rsidRPr="00700DFC">
        <w:rPr>
          <w:rFonts w:ascii="Times New Roman" w:eastAsia="Times New Roman" w:hAnsi="Times New Roman" w:cs="Times New Roman"/>
          <w:i/>
          <w:color w:val="000000"/>
          <w:sz w:val="24"/>
          <w:szCs w:val="24"/>
          <w:lang w:eastAsia="cs-CZ"/>
        </w:rPr>
        <w:t>.</w:t>
      </w:r>
      <w:r w:rsidRPr="00700DFC">
        <w:rPr>
          <w:rFonts w:ascii="Times New Roman" w:eastAsia="Times New Roman" w:hAnsi="Times New Roman" w:cs="Times New Roman"/>
          <w:color w:val="000000"/>
          <w:sz w:val="24"/>
          <w:szCs w:val="24"/>
          <w:lang w:eastAsia="cs-CZ"/>
        </w:rPr>
        <w:t xml:space="preserve"> Praha: ISV nakladatelství, 1999. </w:t>
      </w:r>
      <w:r w:rsidRPr="00700DFC">
        <w:rPr>
          <w:rFonts w:ascii="Times New Roman" w:eastAsia="Times New Roman" w:hAnsi="Times New Roman" w:cs="Times New Roman"/>
          <w:color w:val="99CC00"/>
          <w:sz w:val="24"/>
          <w:szCs w:val="24"/>
          <w:lang w:eastAsia="cs-CZ"/>
        </w:rPr>
        <w:t>263 s.</w:t>
      </w:r>
      <w:r w:rsidRPr="00700DFC">
        <w:rPr>
          <w:rFonts w:ascii="Times New Roman" w:eastAsia="Times New Roman" w:hAnsi="Times New Roman" w:cs="Times New Roman"/>
          <w:color w:val="000000"/>
          <w:sz w:val="24"/>
          <w:szCs w:val="24"/>
          <w:lang w:eastAsia="cs-CZ"/>
        </w:rPr>
        <w:t xml:space="preserve"> ISBN 80-85866-33-1.</w:t>
      </w:r>
    </w:p>
    <w:p w14:paraId="74A4B38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6D8913E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Příklad </w:t>
      </w:r>
      <w:proofErr w:type="spellStart"/>
      <w:r w:rsidRPr="00700DFC">
        <w:rPr>
          <w:rFonts w:ascii="Times New Roman" w:eastAsia="Times New Roman" w:hAnsi="Times New Roman" w:cs="Times New Roman"/>
          <w:color w:val="000000"/>
          <w:sz w:val="24"/>
          <w:szCs w:val="24"/>
          <w:lang w:eastAsia="cs-CZ"/>
        </w:rPr>
        <w:t>harwardského</w:t>
      </w:r>
      <w:proofErr w:type="spellEnd"/>
      <w:r w:rsidRPr="00700DFC">
        <w:rPr>
          <w:rFonts w:ascii="Times New Roman" w:eastAsia="Times New Roman" w:hAnsi="Times New Roman" w:cs="Times New Roman"/>
          <w:color w:val="000000"/>
          <w:sz w:val="24"/>
          <w:szCs w:val="24"/>
          <w:lang w:eastAsia="cs-CZ"/>
        </w:rPr>
        <w:t xml:space="preserve"> stylu: (Skalková, 1999).</w:t>
      </w:r>
    </w:p>
    <w:p w14:paraId="3ECD12C8"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C564D5C"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75E29FEE" w14:textId="77777777" w:rsidR="00700DFC" w:rsidRPr="00700DFC" w:rsidRDefault="00700DFC" w:rsidP="00700DFC">
      <w:pPr>
        <w:spacing w:after="0" w:line="240" w:lineRule="auto"/>
        <w:jc w:val="both"/>
        <w:rPr>
          <w:rFonts w:ascii="Times New Roman" w:eastAsia="Times New Roman" w:hAnsi="Times New Roman" w:cs="Times New Roman"/>
          <w:b/>
          <w:color w:val="000000"/>
          <w:sz w:val="28"/>
          <w:szCs w:val="28"/>
          <w:lang w:eastAsia="cs-CZ"/>
        </w:rPr>
      </w:pPr>
    </w:p>
    <w:p w14:paraId="121E61AE" w14:textId="77777777" w:rsidR="00700DFC" w:rsidRPr="00700DFC" w:rsidRDefault="00700DFC" w:rsidP="00700DFC">
      <w:pPr>
        <w:spacing w:after="0" w:line="240" w:lineRule="auto"/>
        <w:jc w:val="both"/>
        <w:rPr>
          <w:rFonts w:ascii="Times New Roman" w:eastAsia="Times New Roman" w:hAnsi="Times New Roman" w:cs="Times New Roman"/>
          <w:b/>
          <w:color w:val="000000"/>
          <w:sz w:val="28"/>
          <w:szCs w:val="28"/>
          <w:lang w:eastAsia="cs-CZ"/>
        </w:rPr>
      </w:pPr>
      <w:r w:rsidRPr="00700DFC">
        <w:rPr>
          <w:rFonts w:ascii="Times New Roman" w:eastAsia="Times New Roman" w:hAnsi="Times New Roman" w:cs="Times New Roman"/>
          <w:b/>
          <w:color w:val="000000"/>
          <w:sz w:val="28"/>
          <w:szCs w:val="28"/>
          <w:lang w:eastAsia="cs-CZ"/>
        </w:rPr>
        <w:t>Časopisy:</w:t>
      </w:r>
    </w:p>
    <w:p w14:paraId="3295F933"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E85DAB7"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u w:val="single"/>
          <w:lang w:eastAsia="cs-CZ"/>
        </w:rPr>
      </w:pPr>
      <w:r w:rsidRPr="00700DFC">
        <w:rPr>
          <w:rFonts w:ascii="Times New Roman" w:eastAsia="Times New Roman" w:hAnsi="Times New Roman" w:cs="Times New Roman"/>
          <w:b/>
          <w:color w:val="000000"/>
          <w:sz w:val="24"/>
          <w:szCs w:val="24"/>
          <w:u w:val="single"/>
          <w:lang w:eastAsia="cs-CZ"/>
        </w:rPr>
        <w:t>Pořadí:</w:t>
      </w:r>
    </w:p>
    <w:p w14:paraId="3024795F"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u w:val="single"/>
          <w:lang w:eastAsia="cs-CZ"/>
        </w:rPr>
      </w:pPr>
    </w:p>
    <w:p w14:paraId="0250F1A8"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i/>
          <w:color w:val="000000"/>
          <w:sz w:val="24"/>
          <w:szCs w:val="24"/>
          <w:lang w:eastAsia="cs-CZ"/>
        </w:rPr>
        <w:t xml:space="preserve">Název časopisu. </w:t>
      </w:r>
      <w:r w:rsidRPr="00700DFC">
        <w:rPr>
          <w:rFonts w:ascii="Times New Roman" w:eastAsia="Times New Roman" w:hAnsi="Times New Roman" w:cs="Times New Roman"/>
          <w:color w:val="99CC00"/>
          <w:sz w:val="24"/>
          <w:szCs w:val="24"/>
          <w:lang w:eastAsia="cs-CZ"/>
        </w:rPr>
        <w:t>Vedlejší názvy. Další tvůrce.</w:t>
      </w:r>
      <w:r w:rsidRPr="00700DFC">
        <w:rPr>
          <w:rFonts w:ascii="Times New Roman" w:eastAsia="Times New Roman" w:hAnsi="Times New Roman" w:cs="Times New Roman"/>
          <w:color w:val="000000"/>
          <w:sz w:val="24"/>
          <w:szCs w:val="24"/>
          <w:lang w:eastAsia="cs-CZ"/>
        </w:rPr>
        <w:t xml:space="preserve"> Místo: nakladatel, rok, číslování. ISSN.</w:t>
      </w:r>
    </w:p>
    <w:p w14:paraId="765359B9" w14:textId="77777777" w:rsidR="00700DFC" w:rsidRPr="00700DFC" w:rsidRDefault="00700DFC" w:rsidP="00700DFC">
      <w:pPr>
        <w:keepNext/>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w:t>
      </w:r>
      <w:proofErr w:type="spellStart"/>
      <w:r w:rsidRPr="00700DFC">
        <w:rPr>
          <w:rFonts w:ascii="Times New Roman" w:eastAsia="Times New Roman" w:hAnsi="Times New Roman" w:cs="Times New Roman"/>
          <w:color w:val="000000"/>
          <w:sz w:val="24"/>
          <w:szCs w:val="24"/>
          <w:lang w:eastAsia="cs-CZ"/>
        </w:rPr>
        <w:t>pozn</w:t>
      </w:r>
      <w:proofErr w:type="spellEnd"/>
      <w:r w:rsidRPr="00700DFC">
        <w:rPr>
          <w:rFonts w:ascii="Times New Roman" w:eastAsia="Times New Roman" w:hAnsi="Times New Roman" w:cs="Times New Roman"/>
          <w:color w:val="000000"/>
          <w:sz w:val="24"/>
          <w:szCs w:val="24"/>
          <w:lang w:eastAsia="cs-CZ"/>
        </w:rPr>
        <w:t>: zelené údaje v citacích nejsou povinné)</w:t>
      </w:r>
    </w:p>
    <w:p w14:paraId="76A6080A" w14:textId="77777777" w:rsidR="00700DFC" w:rsidRPr="00700DFC" w:rsidRDefault="00700DFC" w:rsidP="00700DFC">
      <w:pPr>
        <w:keepNext/>
        <w:spacing w:after="0" w:line="240" w:lineRule="auto"/>
        <w:jc w:val="both"/>
        <w:rPr>
          <w:rFonts w:ascii="Times New Roman" w:eastAsia="Times New Roman" w:hAnsi="Times New Roman" w:cs="Times New Roman"/>
          <w:color w:val="000000"/>
          <w:sz w:val="24"/>
          <w:szCs w:val="24"/>
          <w:lang w:eastAsia="cs-CZ"/>
        </w:rPr>
      </w:pPr>
    </w:p>
    <w:p w14:paraId="5A8F65E3"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r w:rsidRPr="00700DFC">
        <w:rPr>
          <w:rFonts w:ascii="Times New Roman" w:eastAsia="Times New Roman" w:hAnsi="Times New Roman" w:cs="Times New Roman"/>
          <w:b/>
          <w:color w:val="000000"/>
          <w:sz w:val="24"/>
          <w:szCs w:val="24"/>
          <w:lang w:eastAsia="cs-CZ"/>
        </w:rPr>
        <w:t>Příklady:</w:t>
      </w:r>
    </w:p>
    <w:p w14:paraId="4A4491DA"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39C309C"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i/>
          <w:color w:val="000000"/>
          <w:sz w:val="24"/>
          <w:szCs w:val="24"/>
          <w:lang w:eastAsia="cs-CZ"/>
        </w:rPr>
        <w:t xml:space="preserve">Český lid: </w:t>
      </w:r>
      <w:r w:rsidRPr="00700DFC">
        <w:rPr>
          <w:rFonts w:ascii="Times New Roman" w:eastAsia="Times New Roman" w:hAnsi="Times New Roman" w:cs="Times New Roman"/>
          <w:i/>
          <w:color w:val="99CC00"/>
          <w:sz w:val="24"/>
          <w:szCs w:val="24"/>
          <w:lang w:eastAsia="cs-CZ"/>
        </w:rPr>
        <w:t xml:space="preserve">časopis pro etnologická studia: </w:t>
      </w:r>
      <w:proofErr w:type="spellStart"/>
      <w:r w:rsidRPr="00700DFC">
        <w:rPr>
          <w:rFonts w:ascii="Times New Roman" w:eastAsia="Times New Roman" w:hAnsi="Times New Roman" w:cs="Times New Roman"/>
          <w:i/>
          <w:color w:val="99CC00"/>
          <w:sz w:val="24"/>
          <w:szCs w:val="24"/>
          <w:lang w:eastAsia="cs-CZ"/>
        </w:rPr>
        <w:t>journal</w:t>
      </w:r>
      <w:proofErr w:type="spellEnd"/>
      <w:r w:rsidRPr="00700DFC">
        <w:rPr>
          <w:rFonts w:ascii="Times New Roman" w:eastAsia="Times New Roman" w:hAnsi="Times New Roman" w:cs="Times New Roman"/>
          <w:i/>
          <w:color w:val="99CC00"/>
          <w:sz w:val="24"/>
          <w:szCs w:val="24"/>
          <w:lang w:eastAsia="cs-CZ"/>
        </w:rPr>
        <w:t xml:space="preserve"> </w:t>
      </w:r>
      <w:proofErr w:type="spellStart"/>
      <w:r w:rsidRPr="00700DFC">
        <w:rPr>
          <w:rFonts w:ascii="Times New Roman" w:eastAsia="Times New Roman" w:hAnsi="Times New Roman" w:cs="Times New Roman"/>
          <w:i/>
          <w:color w:val="99CC00"/>
          <w:sz w:val="24"/>
          <w:szCs w:val="24"/>
          <w:lang w:eastAsia="cs-CZ"/>
        </w:rPr>
        <w:t>of</w:t>
      </w:r>
      <w:proofErr w:type="spellEnd"/>
      <w:r w:rsidRPr="00700DFC">
        <w:rPr>
          <w:rFonts w:ascii="Times New Roman" w:eastAsia="Times New Roman" w:hAnsi="Times New Roman" w:cs="Times New Roman"/>
          <w:i/>
          <w:color w:val="99CC00"/>
          <w:sz w:val="24"/>
          <w:szCs w:val="24"/>
          <w:lang w:eastAsia="cs-CZ"/>
        </w:rPr>
        <w:t xml:space="preserve"> </w:t>
      </w:r>
      <w:proofErr w:type="spellStart"/>
      <w:r w:rsidRPr="00700DFC">
        <w:rPr>
          <w:rFonts w:ascii="Times New Roman" w:eastAsia="Times New Roman" w:hAnsi="Times New Roman" w:cs="Times New Roman"/>
          <w:i/>
          <w:color w:val="99CC00"/>
          <w:sz w:val="24"/>
          <w:szCs w:val="24"/>
          <w:lang w:eastAsia="cs-CZ"/>
        </w:rPr>
        <w:t>ethological</w:t>
      </w:r>
      <w:proofErr w:type="spellEnd"/>
      <w:r w:rsidRPr="00700DFC">
        <w:rPr>
          <w:rFonts w:ascii="Times New Roman" w:eastAsia="Times New Roman" w:hAnsi="Times New Roman" w:cs="Times New Roman"/>
          <w:i/>
          <w:color w:val="99CC00"/>
          <w:sz w:val="24"/>
          <w:szCs w:val="24"/>
          <w:lang w:eastAsia="cs-CZ"/>
        </w:rPr>
        <w:t xml:space="preserve"> </w:t>
      </w:r>
      <w:proofErr w:type="spellStart"/>
      <w:r w:rsidRPr="00700DFC">
        <w:rPr>
          <w:rFonts w:ascii="Times New Roman" w:eastAsia="Times New Roman" w:hAnsi="Times New Roman" w:cs="Times New Roman"/>
          <w:i/>
          <w:color w:val="99CC00"/>
          <w:sz w:val="24"/>
          <w:szCs w:val="24"/>
          <w:lang w:eastAsia="cs-CZ"/>
        </w:rPr>
        <w:t>studies</w:t>
      </w:r>
      <w:proofErr w:type="spellEnd"/>
      <w:r w:rsidRPr="00700DFC">
        <w:rPr>
          <w:rFonts w:ascii="Times New Roman" w:eastAsia="Times New Roman" w:hAnsi="Times New Roman" w:cs="Times New Roman"/>
          <w:i/>
          <w:color w:val="99CC00"/>
          <w:sz w:val="24"/>
          <w:szCs w:val="24"/>
          <w:lang w:eastAsia="cs-CZ"/>
        </w:rPr>
        <w:t>.</w:t>
      </w:r>
      <w:r w:rsidRPr="00700DFC">
        <w:rPr>
          <w:rFonts w:ascii="Times New Roman" w:eastAsia="Times New Roman" w:hAnsi="Times New Roman" w:cs="Times New Roman"/>
          <w:i/>
          <w:color w:val="000000"/>
          <w:sz w:val="24"/>
          <w:szCs w:val="24"/>
          <w:lang w:eastAsia="cs-CZ"/>
        </w:rPr>
        <w:t xml:space="preserve"> </w:t>
      </w:r>
      <w:r w:rsidRPr="00700DFC">
        <w:rPr>
          <w:rFonts w:ascii="Times New Roman" w:eastAsia="Times New Roman" w:hAnsi="Times New Roman" w:cs="Times New Roman"/>
          <w:color w:val="000000"/>
          <w:sz w:val="24"/>
          <w:szCs w:val="24"/>
          <w:lang w:eastAsia="cs-CZ"/>
        </w:rPr>
        <w:t xml:space="preserve">Praha: Etnologický ústav AV ČR, 2001, </w:t>
      </w:r>
      <w:r w:rsidRPr="00700DFC">
        <w:rPr>
          <w:rFonts w:ascii="Times New Roman" w:eastAsia="Times New Roman" w:hAnsi="Times New Roman" w:cs="Times New Roman"/>
          <w:b/>
          <w:color w:val="000000"/>
          <w:sz w:val="24"/>
          <w:szCs w:val="24"/>
          <w:lang w:eastAsia="cs-CZ"/>
        </w:rPr>
        <w:t>88</w:t>
      </w:r>
      <w:r w:rsidRPr="00700DFC">
        <w:rPr>
          <w:rFonts w:ascii="Times New Roman" w:eastAsia="Times New Roman" w:hAnsi="Times New Roman" w:cs="Times New Roman"/>
          <w:color w:val="000000"/>
          <w:sz w:val="24"/>
          <w:szCs w:val="24"/>
          <w:lang w:eastAsia="cs-CZ"/>
        </w:rPr>
        <w:t>(1). ISSN 0009-0794.</w:t>
      </w:r>
    </w:p>
    <w:p w14:paraId="5A01B766"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p>
    <w:p w14:paraId="0EE59F0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Sdělovací technika: </w:t>
      </w:r>
      <w:r w:rsidRPr="00700DFC">
        <w:rPr>
          <w:rFonts w:ascii="Times New Roman" w:eastAsia="Times New Roman" w:hAnsi="Times New Roman" w:cs="Times New Roman"/>
          <w:i/>
          <w:color w:val="99CC00"/>
          <w:sz w:val="24"/>
          <w:szCs w:val="24"/>
          <w:lang w:eastAsia="cs-CZ"/>
        </w:rPr>
        <w:t>telekomunikace, elektronika, multimédia.</w:t>
      </w:r>
      <w:r w:rsidRPr="00700DFC">
        <w:rPr>
          <w:rFonts w:ascii="Times New Roman" w:eastAsia="Times New Roman" w:hAnsi="Times New Roman" w:cs="Times New Roman"/>
          <w:color w:val="000000"/>
          <w:sz w:val="24"/>
          <w:szCs w:val="24"/>
          <w:lang w:eastAsia="cs-CZ"/>
        </w:rPr>
        <w:t xml:space="preserve"> Praha: Sdělovací technika, 2006, roč. 54, č. 12. ISSN 0036-9942.</w:t>
      </w:r>
    </w:p>
    <w:p w14:paraId="1A1249ED"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4AAACB09"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153BEC1E" w14:textId="77777777" w:rsidR="00700DFC" w:rsidRPr="00700DFC" w:rsidRDefault="00700DFC" w:rsidP="00700DFC">
      <w:pPr>
        <w:spacing w:after="0" w:line="240" w:lineRule="auto"/>
        <w:jc w:val="both"/>
        <w:rPr>
          <w:rFonts w:ascii="Times New Roman" w:eastAsia="Times New Roman" w:hAnsi="Times New Roman" w:cs="Times New Roman"/>
          <w:b/>
          <w:color w:val="000000"/>
          <w:sz w:val="28"/>
          <w:szCs w:val="28"/>
          <w:lang w:eastAsia="cs-CZ"/>
        </w:rPr>
      </w:pPr>
      <w:r w:rsidRPr="00700DFC">
        <w:rPr>
          <w:rFonts w:ascii="Times New Roman" w:eastAsia="Times New Roman" w:hAnsi="Times New Roman" w:cs="Times New Roman"/>
          <w:b/>
          <w:color w:val="000000"/>
          <w:sz w:val="28"/>
          <w:szCs w:val="28"/>
          <w:lang w:eastAsia="cs-CZ"/>
        </w:rPr>
        <w:t>Články v časopisech:</w:t>
      </w:r>
    </w:p>
    <w:p w14:paraId="36DDF831"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7C87399A"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u w:val="single"/>
          <w:lang w:eastAsia="cs-CZ"/>
        </w:rPr>
      </w:pPr>
      <w:r w:rsidRPr="00700DFC">
        <w:rPr>
          <w:rFonts w:ascii="Times New Roman" w:eastAsia="Times New Roman" w:hAnsi="Times New Roman" w:cs="Times New Roman"/>
          <w:b/>
          <w:color w:val="000000"/>
          <w:sz w:val="24"/>
          <w:szCs w:val="24"/>
          <w:u w:val="single"/>
          <w:lang w:eastAsia="cs-CZ"/>
        </w:rPr>
        <w:t>Pořadí:</w:t>
      </w:r>
    </w:p>
    <w:p w14:paraId="6AB9C5EC"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73EAEE09"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Tvůrce. Název článku. </w:t>
      </w:r>
      <w:r w:rsidRPr="00700DFC">
        <w:rPr>
          <w:rFonts w:ascii="Times New Roman" w:eastAsia="Times New Roman" w:hAnsi="Times New Roman" w:cs="Times New Roman"/>
          <w:i/>
          <w:color w:val="000000"/>
          <w:sz w:val="24"/>
          <w:szCs w:val="24"/>
          <w:lang w:eastAsia="cs-CZ"/>
        </w:rPr>
        <w:t>Název časopisu.</w:t>
      </w:r>
      <w:r w:rsidRPr="00700DFC">
        <w:rPr>
          <w:rFonts w:ascii="Times New Roman" w:eastAsia="Times New Roman" w:hAnsi="Times New Roman" w:cs="Times New Roman"/>
          <w:i/>
          <w:color w:val="99CC00"/>
          <w:sz w:val="24"/>
          <w:szCs w:val="24"/>
          <w:lang w:eastAsia="cs-CZ"/>
        </w:rPr>
        <w:t xml:space="preserve"> </w:t>
      </w:r>
      <w:r w:rsidRPr="00700DFC">
        <w:rPr>
          <w:rFonts w:ascii="Times New Roman" w:eastAsia="Times New Roman" w:hAnsi="Times New Roman" w:cs="Times New Roman"/>
          <w:color w:val="99CC00"/>
          <w:sz w:val="24"/>
          <w:szCs w:val="24"/>
          <w:lang w:eastAsia="cs-CZ"/>
        </w:rPr>
        <w:t>Vedlejší názvy. Místo: nakladatel,</w:t>
      </w:r>
      <w:r w:rsidRPr="00700DFC">
        <w:rPr>
          <w:rFonts w:ascii="Times New Roman" w:eastAsia="Times New Roman" w:hAnsi="Times New Roman" w:cs="Times New Roman"/>
          <w:color w:val="000000"/>
          <w:sz w:val="24"/>
          <w:szCs w:val="24"/>
          <w:lang w:eastAsia="cs-CZ"/>
        </w:rPr>
        <w:t xml:space="preserve"> rok, číslování, strany. ISSN.</w:t>
      </w:r>
    </w:p>
    <w:p w14:paraId="16BAC06A" w14:textId="77777777" w:rsidR="00700DFC" w:rsidRPr="00700DFC" w:rsidRDefault="00700DFC" w:rsidP="00700DFC">
      <w:pPr>
        <w:keepNext/>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w:t>
      </w:r>
      <w:proofErr w:type="spellStart"/>
      <w:r w:rsidRPr="00700DFC">
        <w:rPr>
          <w:rFonts w:ascii="Times New Roman" w:eastAsia="Times New Roman" w:hAnsi="Times New Roman" w:cs="Times New Roman"/>
          <w:color w:val="000000"/>
          <w:sz w:val="24"/>
          <w:szCs w:val="24"/>
          <w:lang w:eastAsia="cs-CZ"/>
        </w:rPr>
        <w:t>pozn</w:t>
      </w:r>
      <w:proofErr w:type="spellEnd"/>
      <w:r w:rsidRPr="00700DFC">
        <w:rPr>
          <w:rFonts w:ascii="Times New Roman" w:eastAsia="Times New Roman" w:hAnsi="Times New Roman" w:cs="Times New Roman"/>
          <w:color w:val="000000"/>
          <w:sz w:val="24"/>
          <w:szCs w:val="24"/>
          <w:lang w:eastAsia="cs-CZ"/>
        </w:rPr>
        <w:t>: zelené údaje v citacích nejsou povinné)</w:t>
      </w:r>
    </w:p>
    <w:p w14:paraId="157460C7"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2CB16399"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BENEŠ, Petr. Aktuální trendy v oblasti elektroniky. </w:t>
      </w:r>
      <w:r w:rsidRPr="00700DFC">
        <w:rPr>
          <w:rFonts w:ascii="Times New Roman" w:eastAsia="Times New Roman" w:hAnsi="Times New Roman" w:cs="Times New Roman"/>
          <w:i/>
          <w:color w:val="000000"/>
          <w:sz w:val="24"/>
          <w:szCs w:val="24"/>
          <w:lang w:eastAsia="cs-CZ"/>
        </w:rPr>
        <w:t>Sdělovací technika:</w:t>
      </w:r>
      <w:r w:rsidRPr="00700DFC">
        <w:rPr>
          <w:rFonts w:ascii="Times New Roman" w:eastAsia="Times New Roman" w:hAnsi="Times New Roman" w:cs="Times New Roman"/>
          <w:color w:val="99CC00"/>
          <w:sz w:val="24"/>
          <w:szCs w:val="24"/>
          <w:lang w:eastAsia="cs-CZ"/>
        </w:rPr>
        <w:t xml:space="preserve"> </w:t>
      </w:r>
      <w:r w:rsidRPr="00700DFC">
        <w:rPr>
          <w:rFonts w:ascii="Times New Roman" w:eastAsia="Times New Roman" w:hAnsi="Times New Roman" w:cs="Times New Roman"/>
          <w:i/>
          <w:color w:val="99CC00"/>
          <w:sz w:val="24"/>
          <w:szCs w:val="24"/>
          <w:lang w:eastAsia="cs-CZ"/>
        </w:rPr>
        <w:t>telekomunikace, elektronika, multimédia.</w:t>
      </w:r>
      <w:r w:rsidRPr="00700DFC">
        <w:rPr>
          <w:rFonts w:ascii="Times New Roman" w:eastAsia="Times New Roman" w:hAnsi="Times New Roman" w:cs="Times New Roman"/>
          <w:color w:val="000000"/>
          <w:sz w:val="24"/>
          <w:szCs w:val="24"/>
          <w:lang w:eastAsia="cs-CZ"/>
        </w:rPr>
        <w:t xml:space="preserve"> Praha: Sdělovací technika, 2006, </w:t>
      </w:r>
      <w:r w:rsidRPr="00700DFC">
        <w:rPr>
          <w:rFonts w:ascii="Times New Roman" w:eastAsia="Times New Roman" w:hAnsi="Times New Roman" w:cs="Times New Roman"/>
          <w:b/>
          <w:color w:val="000000"/>
          <w:sz w:val="24"/>
          <w:szCs w:val="24"/>
          <w:lang w:eastAsia="cs-CZ"/>
        </w:rPr>
        <w:t>54</w:t>
      </w:r>
      <w:r w:rsidRPr="00700DFC">
        <w:rPr>
          <w:rFonts w:ascii="Times New Roman" w:eastAsia="Times New Roman" w:hAnsi="Times New Roman" w:cs="Times New Roman"/>
          <w:color w:val="000000"/>
          <w:sz w:val="24"/>
          <w:szCs w:val="24"/>
          <w:lang w:eastAsia="cs-CZ"/>
        </w:rPr>
        <w:t xml:space="preserve">(12), 3-6. ISSN 0036-9942.   </w:t>
      </w:r>
    </w:p>
    <w:p w14:paraId="2C46ABFD"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E40E6B9"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SVOBODOVÁ, Kamila. Generové aspekty stárnutí: rodina a péče o seniory. </w:t>
      </w:r>
      <w:r w:rsidRPr="00700DFC">
        <w:rPr>
          <w:rFonts w:ascii="Times New Roman" w:eastAsia="Times New Roman" w:hAnsi="Times New Roman" w:cs="Times New Roman"/>
          <w:i/>
          <w:color w:val="000000"/>
          <w:sz w:val="24"/>
          <w:szCs w:val="24"/>
          <w:lang w:eastAsia="cs-CZ"/>
        </w:rPr>
        <w:t>Demografie</w:t>
      </w:r>
      <w:r w:rsidRPr="00700DFC">
        <w:rPr>
          <w:rFonts w:ascii="Times New Roman" w:eastAsia="Times New Roman" w:hAnsi="Times New Roman" w:cs="Times New Roman"/>
          <w:color w:val="000000"/>
          <w:sz w:val="24"/>
          <w:szCs w:val="24"/>
          <w:lang w:eastAsia="cs-CZ"/>
        </w:rPr>
        <w:t xml:space="preserve">. 2006, </w:t>
      </w:r>
      <w:r w:rsidRPr="00700DFC">
        <w:rPr>
          <w:rFonts w:ascii="Times New Roman" w:eastAsia="Times New Roman" w:hAnsi="Times New Roman" w:cs="Times New Roman"/>
          <w:b/>
          <w:color w:val="000000"/>
          <w:sz w:val="24"/>
          <w:szCs w:val="24"/>
          <w:lang w:eastAsia="cs-CZ"/>
        </w:rPr>
        <w:t>48</w:t>
      </w:r>
      <w:r w:rsidRPr="00700DFC">
        <w:rPr>
          <w:rFonts w:ascii="Times New Roman" w:eastAsia="Times New Roman" w:hAnsi="Times New Roman" w:cs="Times New Roman"/>
          <w:color w:val="000000"/>
          <w:sz w:val="24"/>
          <w:szCs w:val="24"/>
          <w:lang w:eastAsia="cs-CZ"/>
        </w:rPr>
        <w:t>(4), 256-261. ISSN 0011-8265.</w:t>
      </w:r>
    </w:p>
    <w:p w14:paraId="0AE00A9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500241D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 </w:t>
      </w:r>
    </w:p>
    <w:p w14:paraId="01A4441A" w14:textId="77777777" w:rsidR="00700DFC" w:rsidRPr="00700DFC" w:rsidRDefault="00700DFC" w:rsidP="00700DFC">
      <w:pPr>
        <w:spacing w:after="0" w:line="240" w:lineRule="auto"/>
        <w:jc w:val="both"/>
        <w:rPr>
          <w:rFonts w:ascii="Times New Roman" w:eastAsia="Times New Roman" w:hAnsi="Times New Roman" w:cs="Times New Roman"/>
          <w:b/>
          <w:color w:val="000000"/>
          <w:sz w:val="28"/>
          <w:szCs w:val="28"/>
          <w:lang w:eastAsia="cs-CZ"/>
        </w:rPr>
      </w:pPr>
      <w:r w:rsidRPr="00700DFC">
        <w:rPr>
          <w:rFonts w:ascii="Times New Roman" w:eastAsia="Times New Roman" w:hAnsi="Times New Roman" w:cs="Times New Roman"/>
          <w:b/>
          <w:color w:val="000000"/>
          <w:sz w:val="28"/>
          <w:szCs w:val="28"/>
          <w:lang w:eastAsia="cs-CZ"/>
        </w:rPr>
        <w:t>Elektronické dokumenty:</w:t>
      </w:r>
    </w:p>
    <w:p w14:paraId="15D54402"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319EBACC" w14:textId="77777777" w:rsidR="00700DFC" w:rsidRPr="00700DFC" w:rsidRDefault="00700DFC" w:rsidP="00700DFC">
      <w:pPr>
        <w:spacing w:after="0" w:line="240" w:lineRule="auto"/>
        <w:jc w:val="both"/>
        <w:rPr>
          <w:rFonts w:ascii="Times New Roman" w:eastAsia="Times New Roman" w:hAnsi="Times New Roman" w:cs="Times New Roman"/>
          <w:sz w:val="24"/>
          <w:szCs w:val="24"/>
          <w:lang w:eastAsia="cs-CZ"/>
        </w:rPr>
      </w:pPr>
      <w:r w:rsidRPr="00700DFC">
        <w:rPr>
          <w:rFonts w:ascii="Times New Roman" w:eastAsia="Times New Roman" w:hAnsi="Times New Roman" w:cs="Times New Roman"/>
          <w:color w:val="000000"/>
          <w:sz w:val="24"/>
          <w:szCs w:val="24"/>
          <w:lang w:eastAsia="cs-CZ"/>
        </w:rPr>
        <w:t xml:space="preserve">U elektronických zdrojů je nutné uvádět tři povinné znaky: typ nosiče </w:t>
      </w:r>
      <w:r w:rsidRPr="00700DFC">
        <w:rPr>
          <w:rFonts w:ascii="Times New Roman" w:eastAsia="Times New Roman" w:hAnsi="Times New Roman" w:cs="Times New Roman"/>
          <w:sz w:val="24"/>
          <w:szCs w:val="24"/>
          <w:lang w:eastAsia="cs-CZ"/>
        </w:rPr>
        <w:t>[online, disk, online databáze] apod., datum citování [cit. 2010-08-05] a dostupnost.</w:t>
      </w:r>
    </w:p>
    <w:p w14:paraId="317100AF" w14:textId="77777777" w:rsidR="00700DFC" w:rsidRPr="00700DFC" w:rsidRDefault="00700DFC" w:rsidP="00700DFC">
      <w:pPr>
        <w:spacing w:after="0" w:line="240" w:lineRule="auto"/>
        <w:jc w:val="both"/>
        <w:rPr>
          <w:rFonts w:ascii="Times New Roman" w:eastAsia="Times New Roman" w:hAnsi="Times New Roman" w:cs="Times New Roman"/>
          <w:sz w:val="24"/>
          <w:szCs w:val="24"/>
          <w:lang w:eastAsia="cs-CZ"/>
        </w:rPr>
      </w:pPr>
    </w:p>
    <w:p w14:paraId="5734103A"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r w:rsidRPr="00700DFC">
        <w:rPr>
          <w:rFonts w:ascii="Times New Roman" w:eastAsia="Times New Roman" w:hAnsi="Times New Roman" w:cs="Times New Roman"/>
          <w:b/>
          <w:sz w:val="24"/>
          <w:szCs w:val="24"/>
          <w:lang w:eastAsia="cs-CZ"/>
        </w:rPr>
        <w:t>Příklady:</w:t>
      </w:r>
    </w:p>
    <w:p w14:paraId="035F70AE"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7F7278B5"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r w:rsidRPr="00700DFC">
        <w:rPr>
          <w:rFonts w:ascii="Times New Roman" w:eastAsia="Times New Roman" w:hAnsi="Times New Roman" w:cs="Times New Roman"/>
          <w:sz w:val="24"/>
          <w:szCs w:val="24"/>
          <w:lang w:eastAsia="cs-CZ"/>
        </w:rPr>
        <w:t xml:space="preserve">ČESKO. MINISTERSTVO ŠKOLSTVÍ, MLÁDEŽE A TĚLOVÝCHOVY. </w:t>
      </w:r>
      <w:r w:rsidRPr="00700DFC">
        <w:rPr>
          <w:rFonts w:ascii="Times New Roman" w:eastAsia="Times New Roman" w:hAnsi="Times New Roman" w:cs="Times New Roman"/>
          <w:i/>
          <w:iCs/>
          <w:sz w:val="24"/>
          <w:szCs w:val="24"/>
          <w:lang w:eastAsia="cs-CZ"/>
        </w:rPr>
        <w:t xml:space="preserve">MŠMT: Ministerstvo školství, mládeže a tělovýchovy </w:t>
      </w:r>
      <w:r w:rsidRPr="00700DFC">
        <w:rPr>
          <w:rFonts w:ascii="Times New Roman" w:eastAsia="Times New Roman" w:hAnsi="Times New Roman" w:cs="Times New Roman"/>
          <w:sz w:val="24"/>
          <w:szCs w:val="24"/>
          <w:lang w:eastAsia="cs-CZ"/>
        </w:rPr>
        <w:t>[online]. MŠMT, ©2006 [cit. 2010-08-05]. Dostupné z: http://www.msmt.cz/</w:t>
      </w:r>
    </w:p>
    <w:p w14:paraId="658DAC1E"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p>
    <w:p w14:paraId="0710D830"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C426262"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 xml:space="preserve">ČAPEK, Karel. </w:t>
      </w:r>
      <w:r w:rsidRPr="00700DFC">
        <w:rPr>
          <w:rFonts w:ascii="Times New Roman" w:eastAsia="Times New Roman" w:hAnsi="Times New Roman" w:cs="Times New Roman"/>
          <w:i/>
          <w:iCs/>
          <w:sz w:val="24"/>
          <w:szCs w:val="24"/>
          <w:lang w:eastAsia="cs-CZ"/>
        </w:rPr>
        <w:t xml:space="preserve">Válka s mloky </w:t>
      </w:r>
      <w:r w:rsidRPr="00700DFC">
        <w:rPr>
          <w:rFonts w:ascii="Times New Roman" w:eastAsia="Times New Roman" w:hAnsi="Times New Roman" w:cs="Times New Roman"/>
          <w:sz w:val="24"/>
          <w:szCs w:val="24"/>
          <w:lang w:eastAsia="cs-CZ"/>
        </w:rPr>
        <w:t xml:space="preserve">[online]. 20. vyd. Praha: Československý spisovatel, 1981. Spisy, sv. 9 [cit. 13.6.2011]. </w:t>
      </w:r>
    </w:p>
    <w:p w14:paraId="09C5253E"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 xml:space="preserve">Dostupné z: http://web2.mlp.cz/koweb/00/03/34/75/66/valka_s_mloky.pdf. </w:t>
      </w:r>
    </w:p>
    <w:p w14:paraId="6B32749E"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 xml:space="preserve">Rovněž dostupný v </w:t>
      </w:r>
      <w:proofErr w:type="spellStart"/>
      <w:r w:rsidRPr="00700DFC">
        <w:rPr>
          <w:rFonts w:ascii="Times New Roman" w:eastAsia="Times New Roman" w:hAnsi="Times New Roman" w:cs="Times New Roman"/>
          <w:sz w:val="24"/>
          <w:szCs w:val="24"/>
          <w:lang w:eastAsia="cs-CZ"/>
        </w:rPr>
        <w:t>html</w:t>
      </w:r>
      <w:proofErr w:type="spellEnd"/>
      <w:r w:rsidRPr="00700DFC">
        <w:rPr>
          <w:rFonts w:ascii="Times New Roman" w:eastAsia="Times New Roman" w:hAnsi="Times New Roman" w:cs="Times New Roman"/>
          <w:sz w:val="24"/>
          <w:szCs w:val="24"/>
          <w:lang w:eastAsia="cs-CZ"/>
        </w:rPr>
        <w:t xml:space="preserve">, </w:t>
      </w:r>
      <w:proofErr w:type="spellStart"/>
      <w:r w:rsidRPr="00700DFC">
        <w:rPr>
          <w:rFonts w:ascii="Times New Roman" w:eastAsia="Times New Roman" w:hAnsi="Times New Roman" w:cs="Times New Roman"/>
          <w:sz w:val="24"/>
          <w:szCs w:val="24"/>
          <w:lang w:eastAsia="cs-CZ"/>
        </w:rPr>
        <w:t>rtf</w:t>
      </w:r>
      <w:proofErr w:type="spellEnd"/>
      <w:r w:rsidRPr="00700DFC">
        <w:rPr>
          <w:rFonts w:ascii="Times New Roman" w:eastAsia="Times New Roman" w:hAnsi="Times New Roman" w:cs="Times New Roman"/>
          <w:sz w:val="24"/>
          <w:szCs w:val="24"/>
          <w:lang w:eastAsia="cs-CZ"/>
        </w:rPr>
        <w:t xml:space="preserve">, </w:t>
      </w:r>
      <w:proofErr w:type="spellStart"/>
      <w:r w:rsidRPr="00700DFC">
        <w:rPr>
          <w:rFonts w:ascii="Times New Roman" w:eastAsia="Times New Roman" w:hAnsi="Times New Roman" w:cs="Times New Roman"/>
          <w:sz w:val="24"/>
          <w:szCs w:val="24"/>
          <w:lang w:eastAsia="cs-CZ"/>
        </w:rPr>
        <w:t>txt</w:t>
      </w:r>
      <w:proofErr w:type="spellEnd"/>
      <w:r w:rsidRPr="00700DFC">
        <w:rPr>
          <w:rFonts w:ascii="Times New Roman" w:eastAsia="Times New Roman" w:hAnsi="Times New Roman" w:cs="Times New Roman"/>
          <w:sz w:val="24"/>
          <w:szCs w:val="24"/>
          <w:lang w:eastAsia="cs-CZ"/>
        </w:rPr>
        <w:t xml:space="preserve">, </w:t>
      </w:r>
      <w:proofErr w:type="spellStart"/>
      <w:r w:rsidRPr="00700DFC">
        <w:rPr>
          <w:rFonts w:ascii="Times New Roman" w:eastAsia="Times New Roman" w:hAnsi="Times New Roman" w:cs="Times New Roman"/>
          <w:sz w:val="24"/>
          <w:szCs w:val="24"/>
          <w:lang w:eastAsia="cs-CZ"/>
        </w:rPr>
        <w:t>pdb</w:t>
      </w:r>
      <w:proofErr w:type="spellEnd"/>
      <w:r w:rsidRPr="00700DFC">
        <w:rPr>
          <w:rFonts w:ascii="Times New Roman" w:eastAsia="Times New Roman" w:hAnsi="Times New Roman" w:cs="Times New Roman"/>
          <w:sz w:val="24"/>
          <w:szCs w:val="24"/>
          <w:lang w:eastAsia="cs-CZ"/>
        </w:rPr>
        <w:t xml:space="preserve">, </w:t>
      </w:r>
      <w:proofErr w:type="spellStart"/>
      <w:r w:rsidRPr="00700DFC">
        <w:rPr>
          <w:rFonts w:ascii="Times New Roman" w:eastAsia="Times New Roman" w:hAnsi="Times New Roman" w:cs="Times New Roman"/>
          <w:sz w:val="24"/>
          <w:szCs w:val="24"/>
          <w:lang w:eastAsia="cs-CZ"/>
        </w:rPr>
        <w:t>prc</w:t>
      </w:r>
      <w:proofErr w:type="spellEnd"/>
      <w:r w:rsidRPr="00700DFC">
        <w:rPr>
          <w:rFonts w:ascii="Times New Roman" w:eastAsia="Times New Roman" w:hAnsi="Times New Roman" w:cs="Times New Roman"/>
          <w:sz w:val="24"/>
          <w:szCs w:val="24"/>
          <w:lang w:eastAsia="cs-CZ"/>
        </w:rPr>
        <w:t xml:space="preserve"> a </w:t>
      </w:r>
      <w:proofErr w:type="spellStart"/>
      <w:r w:rsidRPr="00700DFC">
        <w:rPr>
          <w:rFonts w:ascii="Times New Roman" w:eastAsia="Times New Roman" w:hAnsi="Times New Roman" w:cs="Times New Roman"/>
          <w:sz w:val="24"/>
          <w:szCs w:val="24"/>
          <w:lang w:eastAsia="cs-CZ"/>
        </w:rPr>
        <w:t>epub</w:t>
      </w:r>
      <w:proofErr w:type="spellEnd"/>
      <w:r w:rsidRPr="00700DFC">
        <w:rPr>
          <w:rFonts w:ascii="Times New Roman" w:eastAsia="Times New Roman" w:hAnsi="Times New Roman" w:cs="Times New Roman"/>
          <w:sz w:val="24"/>
          <w:szCs w:val="24"/>
          <w:lang w:eastAsia="cs-CZ"/>
        </w:rPr>
        <w:t xml:space="preserve"> z: </w:t>
      </w:r>
      <w:hyperlink r:id="rId24" w:history="1">
        <w:r w:rsidRPr="00700DFC">
          <w:rPr>
            <w:rFonts w:ascii="Times New Roman" w:eastAsia="Times New Roman" w:hAnsi="Times New Roman" w:cs="Times New Roman"/>
            <w:color w:val="0000FF"/>
            <w:sz w:val="24"/>
            <w:szCs w:val="24"/>
            <w:u w:val="single"/>
            <w:lang w:eastAsia="cs-CZ"/>
          </w:rPr>
          <w:t>http://www.mlp-old.cz/karelcapek/</w:t>
        </w:r>
      </w:hyperlink>
    </w:p>
    <w:p w14:paraId="09B0BAFA"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sz w:val="24"/>
          <w:szCs w:val="24"/>
          <w:lang w:eastAsia="cs-CZ"/>
        </w:rPr>
      </w:pPr>
    </w:p>
    <w:p w14:paraId="5C01B9BF"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b/>
          <w:sz w:val="28"/>
          <w:szCs w:val="28"/>
          <w:lang w:eastAsia="cs-CZ"/>
        </w:rPr>
      </w:pPr>
    </w:p>
    <w:p w14:paraId="493FC5AE"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b/>
          <w:sz w:val="28"/>
          <w:szCs w:val="28"/>
          <w:lang w:eastAsia="cs-CZ"/>
        </w:rPr>
      </w:pPr>
      <w:r w:rsidRPr="00700DFC">
        <w:rPr>
          <w:rFonts w:ascii="Times New Roman" w:eastAsia="Times New Roman" w:hAnsi="Times New Roman" w:cs="Times New Roman"/>
          <w:b/>
          <w:sz w:val="28"/>
          <w:szCs w:val="28"/>
          <w:lang w:eastAsia="cs-CZ"/>
        </w:rPr>
        <w:t>Zákony:</w:t>
      </w:r>
    </w:p>
    <w:p w14:paraId="2E8F7044" w14:textId="77777777" w:rsidR="00700DFC" w:rsidRPr="00700DFC" w:rsidRDefault="00700DFC" w:rsidP="00700DFC">
      <w:pPr>
        <w:autoSpaceDE w:val="0"/>
        <w:autoSpaceDN w:val="0"/>
        <w:adjustRightInd w:val="0"/>
        <w:spacing w:after="0" w:line="240" w:lineRule="auto"/>
        <w:rPr>
          <w:rFonts w:ascii="Times New Roman" w:eastAsia="Times New Roman" w:hAnsi="Times New Roman" w:cs="Times New Roman"/>
          <w:b/>
          <w:sz w:val="28"/>
          <w:szCs w:val="28"/>
          <w:lang w:eastAsia="cs-CZ"/>
        </w:rPr>
      </w:pPr>
    </w:p>
    <w:p w14:paraId="4FD2A231"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Citování zákonů a dalších legislativních dokumentů norma neřeší. Pro identifikaci legislativních dokumentů je důležité vypsat typ (zákon, vyhláška, nález…) číslo a rok uveřejnění ve sbírce zákonů, název dokumentu. Pokud se odkazujete na konkrétní část, uveďte paragraf a odstavec.</w:t>
      </w:r>
    </w:p>
    <w:p w14:paraId="5EA50233"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B52348B"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700DFC">
        <w:rPr>
          <w:rFonts w:ascii="Times New Roman" w:eastAsia="Times New Roman" w:hAnsi="Times New Roman" w:cs="Times New Roman"/>
          <w:b/>
          <w:sz w:val="24"/>
          <w:szCs w:val="24"/>
          <w:lang w:eastAsia="cs-CZ"/>
        </w:rPr>
        <w:t>Příklady:</w:t>
      </w:r>
    </w:p>
    <w:p w14:paraId="1BB6A66B"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491B1C54"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700DFC">
        <w:rPr>
          <w:rFonts w:ascii="Times New Roman" w:eastAsia="Times New Roman" w:hAnsi="Times New Roman" w:cs="Times New Roman"/>
          <w:sz w:val="24"/>
          <w:szCs w:val="24"/>
          <w:lang w:eastAsia="cs-CZ"/>
        </w:rPr>
        <w:t xml:space="preserve">Zákon č. 561/2004 Sb., o předškolním, </w:t>
      </w:r>
      <w:r w:rsidRPr="00700DFC">
        <w:rPr>
          <w:rFonts w:ascii="Times New Roman" w:eastAsia="Times New Roman" w:hAnsi="Times New Roman" w:cs="Times New Roman"/>
          <w:bCs/>
          <w:sz w:val="24"/>
          <w:szCs w:val="24"/>
          <w:lang w:eastAsia="cs-CZ"/>
        </w:rPr>
        <w:t>základním, středním, vyšším odborném a jiném vzdělávání (školský zákon).</w:t>
      </w:r>
    </w:p>
    <w:p w14:paraId="301AAAF8"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0A1DA784"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700DFC">
        <w:rPr>
          <w:rFonts w:ascii="Times New Roman" w:eastAsia="Times New Roman" w:hAnsi="Times New Roman" w:cs="Times New Roman"/>
          <w:bCs/>
          <w:sz w:val="24"/>
          <w:szCs w:val="24"/>
          <w:lang w:eastAsia="cs-CZ"/>
        </w:rPr>
        <w:t>Zákon č. 361/2003 Sb. o služebním poměru příslušníků bezpečnostních sborů.</w:t>
      </w:r>
    </w:p>
    <w:p w14:paraId="2EB02801"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36FB78EB" w14:textId="77777777" w:rsidR="00700DFC" w:rsidRPr="00700DFC" w:rsidRDefault="00700DFC" w:rsidP="00700DF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700DFC">
        <w:rPr>
          <w:rFonts w:ascii="Times New Roman" w:eastAsia="Times New Roman" w:hAnsi="Times New Roman" w:cs="Times New Roman"/>
          <w:bCs/>
          <w:sz w:val="24"/>
          <w:szCs w:val="24"/>
          <w:lang w:eastAsia="cs-CZ"/>
        </w:rPr>
        <w:t xml:space="preserve">Zákon č. 111/1998 Sb., o vysokých školách a o změně a doplnění dalších zákonů (zákon o vysokých školách). In: </w:t>
      </w:r>
      <w:r w:rsidRPr="00700DFC">
        <w:rPr>
          <w:rFonts w:ascii="Times New Roman" w:eastAsia="Times New Roman" w:hAnsi="Times New Roman" w:cs="Times New Roman"/>
          <w:bCs/>
          <w:i/>
          <w:sz w:val="24"/>
          <w:szCs w:val="24"/>
          <w:lang w:eastAsia="cs-CZ"/>
        </w:rPr>
        <w:t xml:space="preserve">Sbírka zákonů. </w:t>
      </w:r>
      <w:r w:rsidRPr="00700DFC">
        <w:rPr>
          <w:rFonts w:ascii="Times New Roman" w:eastAsia="Times New Roman" w:hAnsi="Times New Roman" w:cs="Times New Roman"/>
          <w:bCs/>
          <w:sz w:val="24"/>
          <w:szCs w:val="24"/>
          <w:lang w:eastAsia="cs-CZ"/>
        </w:rPr>
        <w:t>22.4.1998. ISSN 1211-1244.</w:t>
      </w:r>
    </w:p>
    <w:p w14:paraId="685A9EF1"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p>
    <w:p w14:paraId="77908001"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p>
    <w:p w14:paraId="7D8B9B3F"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p>
    <w:p w14:paraId="6FCFCDE0" w14:textId="77777777" w:rsidR="00700DFC" w:rsidRPr="00700DFC" w:rsidRDefault="00700DFC" w:rsidP="00700DFC">
      <w:pPr>
        <w:spacing w:after="0" w:line="240" w:lineRule="auto"/>
        <w:jc w:val="both"/>
        <w:rPr>
          <w:rFonts w:ascii="Times New Roman" w:eastAsia="Times New Roman" w:hAnsi="Times New Roman" w:cs="Times New Roman"/>
          <w:i/>
          <w:color w:val="000000"/>
          <w:sz w:val="24"/>
          <w:szCs w:val="24"/>
          <w:lang w:eastAsia="cs-CZ"/>
        </w:rPr>
      </w:pPr>
    </w:p>
    <w:p w14:paraId="1219EC4F" w14:textId="77777777" w:rsidR="00700DFC" w:rsidRPr="00700DFC" w:rsidRDefault="00700DFC" w:rsidP="00700DFC">
      <w:pPr>
        <w:keepNext/>
        <w:spacing w:after="0" w:line="240" w:lineRule="auto"/>
        <w:outlineLvl w:val="0"/>
        <w:rPr>
          <w:rFonts w:ascii="Times New Roman" w:eastAsia="Times New Roman" w:hAnsi="Times New Roman" w:cs="Times New Roman"/>
          <w:b/>
          <w:bCs/>
          <w:sz w:val="36"/>
          <w:szCs w:val="24"/>
          <w:lang w:val="es-ES" w:eastAsia="cs-CZ"/>
        </w:rPr>
      </w:pPr>
      <w:bookmarkStart w:id="13" w:name="_Toc270917100"/>
      <w:r w:rsidRPr="00700DFC">
        <w:rPr>
          <w:rFonts w:ascii="Times New Roman" w:eastAsia="Times New Roman" w:hAnsi="Times New Roman" w:cs="Times New Roman"/>
          <w:b/>
          <w:bCs/>
          <w:sz w:val="36"/>
          <w:szCs w:val="24"/>
          <w:lang w:val="es-ES" w:eastAsia="cs-CZ"/>
        </w:rPr>
        <w:t>4. Metodika zpracování absolventské práce</w:t>
      </w:r>
      <w:bookmarkEnd w:id="13"/>
    </w:p>
    <w:p w14:paraId="078B55C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0765E320"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Metodika zpracování absolventské práce představuje uplatnění vhodného pracovního postupu při zpracování zvolené problematiky. Základem dobře napsané absolventské práce je studium odborné literatury, volba postupu práce a výběr vhodné aplikační metody.</w:t>
      </w:r>
    </w:p>
    <w:p w14:paraId="6AC6E876"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6BD0ECA7"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913B130"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bookmarkStart w:id="14" w:name="_Toc270917101"/>
      <w:r w:rsidRPr="00700DFC">
        <w:rPr>
          <w:rFonts w:ascii="Times New Roman" w:eastAsia="Times New Roman" w:hAnsi="Times New Roman" w:cs="Times New Roman"/>
          <w:b/>
          <w:bCs/>
          <w:color w:val="000000"/>
          <w:sz w:val="28"/>
          <w:szCs w:val="20"/>
          <w:lang w:eastAsia="cs-CZ"/>
        </w:rPr>
        <w:t>4.1 Osnova absolventské práce</w:t>
      </w:r>
      <w:bookmarkEnd w:id="14"/>
    </w:p>
    <w:p w14:paraId="13815548"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63B172A3"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lastRenderedPageBreak/>
        <w:t>Po důkladném prostudování vybrané odborné literatury student zpracuje osnovu práce, kterou konzultuje s vedoucím absolventské práce do 31. listopadu školního roku, ve kterém bude konat absolutorium. Osnově práce je třeba věnovat mimořádnou pozornost, především promyslet náplň jednotlivých kapitol. Během vypracování osnovy práce musí mít student neustále na paměti cíl své absolventské práce.</w:t>
      </w:r>
    </w:p>
    <w:p w14:paraId="2987BBFF"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bookmarkStart w:id="15" w:name="_Toc270917102"/>
    </w:p>
    <w:p w14:paraId="5743E4E0" w14:textId="77777777" w:rsidR="00700DFC" w:rsidRPr="00700DFC" w:rsidRDefault="00700DFC" w:rsidP="00700DFC">
      <w:pPr>
        <w:keepNext/>
        <w:spacing w:after="0" w:line="240" w:lineRule="auto"/>
        <w:ind w:right="565"/>
        <w:outlineLvl w:val="1"/>
        <w:rPr>
          <w:rFonts w:ascii="Times New Roman" w:eastAsia="Times New Roman" w:hAnsi="Times New Roman" w:cs="Times New Roman"/>
          <w:b/>
          <w:bCs/>
          <w:color w:val="000000"/>
          <w:sz w:val="28"/>
          <w:szCs w:val="20"/>
          <w:lang w:eastAsia="cs-CZ"/>
        </w:rPr>
      </w:pPr>
      <w:r w:rsidRPr="00700DFC">
        <w:rPr>
          <w:rFonts w:ascii="Times New Roman" w:eastAsia="Times New Roman" w:hAnsi="Times New Roman" w:cs="Times New Roman"/>
          <w:b/>
          <w:bCs/>
          <w:color w:val="000000"/>
          <w:sz w:val="28"/>
          <w:szCs w:val="20"/>
          <w:lang w:eastAsia="cs-CZ"/>
        </w:rPr>
        <w:t>4.2 Metody používané při zpracování absolventské práce</w:t>
      </w:r>
      <w:bookmarkEnd w:id="15"/>
    </w:p>
    <w:p w14:paraId="62B04AE7"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0365E7B"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je způsob, jak dosáhnout stanoveného cíle. Pro zpracování absolventské práce lze použít následujících metod:</w:t>
      </w:r>
    </w:p>
    <w:p w14:paraId="60D35100"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5D74F4F" w14:textId="77777777" w:rsidR="00700DFC" w:rsidRPr="00700DFC" w:rsidRDefault="00700DFC" w:rsidP="00700DFC">
      <w:pPr>
        <w:numPr>
          <w:ilvl w:val="0"/>
          <w:numId w:val="5"/>
        </w:numPr>
        <w:tabs>
          <w:tab w:val="num" w:pos="868"/>
        </w:tabs>
        <w:spacing w:after="120" w:line="240" w:lineRule="auto"/>
        <w:ind w:left="882" w:hanging="882"/>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komparace (srovnávání) je nejjednodušší metoda, která umožňuje poznat, v čem se zkoumaný jev liší od jiných, nebo v čem se shoduje.</w:t>
      </w:r>
    </w:p>
    <w:p w14:paraId="500A492A" w14:textId="77777777" w:rsidR="00700DFC" w:rsidRPr="00700DFC" w:rsidRDefault="00700DFC" w:rsidP="00700DFC">
      <w:pPr>
        <w:numPr>
          <w:ilvl w:val="0"/>
          <w:numId w:val="5"/>
        </w:numPr>
        <w:tabs>
          <w:tab w:val="num" w:pos="854"/>
        </w:tabs>
        <w:spacing w:after="120" w:line="240" w:lineRule="auto"/>
        <w:ind w:left="854" w:hanging="84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analogie (hledání obdoby) je metoda zjištění stejných vlastností u jinak odlišných objektů.</w:t>
      </w:r>
    </w:p>
    <w:p w14:paraId="35A5A454" w14:textId="77777777" w:rsidR="00700DFC" w:rsidRPr="00700DFC" w:rsidRDefault="00700DFC" w:rsidP="00700DFC">
      <w:pPr>
        <w:numPr>
          <w:ilvl w:val="0"/>
          <w:numId w:val="5"/>
        </w:numPr>
        <w:tabs>
          <w:tab w:val="num" w:pos="854"/>
        </w:tabs>
        <w:spacing w:after="12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protikladu sleduje vztah mezi dvěma objekty, které se navzájem vylučují.</w:t>
      </w:r>
    </w:p>
    <w:p w14:paraId="2E9DFCB7" w14:textId="77777777" w:rsidR="00700DFC" w:rsidRPr="00700DFC" w:rsidRDefault="00700DFC" w:rsidP="00700DFC">
      <w:pPr>
        <w:numPr>
          <w:ilvl w:val="0"/>
          <w:numId w:val="5"/>
        </w:numPr>
        <w:tabs>
          <w:tab w:val="num" w:pos="868"/>
        </w:tabs>
        <w:spacing w:after="120" w:line="240" w:lineRule="auto"/>
        <w:ind w:left="900" w:hanging="90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abstrakce umožňuje proniknout do jevu a vyčlenit jeho podstatné vlastnosti.</w:t>
      </w:r>
    </w:p>
    <w:p w14:paraId="7DF4B5EB" w14:textId="77777777" w:rsidR="00700DFC" w:rsidRPr="00700DFC" w:rsidRDefault="00700DFC" w:rsidP="00700DFC">
      <w:pPr>
        <w:numPr>
          <w:ilvl w:val="0"/>
          <w:numId w:val="5"/>
        </w:numPr>
        <w:tabs>
          <w:tab w:val="num" w:pos="882"/>
        </w:tabs>
        <w:spacing w:after="120" w:line="240" w:lineRule="auto"/>
        <w:ind w:left="854" w:hanging="85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indukce (od zvláštního k obecnému) umožňuje postupovat od jevů jedinečných k obecným poznatkům.</w:t>
      </w:r>
    </w:p>
    <w:p w14:paraId="2FF3F67A" w14:textId="77777777" w:rsidR="00700DFC" w:rsidRPr="00700DFC" w:rsidRDefault="00700DFC" w:rsidP="00700DFC">
      <w:pPr>
        <w:numPr>
          <w:ilvl w:val="0"/>
          <w:numId w:val="5"/>
        </w:numPr>
        <w:tabs>
          <w:tab w:val="num" w:pos="854"/>
        </w:tabs>
        <w:spacing w:after="120" w:line="240" w:lineRule="auto"/>
        <w:ind w:left="868" w:hanging="85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dedukce (od obecného ke zvláštnímu). Z určitých výroků, které jsou považovány za pravdivé, se logicky vyvodí závěr.</w:t>
      </w:r>
    </w:p>
    <w:p w14:paraId="3D4374C5" w14:textId="77777777" w:rsidR="00700DFC" w:rsidRPr="00700DFC" w:rsidRDefault="00700DFC" w:rsidP="00700DFC">
      <w:pPr>
        <w:numPr>
          <w:ilvl w:val="0"/>
          <w:numId w:val="5"/>
        </w:numPr>
        <w:tabs>
          <w:tab w:val="num" w:pos="854"/>
        </w:tabs>
        <w:spacing w:after="12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generalizace (zobecnění).</w:t>
      </w:r>
    </w:p>
    <w:p w14:paraId="5FE38A39" w14:textId="77777777" w:rsidR="00700DFC" w:rsidRPr="00700DFC" w:rsidRDefault="00700DFC" w:rsidP="00700DFC">
      <w:pPr>
        <w:numPr>
          <w:ilvl w:val="0"/>
          <w:numId w:val="5"/>
        </w:numPr>
        <w:tabs>
          <w:tab w:val="num" w:pos="854"/>
        </w:tabs>
        <w:spacing w:after="120" w:line="240" w:lineRule="auto"/>
        <w:ind w:left="868" w:hanging="868"/>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syntézy (skládání) je metoda, ve které na základě určitých kritérií vytváříme celistvou představu o zkoumaných jevech.</w:t>
      </w:r>
    </w:p>
    <w:p w14:paraId="373A92AF" w14:textId="77777777" w:rsidR="00700DFC" w:rsidRPr="00700DFC" w:rsidRDefault="00700DFC" w:rsidP="00700DFC">
      <w:pPr>
        <w:numPr>
          <w:ilvl w:val="0"/>
          <w:numId w:val="5"/>
        </w:numPr>
        <w:tabs>
          <w:tab w:val="num" w:pos="854"/>
        </w:tabs>
        <w:spacing w:after="0" w:line="240" w:lineRule="auto"/>
        <w:ind w:left="854" w:hanging="854"/>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Metoda analýzy (rozkládání) je metodou poznání určitého jevu, jeho rozdělením na jednotlivé části, které jsou podrobně zkoumány.</w:t>
      </w:r>
    </w:p>
    <w:p w14:paraId="5D1A2594"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4F208F1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F1DFD2F" w14:textId="77777777" w:rsidR="00700DFC" w:rsidRPr="00700DFC" w:rsidRDefault="00700DFC" w:rsidP="00700DFC">
      <w:pPr>
        <w:tabs>
          <w:tab w:val="num" w:pos="910"/>
          <w:tab w:val="num" w:pos="1080"/>
        </w:tabs>
        <w:spacing w:after="0" w:line="240" w:lineRule="auto"/>
        <w:ind w:left="1080" w:hanging="360"/>
        <w:jc w:val="both"/>
        <w:rPr>
          <w:rFonts w:ascii="Times New Roman" w:eastAsia="Times New Roman" w:hAnsi="Times New Roman" w:cs="Times New Roman"/>
          <w:color w:val="000000"/>
          <w:sz w:val="24"/>
          <w:szCs w:val="24"/>
          <w:lang w:eastAsia="cs-CZ"/>
        </w:rPr>
      </w:pPr>
    </w:p>
    <w:p w14:paraId="2C86C4C6" w14:textId="77777777" w:rsidR="00700DFC" w:rsidRPr="00700DFC" w:rsidRDefault="00700DFC" w:rsidP="00700DFC">
      <w:pPr>
        <w:keepNext/>
        <w:tabs>
          <w:tab w:val="left" w:pos="360"/>
        </w:tabs>
        <w:spacing w:after="0" w:line="240" w:lineRule="auto"/>
        <w:outlineLvl w:val="0"/>
        <w:rPr>
          <w:rFonts w:ascii="Times New Roman" w:eastAsia="Times New Roman" w:hAnsi="Times New Roman" w:cs="Times New Roman"/>
          <w:b/>
          <w:bCs/>
          <w:sz w:val="36"/>
          <w:szCs w:val="24"/>
          <w:lang w:val="es-ES" w:eastAsia="cs-CZ"/>
        </w:rPr>
      </w:pPr>
      <w:bookmarkStart w:id="16" w:name="_Toc270917103"/>
      <w:r w:rsidRPr="00700DFC">
        <w:rPr>
          <w:rFonts w:ascii="Times New Roman" w:eastAsia="Times New Roman" w:hAnsi="Times New Roman" w:cs="Times New Roman"/>
          <w:b/>
          <w:bCs/>
          <w:sz w:val="36"/>
          <w:szCs w:val="24"/>
          <w:lang w:val="es-ES" w:eastAsia="cs-CZ"/>
        </w:rPr>
        <w:t>5. Hodnocení absolventské práce</w:t>
      </w:r>
      <w:bookmarkEnd w:id="16"/>
    </w:p>
    <w:p w14:paraId="4937AB75"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77B984F0"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Odevzdaná absolventská práce se předkládá k posouzení vedoucímu absolventské práce a oponentovi. Oponentem bývá odborník dané problematiky s vysokoškolským vzděláním, který je ze školy nebo z praxe, je vybírán vedoucími předmětových oddělení a je schválen ředitelem školy. Při výběru oponentů se upřednostňují pedagogičtí </w:t>
      </w:r>
      <w:proofErr w:type="gramStart"/>
      <w:r w:rsidRPr="00700DFC">
        <w:rPr>
          <w:rFonts w:ascii="Times New Roman" w:eastAsia="Times New Roman" w:hAnsi="Times New Roman" w:cs="Times New Roman"/>
          <w:color w:val="000000"/>
          <w:sz w:val="24"/>
          <w:szCs w:val="24"/>
          <w:lang w:eastAsia="cs-CZ"/>
        </w:rPr>
        <w:t>pracovníci  VPŠ</w:t>
      </w:r>
      <w:proofErr w:type="gramEnd"/>
      <w:r w:rsidRPr="00700DFC">
        <w:rPr>
          <w:rFonts w:ascii="Times New Roman" w:eastAsia="Times New Roman" w:hAnsi="Times New Roman" w:cs="Times New Roman"/>
          <w:color w:val="000000"/>
          <w:sz w:val="24"/>
          <w:szCs w:val="24"/>
          <w:lang w:eastAsia="cs-CZ"/>
        </w:rPr>
        <w:t xml:space="preserve"> a SPŠ MV v Praze. Vedoucí absolventské práce i oponent vypracovávají posudek absolventské práce.</w:t>
      </w:r>
    </w:p>
    <w:p w14:paraId="232DD86F"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Hodnotitelé se zaměřují především na naplnění stanoveného cíle absolventské práce. Jestliže není cíl absolventské práce naplněn, nelze považovat absolventskou práci za vyhovující. Dále hodnotitelé posuzují strukturu práce, vnitřní provázanost práce, logiku postupu, rozsah použité literatury, úroveň odborného jazyka, využitelnost práce v praxi. Nedílnou součástí hodnocení je formální úprava práce, vhodnost použití grafických prostředků, odpovídající uvádění citací a popis grafických objektů. </w:t>
      </w:r>
    </w:p>
    <w:p w14:paraId="30D4EDDF"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Hodnotitelé nejprve rozhodnou o doporučení absolventské práce k obhajobě, poté je práce klasifikována podle stupnice:</w:t>
      </w:r>
    </w:p>
    <w:p w14:paraId="73B64BCA" w14:textId="77777777" w:rsidR="00700DFC" w:rsidRPr="00700DFC" w:rsidRDefault="00700DFC" w:rsidP="00700DFC">
      <w:pPr>
        <w:numPr>
          <w:ilvl w:val="0"/>
          <w:numId w:val="6"/>
        </w:numPr>
        <w:tabs>
          <w:tab w:val="num" w:pos="900"/>
        </w:tabs>
        <w:spacing w:after="0" w:line="240" w:lineRule="auto"/>
        <w:ind w:left="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Výborně</w:t>
      </w:r>
    </w:p>
    <w:p w14:paraId="33868509" w14:textId="77777777" w:rsidR="00700DFC" w:rsidRPr="00700DFC" w:rsidRDefault="00700DFC" w:rsidP="00700DFC">
      <w:pPr>
        <w:numPr>
          <w:ilvl w:val="0"/>
          <w:numId w:val="6"/>
        </w:numPr>
        <w:tabs>
          <w:tab w:val="num" w:pos="900"/>
        </w:tabs>
        <w:spacing w:after="0" w:line="240" w:lineRule="auto"/>
        <w:ind w:left="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Velmi dobře</w:t>
      </w:r>
    </w:p>
    <w:p w14:paraId="4AAA7F76" w14:textId="77777777" w:rsidR="00700DFC" w:rsidRPr="00700DFC" w:rsidRDefault="00700DFC" w:rsidP="00700DFC">
      <w:pPr>
        <w:numPr>
          <w:ilvl w:val="0"/>
          <w:numId w:val="6"/>
        </w:numPr>
        <w:tabs>
          <w:tab w:val="num" w:pos="900"/>
        </w:tabs>
        <w:spacing w:after="0" w:line="240" w:lineRule="auto"/>
        <w:ind w:left="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lastRenderedPageBreak/>
        <w:t>Dobře</w:t>
      </w:r>
    </w:p>
    <w:p w14:paraId="09E8BFDE" w14:textId="77777777" w:rsidR="00700DFC" w:rsidRPr="00700DFC" w:rsidRDefault="00700DFC" w:rsidP="00700DFC">
      <w:pPr>
        <w:numPr>
          <w:ilvl w:val="0"/>
          <w:numId w:val="6"/>
        </w:numPr>
        <w:tabs>
          <w:tab w:val="num" w:pos="900"/>
        </w:tabs>
        <w:spacing w:after="0" w:line="240" w:lineRule="auto"/>
        <w:ind w:left="360"/>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Nevyhověl (a)</w:t>
      </w:r>
    </w:p>
    <w:p w14:paraId="41154DA3" w14:textId="77777777" w:rsidR="00700DFC" w:rsidRPr="00700DFC" w:rsidRDefault="00700DFC" w:rsidP="00700DFC">
      <w:pPr>
        <w:tabs>
          <w:tab w:val="num" w:pos="720"/>
        </w:tabs>
        <w:spacing w:after="0" w:line="240" w:lineRule="auto"/>
        <w:jc w:val="both"/>
        <w:rPr>
          <w:rFonts w:ascii="Times New Roman" w:eastAsia="Times New Roman" w:hAnsi="Times New Roman" w:cs="Times New Roman"/>
          <w:color w:val="000000"/>
          <w:sz w:val="24"/>
          <w:szCs w:val="24"/>
          <w:lang w:eastAsia="cs-CZ"/>
        </w:rPr>
      </w:pPr>
    </w:p>
    <w:p w14:paraId="69504393" w14:textId="77777777" w:rsidR="00700DFC" w:rsidRPr="00700DFC" w:rsidRDefault="00700DFC" w:rsidP="00700DFC">
      <w:pPr>
        <w:tabs>
          <w:tab w:val="left" w:pos="900"/>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 xml:space="preserve">Student má právo seznámit se s posudky vedoucího absolventské práce a oponenta, které si osobně vyzvedne u VUSS nejpozději 5 dnů před konáním absolutoria. </w:t>
      </w:r>
    </w:p>
    <w:p w14:paraId="473D44AE"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14809EBB" w14:textId="77777777" w:rsidR="00700DFC" w:rsidRPr="00700DFC" w:rsidRDefault="00700DFC" w:rsidP="00700DFC">
      <w:pPr>
        <w:spacing w:after="0" w:line="240" w:lineRule="auto"/>
        <w:jc w:val="both"/>
        <w:rPr>
          <w:rFonts w:ascii="Times New Roman" w:eastAsia="Times New Roman" w:hAnsi="Times New Roman" w:cs="Times New Roman"/>
          <w:color w:val="000000"/>
          <w:sz w:val="24"/>
          <w:szCs w:val="24"/>
          <w:lang w:eastAsia="cs-CZ"/>
        </w:rPr>
      </w:pPr>
    </w:p>
    <w:p w14:paraId="25562568" w14:textId="77777777" w:rsidR="00700DFC" w:rsidRPr="00700DFC" w:rsidRDefault="00700DFC" w:rsidP="00700DFC">
      <w:pPr>
        <w:keepNext/>
        <w:spacing w:after="0" w:line="240" w:lineRule="auto"/>
        <w:outlineLvl w:val="0"/>
        <w:rPr>
          <w:rFonts w:ascii="Times New Roman" w:eastAsia="Times New Roman" w:hAnsi="Times New Roman" w:cs="Times New Roman"/>
          <w:b/>
          <w:bCs/>
          <w:sz w:val="36"/>
          <w:szCs w:val="24"/>
          <w:lang w:val="es-ES" w:eastAsia="cs-CZ"/>
        </w:rPr>
      </w:pPr>
      <w:bookmarkStart w:id="17" w:name="_Toc270917104"/>
      <w:r w:rsidRPr="00700DFC">
        <w:rPr>
          <w:rFonts w:ascii="Times New Roman" w:eastAsia="Times New Roman" w:hAnsi="Times New Roman" w:cs="Times New Roman"/>
          <w:b/>
          <w:bCs/>
          <w:sz w:val="36"/>
          <w:szCs w:val="24"/>
          <w:lang w:val="es-ES" w:eastAsia="cs-CZ"/>
        </w:rPr>
        <w:t>6. Obhajoba absolventské práce</w:t>
      </w:r>
      <w:bookmarkEnd w:id="17"/>
    </w:p>
    <w:p w14:paraId="74E5C678" w14:textId="77777777" w:rsidR="00700DFC" w:rsidRPr="00700DFC" w:rsidRDefault="00700DFC" w:rsidP="00700DFC">
      <w:pPr>
        <w:spacing w:after="0" w:line="240" w:lineRule="auto"/>
        <w:jc w:val="both"/>
        <w:rPr>
          <w:rFonts w:ascii="Times New Roman" w:eastAsia="Times New Roman" w:hAnsi="Times New Roman" w:cs="Times New Roman"/>
          <w:b/>
          <w:color w:val="000000"/>
          <w:sz w:val="24"/>
          <w:szCs w:val="24"/>
          <w:lang w:eastAsia="cs-CZ"/>
        </w:rPr>
      </w:pPr>
    </w:p>
    <w:p w14:paraId="2DFBD292"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Obhajoba se koná před zkušební komisí. Absolventskou práci a oba posudky předloží zkušební komisi VUSS.</w:t>
      </w:r>
    </w:p>
    <w:p w14:paraId="30C9F0F3"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color w:val="000000"/>
          <w:sz w:val="24"/>
          <w:szCs w:val="24"/>
          <w:lang w:eastAsia="cs-CZ"/>
        </w:rPr>
      </w:pPr>
      <w:r w:rsidRPr="00700DFC">
        <w:rPr>
          <w:rFonts w:ascii="Times New Roman" w:eastAsia="Times New Roman" w:hAnsi="Times New Roman" w:cs="Times New Roman"/>
          <w:color w:val="000000"/>
          <w:sz w:val="24"/>
          <w:szCs w:val="24"/>
          <w:lang w:eastAsia="cs-CZ"/>
        </w:rPr>
        <w:t>Obhajoba absolventské práce začíná vystoupením studenta, ve kterém seznámí komisi s tématem absolventské práce, cílem práce, metodou zpracování a závěry, ke kterým dospěl, a vyjádří se k dotazům a připomínkám vzneseným v posudcích vedoucího absolventské práce a oponenta. Dále student odpovídá na dotazy členů zkušební komise.</w:t>
      </w:r>
    </w:p>
    <w:p w14:paraId="4E2D5FCF" w14:textId="77777777" w:rsidR="00700DFC" w:rsidRPr="00700DFC" w:rsidRDefault="00700DFC" w:rsidP="00700DFC">
      <w:pPr>
        <w:tabs>
          <w:tab w:val="left" w:pos="854"/>
        </w:tabs>
        <w:spacing w:after="0" w:line="240" w:lineRule="auto"/>
        <w:jc w:val="both"/>
        <w:rPr>
          <w:rFonts w:ascii="Times New Roman" w:eastAsia="Times New Roman" w:hAnsi="Times New Roman" w:cs="Times New Roman"/>
          <w:sz w:val="24"/>
          <w:szCs w:val="24"/>
          <w:lang w:eastAsia="cs-CZ"/>
        </w:rPr>
      </w:pPr>
      <w:r w:rsidRPr="00700DFC">
        <w:rPr>
          <w:rFonts w:ascii="Times New Roman" w:eastAsia="Times New Roman" w:hAnsi="Times New Roman" w:cs="Times New Roman"/>
          <w:sz w:val="24"/>
          <w:szCs w:val="24"/>
          <w:lang w:eastAsia="cs-CZ"/>
        </w:rPr>
        <w:t>Celkové zhodnocení absolventské práce provádí zkušební komise na základě návrhů vedoucího absolventské práce a oponenta a také posouzením schopností studenta obhájit své názory předkládané v práci. Zkušební komise hodnotí výkon studenta klasifikačním stupněm (viz předchozí odst. 5). Jestliže student svou práci neobhájí (je klasifikován stupněm nevyhověl), doporučí komise její dopracování a předložení v pozdějším termínu.</w:t>
      </w:r>
      <w:bookmarkStart w:id="18" w:name="_GoBack"/>
      <w:bookmarkEnd w:id="18"/>
    </w:p>
    <w:p w14:paraId="4100ED13" w14:textId="77777777" w:rsidR="00C3031F" w:rsidRDefault="00C3031F"/>
    <w:sectPr w:rsidR="00C30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4424"/>
    <w:multiLevelType w:val="hybridMultilevel"/>
    <w:tmpl w:val="D3E0B146"/>
    <w:lvl w:ilvl="0" w:tplc="04050001">
      <w:start w:val="1"/>
      <w:numFmt w:val="bullet"/>
      <w:lvlText w:val=""/>
      <w:lvlJc w:val="left"/>
      <w:pPr>
        <w:tabs>
          <w:tab w:val="num" w:pos="1575"/>
        </w:tabs>
        <w:ind w:left="1575" w:hanging="360"/>
      </w:pPr>
      <w:rPr>
        <w:rFonts w:ascii="Symbol" w:hAnsi="Symbol" w:hint="default"/>
      </w:rPr>
    </w:lvl>
    <w:lvl w:ilvl="1" w:tplc="04050003">
      <w:start w:val="1"/>
      <w:numFmt w:val="bullet"/>
      <w:lvlText w:val="o"/>
      <w:lvlJc w:val="left"/>
      <w:pPr>
        <w:tabs>
          <w:tab w:val="num" w:pos="2295"/>
        </w:tabs>
        <w:ind w:left="2295" w:hanging="360"/>
      </w:pPr>
      <w:rPr>
        <w:rFonts w:ascii="Courier New" w:hAnsi="Courier New" w:cs="Times New Roman" w:hint="default"/>
      </w:rPr>
    </w:lvl>
    <w:lvl w:ilvl="2" w:tplc="04050005">
      <w:start w:val="1"/>
      <w:numFmt w:val="bullet"/>
      <w:lvlText w:val=""/>
      <w:lvlJc w:val="left"/>
      <w:pPr>
        <w:tabs>
          <w:tab w:val="num" w:pos="3015"/>
        </w:tabs>
        <w:ind w:left="3015" w:hanging="360"/>
      </w:pPr>
      <w:rPr>
        <w:rFonts w:ascii="Wingdings" w:hAnsi="Wingdings" w:hint="default"/>
      </w:rPr>
    </w:lvl>
    <w:lvl w:ilvl="3" w:tplc="04050001">
      <w:start w:val="1"/>
      <w:numFmt w:val="bullet"/>
      <w:lvlText w:val=""/>
      <w:lvlJc w:val="left"/>
      <w:pPr>
        <w:tabs>
          <w:tab w:val="num" w:pos="3735"/>
        </w:tabs>
        <w:ind w:left="3735" w:hanging="360"/>
      </w:pPr>
      <w:rPr>
        <w:rFonts w:ascii="Symbol" w:hAnsi="Symbol" w:hint="default"/>
      </w:rPr>
    </w:lvl>
    <w:lvl w:ilvl="4" w:tplc="04050003">
      <w:start w:val="1"/>
      <w:numFmt w:val="bullet"/>
      <w:lvlText w:val="o"/>
      <w:lvlJc w:val="left"/>
      <w:pPr>
        <w:tabs>
          <w:tab w:val="num" w:pos="4455"/>
        </w:tabs>
        <w:ind w:left="4455" w:hanging="360"/>
      </w:pPr>
      <w:rPr>
        <w:rFonts w:ascii="Courier New" w:hAnsi="Courier New" w:cs="Times New Roman" w:hint="default"/>
      </w:rPr>
    </w:lvl>
    <w:lvl w:ilvl="5" w:tplc="04050005">
      <w:start w:val="1"/>
      <w:numFmt w:val="bullet"/>
      <w:lvlText w:val=""/>
      <w:lvlJc w:val="left"/>
      <w:pPr>
        <w:tabs>
          <w:tab w:val="num" w:pos="5175"/>
        </w:tabs>
        <w:ind w:left="5175" w:hanging="360"/>
      </w:pPr>
      <w:rPr>
        <w:rFonts w:ascii="Wingdings" w:hAnsi="Wingdings" w:hint="default"/>
      </w:rPr>
    </w:lvl>
    <w:lvl w:ilvl="6" w:tplc="04050001">
      <w:start w:val="1"/>
      <w:numFmt w:val="bullet"/>
      <w:lvlText w:val=""/>
      <w:lvlJc w:val="left"/>
      <w:pPr>
        <w:tabs>
          <w:tab w:val="num" w:pos="5895"/>
        </w:tabs>
        <w:ind w:left="5895" w:hanging="360"/>
      </w:pPr>
      <w:rPr>
        <w:rFonts w:ascii="Symbol" w:hAnsi="Symbol" w:hint="default"/>
      </w:rPr>
    </w:lvl>
    <w:lvl w:ilvl="7" w:tplc="04050003">
      <w:start w:val="1"/>
      <w:numFmt w:val="bullet"/>
      <w:lvlText w:val="o"/>
      <w:lvlJc w:val="left"/>
      <w:pPr>
        <w:tabs>
          <w:tab w:val="num" w:pos="6615"/>
        </w:tabs>
        <w:ind w:left="6615" w:hanging="360"/>
      </w:pPr>
      <w:rPr>
        <w:rFonts w:ascii="Courier New" w:hAnsi="Courier New" w:cs="Times New Roman" w:hint="default"/>
      </w:rPr>
    </w:lvl>
    <w:lvl w:ilvl="8" w:tplc="04050005">
      <w:start w:val="1"/>
      <w:numFmt w:val="bullet"/>
      <w:lvlText w:val=""/>
      <w:lvlJc w:val="left"/>
      <w:pPr>
        <w:tabs>
          <w:tab w:val="num" w:pos="7335"/>
        </w:tabs>
        <w:ind w:left="7335" w:hanging="360"/>
      </w:pPr>
      <w:rPr>
        <w:rFonts w:ascii="Wingdings" w:hAnsi="Wingdings" w:hint="default"/>
      </w:rPr>
    </w:lvl>
  </w:abstractNum>
  <w:abstractNum w:abstractNumId="1" w15:restartNumberingAfterBreak="0">
    <w:nsid w:val="473E61CC"/>
    <w:multiLevelType w:val="hybridMultilevel"/>
    <w:tmpl w:val="4852E3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D25BC"/>
    <w:multiLevelType w:val="hybridMultilevel"/>
    <w:tmpl w:val="FE0CB10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43CBE"/>
    <w:multiLevelType w:val="hybridMultilevel"/>
    <w:tmpl w:val="F17EF83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D03BD2"/>
    <w:multiLevelType w:val="hybridMultilevel"/>
    <w:tmpl w:val="7346B4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622A1"/>
    <w:multiLevelType w:val="hybridMultilevel"/>
    <w:tmpl w:val="9D5ECE1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EA"/>
    <w:rsid w:val="00700DFC"/>
    <w:rsid w:val="00934DEA"/>
    <w:rsid w:val="00C30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E6B937-6779-4699-8B7B-91713BA8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mirek\Metodick&#225;%20p&#345;&#237;ru&#269;ka%20AP\Metodick&#225;%20p&#345;&#237;ru&#269;ka%20AP.doc" TargetMode="External"/><Relationship Id="rId13" Type="http://schemas.openxmlformats.org/officeDocument/2006/relationships/hyperlink" Target="file:///F:\mirek\Metodick&#225;%20p&#345;&#237;ru&#269;ka%20AP\Metodick&#225;%20p&#345;&#237;ru&#269;ka%20AP.doc" TargetMode="External"/><Relationship Id="rId18" Type="http://schemas.openxmlformats.org/officeDocument/2006/relationships/hyperlink" Target="file:///F:\mirek\Metodick&#225;%20p&#345;&#237;ru&#269;ka%20AP\Metodick&#225;%20p&#345;&#237;ru&#269;ka%20AP.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F:\mirek\Metodick&#225;%20p&#345;&#237;ru&#269;ka%20AP\Metodick&#225;%20p&#345;&#237;ru&#269;ka%20AP.doc" TargetMode="External"/><Relationship Id="rId7" Type="http://schemas.openxmlformats.org/officeDocument/2006/relationships/hyperlink" Target="file:///F:\mirek\Metodick&#225;%20p&#345;&#237;ru&#269;ka%20AP\Metodick&#225;%20p&#345;&#237;ru&#269;ka%20AP.doc" TargetMode="External"/><Relationship Id="rId12" Type="http://schemas.openxmlformats.org/officeDocument/2006/relationships/hyperlink" Target="file:///F:\mirek\Metodick&#225;%20p&#345;&#237;ru&#269;ka%20AP\Metodick&#225;%20p&#345;&#237;ru&#269;ka%20AP.doc" TargetMode="External"/><Relationship Id="rId17" Type="http://schemas.openxmlformats.org/officeDocument/2006/relationships/hyperlink" Target="file:///F:\mirek\Metodick&#225;%20p&#345;&#237;ru&#269;ka%20AP\Metodick&#225;%20p&#345;&#237;ru&#269;ka%20AP.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mirek\Metodick&#225;%20p&#345;&#237;ru&#269;ka%20AP\Metodick&#225;%20p&#345;&#237;ru&#269;ka%20AP.doc" TargetMode="External"/><Relationship Id="rId20" Type="http://schemas.openxmlformats.org/officeDocument/2006/relationships/hyperlink" Target="file:///F:\mirek\Metodick&#225;%20p&#345;&#237;ru&#269;ka%20AP\Metodick&#225;%20p&#345;&#237;ru&#269;ka%20AP.doc" TargetMode="External"/><Relationship Id="rId1" Type="http://schemas.openxmlformats.org/officeDocument/2006/relationships/numbering" Target="numbering.xml"/><Relationship Id="rId6" Type="http://schemas.openxmlformats.org/officeDocument/2006/relationships/hyperlink" Target="file:///F:\mirek\Metodick&#225;%20p&#345;&#237;ru&#269;ka%20AP\Metodick&#225;%20p&#345;&#237;ru&#269;ka%20AP.doc" TargetMode="External"/><Relationship Id="rId11" Type="http://schemas.openxmlformats.org/officeDocument/2006/relationships/hyperlink" Target="file:///F:\mirek\Metodick&#225;%20p&#345;&#237;ru&#269;ka%20AP\Metodick&#225;%20p&#345;&#237;ru&#269;ka%20AP.doc" TargetMode="External"/><Relationship Id="rId24" Type="http://schemas.openxmlformats.org/officeDocument/2006/relationships/hyperlink" Target="http://www.mlp-old.cz/karelcapek/" TargetMode="External"/><Relationship Id="rId5" Type="http://schemas.openxmlformats.org/officeDocument/2006/relationships/image" Target="media/image1.png"/><Relationship Id="rId15" Type="http://schemas.openxmlformats.org/officeDocument/2006/relationships/hyperlink" Target="file:///F:\mirek\Metodick&#225;%20p&#345;&#237;ru&#269;ka%20AP\Metodick&#225;%20p&#345;&#237;ru&#269;ka%20AP.doc" TargetMode="External"/><Relationship Id="rId23" Type="http://schemas.openxmlformats.org/officeDocument/2006/relationships/hyperlink" Target="file:///F:\mirek\Metodick&#225;%20p&#345;&#237;ru&#269;ka%20AP\Metodick&#225;%20p&#345;&#237;ru&#269;ka%20AP.doc" TargetMode="External"/><Relationship Id="rId10" Type="http://schemas.openxmlformats.org/officeDocument/2006/relationships/hyperlink" Target="file:///F:\mirek\Metodick&#225;%20p&#345;&#237;ru&#269;ka%20AP\Metodick&#225;%20p&#345;&#237;ru&#269;ka%20AP.doc" TargetMode="External"/><Relationship Id="rId19" Type="http://schemas.openxmlformats.org/officeDocument/2006/relationships/hyperlink" Target="file:///F:\mirek\Metodick&#225;%20p&#345;&#237;ru&#269;ka%20AP\Metodick&#225;%20p&#345;&#237;ru&#269;ka%20AP.doc" TargetMode="External"/><Relationship Id="rId4" Type="http://schemas.openxmlformats.org/officeDocument/2006/relationships/webSettings" Target="webSettings.xml"/><Relationship Id="rId9" Type="http://schemas.openxmlformats.org/officeDocument/2006/relationships/hyperlink" Target="file:///F:\mirek\Metodick&#225;%20p&#345;&#237;ru&#269;ka%20AP\Metodick&#225;%20p&#345;&#237;ru&#269;ka%20AP.doc" TargetMode="External"/><Relationship Id="rId14" Type="http://schemas.openxmlformats.org/officeDocument/2006/relationships/hyperlink" Target="file:///F:\mirek\Metodick&#225;%20p&#345;&#237;ru&#269;ka%20AP\Metodick&#225;%20p&#345;&#237;ru&#269;ka%20AP.doc" TargetMode="External"/><Relationship Id="rId22" Type="http://schemas.openxmlformats.org/officeDocument/2006/relationships/hyperlink" Target="file:///F:\mirek\Metodick&#225;%20p&#345;&#237;ru&#269;ka%20AP\Metodick&#225;%20p&#345;&#237;ru&#269;ka%20AP.do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3108</Words>
  <Characters>18342</Characters>
  <Application>Microsoft Office Word</Application>
  <DocSecurity>0</DocSecurity>
  <Lines>152</Lines>
  <Paragraphs>42</Paragraphs>
  <ScaleCrop>false</ScaleCrop>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Malušek Miroslav</dc:creator>
  <cp:keywords/>
  <dc:description/>
  <cp:lastModifiedBy>Malušek Miroslav</cp:lastModifiedBy>
  <cp:revision>3</cp:revision>
  <dcterms:created xsi:type="dcterms:W3CDTF">2022-01-21T08:10:00Z</dcterms:created>
  <dcterms:modified xsi:type="dcterms:W3CDTF">2022-01-21T08:11:00Z</dcterms:modified>
</cp:coreProperties>
</file>